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9C2EC" w14:textId="77777777" w:rsidR="00CA3B38" w:rsidRDefault="00CA3B38" w:rsidP="00CA3B38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2360988" wp14:editId="2E187143">
            <wp:simplePos x="0" y="0"/>
            <wp:positionH relativeFrom="column">
              <wp:posOffset>2343150</wp:posOffset>
            </wp:positionH>
            <wp:positionV relativeFrom="paragraph">
              <wp:posOffset>-391160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7CBA6" w14:textId="77777777" w:rsidR="00CA3B38" w:rsidRDefault="00CA3B38" w:rsidP="00CA3B38">
      <w:pPr>
        <w:jc w:val="center"/>
        <w:rPr>
          <w:sz w:val="28"/>
          <w:szCs w:val="28"/>
          <w:u w:val="single"/>
        </w:rPr>
      </w:pPr>
    </w:p>
    <w:p w14:paraId="3BBC7912" w14:textId="77777777" w:rsidR="00CA3B38" w:rsidRPr="002F28B3" w:rsidRDefault="00CA3B38" w:rsidP="00CA3B38">
      <w:pPr>
        <w:pStyle w:val="a7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14:paraId="487D723E" w14:textId="77777777" w:rsidR="00CA3B38" w:rsidRPr="004D4C40" w:rsidRDefault="00CA3B38" w:rsidP="00CA3B38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proofErr w:type="gramStart"/>
      <w:r>
        <w:rPr>
          <w:u w:val="single"/>
        </w:rPr>
        <w:t>613570,Кировская</w:t>
      </w:r>
      <w:proofErr w:type="gramEnd"/>
      <w:r>
        <w:rPr>
          <w:u w:val="single"/>
        </w:rPr>
        <w:t xml:space="preserve">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 xml:space="preserve">(83338) </w:t>
      </w:r>
      <w:r>
        <w:rPr>
          <w:u w:val="single"/>
        </w:rPr>
        <w:t>2-16-05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5" w:history="1">
        <w:r w:rsidRPr="00BF1228">
          <w:rPr>
            <w:rStyle w:val="a5"/>
            <w:lang w:val="en-US"/>
          </w:rPr>
          <w:t>ksk</w:t>
        </w:r>
        <w:r w:rsidRPr="00BF1228">
          <w:rPr>
            <w:rStyle w:val="a5"/>
          </w:rPr>
          <w:t>-</w:t>
        </w:r>
        <w:r w:rsidRPr="00BF1228">
          <w:rPr>
            <w:rStyle w:val="a5"/>
            <w:lang w:val="en-US"/>
          </w:rPr>
          <w:t>kilmez</w:t>
        </w:r>
        <w:r w:rsidRPr="00BF1228">
          <w:rPr>
            <w:rStyle w:val="a5"/>
          </w:rPr>
          <w:t>@</w:t>
        </w:r>
        <w:r w:rsidRPr="00BF1228">
          <w:rPr>
            <w:rStyle w:val="a5"/>
            <w:lang w:val="en-US"/>
          </w:rPr>
          <w:t>yandex</w:t>
        </w:r>
        <w:r w:rsidRPr="00BF1228">
          <w:rPr>
            <w:rStyle w:val="a5"/>
          </w:rPr>
          <w:t>.</w:t>
        </w:r>
        <w:proofErr w:type="spellStart"/>
        <w:r w:rsidRPr="00BF1228">
          <w:rPr>
            <w:rStyle w:val="a5"/>
            <w:lang w:val="en-US"/>
          </w:rPr>
          <w:t>ru</w:t>
        </w:r>
        <w:proofErr w:type="spellEnd"/>
      </w:hyperlink>
    </w:p>
    <w:bookmarkEnd w:id="0"/>
    <w:p w14:paraId="0F94920A" w14:textId="77777777" w:rsidR="00CA3B38" w:rsidRDefault="00CA3B38" w:rsidP="00CA3B38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51B3311F" w14:textId="77777777" w:rsidR="00CA3B38" w:rsidRDefault="00CA3B38" w:rsidP="00CA3B38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62704189" w14:textId="77777777" w:rsidR="00CA3B38" w:rsidRDefault="00CA3B38" w:rsidP="00CA3B38">
      <w:pPr>
        <w:pStyle w:val="a6"/>
        <w:framePr w:w="0" w:hRule="auto" w:wrap="auto" w:vAnchor="margin" w:hAnchor="text" w:xAlign="left" w:yAlign="inline"/>
        <w:spacing w:before="0" w:after="0" w:line="200" w:lineRule="exact"/>
        <w:rPr>
          <w:sz w:val="28"/>
          <w:szCs w:val="28"/>
          <w:u w:val="single"/>
        </w:rPr>
      </w:pPr>
    </w:p>
    <w:p w14:paraId="078F055B" w14:textId="6FD8ACB6" w:rsidR="00CA3B38" w:rsidRPr="003536B2" w:rsidRDefault="00CA3B38" w:rsidP="00CA3B38">
      <w:pPr>
        <w:jc w:val="center"/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ОТЧЕТ</w:t>
      </w:r>
    </w:p>
    <w:p w14:paraId="14CD2CB5" w14:textId="77777777" w:rsidR="00CA3B38" w:rsidRPr="006375C5" w:rsidRDefault="00CA3B38" w:rsidP="00CA3B38">
      <w:pPr>
        <w:jc w:val="center"/>
        <w:rPr>
          <w:sz w:val="26"/>
          <w:szCs w:val="26"/>
        </w:rPr>
      </w:pPr>
      <w:bookmarkStart w:id="1" w:name="_Hlk146092810"/>
      <w:r w:rsidRPr="00E64F54">
        <w:rPr>
          <w:bCs/>
          <w:sz w:val="27"/>
          <w:szCs w:val="27"/>
        </w:rPr>
        <w:t xml:space="preserve">      </w:t>
      </w:r>
      <w:r w:rsidRPr="006375C5">
        <w:rPr>
          <w:b/>
          <w:sz w:val="26"/>
          <w:szCs w:val="26"/>
        </w:rPr>
        <w:t>«Проверка законности и эффективности использования бюджетных средств, направленных на обеспечение прав детей-сирот и детей, оставшихся без попечения родителей, лиц из числа детей-сирот и детей, оставшихся без попечения родителей, на жилое помещение в 2023-2024 годах и истекшем периоде 2025 года»</w:t>
      </w:r>
    </w:p>
    <w:p w14:paraId="1E38DB85" w14:textId="77777777" w:rsidR="00CA3B38" w:rsidRDefault="00CA3B38" w:rsidP="00CA3B38">
      <w:pPr>
        <w:pStyle w:val="6"/>
        <w:suppressAutoHyphens/>
        <w:spacing w:before="0" w:beforeAutospacing="0" w:after="0" w:afterAutospacing="0"/>
        <w:jc w:val="center"/>
        <w:rPr>
          <w:sz w:val="27"/>
          <w:szCs w:val="27"/>
        </w:rPr>
      </w:pPr>
      <w:r w:rsidRPr="00E851CA">
        <w:rPr>
          <w:sz w:val="27"/>
          <w:szCs w:val="27"/>
        </w:rPr>
        <w:t xml:space="preserve"> </w:t>
      </w:r>
    </w:p>
    <w:bookmarkEnd w:id="1"/>
    <w:p w14:paraId="7DB3C101" w14:textId="037D0CD0" w:rsidR="00CA3B38" w:rsidRPr="003536B2" w:rsidRDefault="00CA3B38" w:rsidP="00CA3B38">
      <w:pPr>
        <w:outlineLvl w:val="0"/>
        <w:rPr>
          <w:b/>
          <w:sz w:val="27"/>
          <w:szCs w:val="27"/>
        </w:rPr>
      </w:pPr>
      <w:r>
        <w:rPr>
          <w:b/>
          <w:sz w:val="27"/>
          <w:szCs w:val="27"/>
        </w:rPr>
        <w:t>1</w:t>
      </w:r>
      <w:r w:rsidR="00CB22FE">
        <w:rPr>
          <w:b/>
          <w:sz w:val="27"/>
          <w:szCs w:val="27"/>
        </w:rPr>
        <w:t>6</w:t>
      </w:r>
      <w:r w:rsidRPr="003536B2">
        <w:rPr>
          <w:b/>
          <w:sz w:val="27"/>
          <w:szCs w:val="27"/>
        </w:rPr>
        <w:t>.0</w:t>
      </w:r>
      <w:r>
        <w:rPr>
          <w:b/>
          <w:sz w:val="27"/>
          <w:szCs w:val="27"/>
        </w:rPr>
        <w:t>6</w:t>
      </w:r>
      <w:r w:rsidRPr="003536B2">
        <w:rPr>
          <w:b/>
          <w:sz w:val="27"/>
          <w:szCs w:val="27"/>
        </w:rPr>
        <w:t>.202</w:t>
      </w:r>
      <w:r>
        <w:rPr>
          <w:b/>
          <w:sz w:val="27"/>
          <w:szCs w:val="27"/>
        </w:rPr>
        <w:t>5</w:t>
      </w:r>
      <w:r w:rsidRPr="003536B2">
        <w:rPr>
          <w:b/>
          <w:sz w:val="27"/>
          <w:szCs w:val="27"/>
        </w:rPr>
        <w:t xml:space="preserve">г.                                                                                                         </w:t>
      </w:r>
    </w:p>
    <w:p w14:paraId="74003361" w14:textId="77777777" w:rsidR="00CA3B38" w:rsidRPr="003536B2" w:rsidRDefault="00CA3B38" w:rsidP="00CA3B38">
      <w:pPr>
        <w:outlineLvl w:val="0"/>
        <w:rPr>
          <w:b/>
          <w:sz w:val="27"/>
          <w:szCs w:val="27"/>
        </w:rPr>
      </w:pPr>
      <w:proofErr w:type="spellStart"/>
      <w:proofErr w:type="gramStart"/>
      <w:r w:rsidRPr="003536B2">
        <w:rPr>
          <w:b/>
          <w:sz w:val="27"/>
          <w:szCs w:val="27"/>
        </w:rPr>
        <w:t>пгт.Кильмезь</w:t>
      </w:r>
      <w:proofErr w:type="spellEnd"/>
      <w:proofErr w:type="gramEnd"/>
      <w:r w:rsidRPr="003536B2">
        <w:rPr>
          <w:b/>
          <w:sz w:val="27"/>
          <w:szCs w:val="27"/>
        </w:rPr>
        <w:t xml:space="preserve">    </w:t>
      </w:r>
    </w:p>
    <w:p w14:paraId="46BFFF5B" w14:textId="77777777" w:rsidR="00CA3B38" w:rsidRPr="003536B2" w:rsidRDefault="00CA3B38" w:rsidP="00CA3B38">
      <w:pPr>
        <w:outlineLvl w:val="0"/>
        <w:rPr>
          <w:b/>
          <w:sz w:val="27"/>
          <w:szCs w:val="27"/>
        </w:rPr>
      </w:pPr>
      <w:r w:rsidRPr="003536B2">
        <w:rPr>
          <w:b/>
          <w:sz w:val="27"/>
          <w:szCs w:val="27"/>
        </w:rPr>
        <w:t xml:space="preserve">                                                                 </w:t>
      </w:r>
      <w:bookmarkStart w:id="2" w:name="_GoBack"/>
      <w:bookmarkEnd w:id="2"/>
    </w:p>
    <w:p w14:paraId="4EB42E49" w14:textId="77777777" w:rsidR="00CA3B38" w:rsidRPr="00002A42" w:rsidRDefault="00CA3B38" w:rsidP="00CA3B38">
      <w:pPr>
        <w:jc w:val="both"/>
        <w:rPr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</w:t>
      </w:r>
      <w:r w:rsidRPr="00002A42">
        <w:rPr>
          <w:b/>
          <w:i/>
          <w:iCs/>
          <w:sz w:val="27"/>
          <w:szCs w:val="27"/>
        </w:rPr>
        <w:t>1. Основание для проведения контрольного мероприятия:</w:t>
      </w:r>
      <w:r w:rsidRPr="00002A42">
        <w:rPr>
          <w:sz w:val="27"/>
          <w:szCs w:val="27"/>
        </w:rPr>
        <w:t xml:space="preserve"> пункт 2 раздела II «Контрольные мероприятия» плана работы Контрольно-счетной комиссии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на 2025 год, утвержденного распоряжением председателя Контрольно-счетной комиссии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от 18.12.2024 № 11</w:t>
      </w:r>
    </w:p>
    <w:p w14:paraId="71607365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b/>
          <w:i/>
          <w:iCs/>
          <w:sz w:val="27"/>
          <w:szCs w:val="27"/>
        </w:rPr>
        <w:t>2. Предмет контрольного мероприятия:</w:t>
      </w:r>
      <w:r w:rsidRPr="00002A42">
        <w:rPr>
          <w:b/>
          <w:sz w:val="27"/>
          <w:szCs w:val="27"/>
        </w:rPr>
        <w:t xml:space="preserve"> </w:t>
      </w:r>
      <w:r w:rsidRPr="00002A42">
        <w:rPr>
          <w:sz w:val="27"/>
          <w:szCs w:val="27"/>
        </w:rPr>
        <w:t>Документы, подтверждающие плановые и фактические объемы финансирования из областного бюджета, нормативные правовые акты, регламентирующие операции с бюджетными средствами, платежные и иные первичные документы, подтверждающие получение и расходование бюджетных средств, бухгалтерская и иная отчетность, информация о реализации муниципальной программы.</w:t>
      </w:r>
    </w:p>
    <w:p w14:paraId="1C37D178" w14:textId="77777777" w:rsidR="00CA3B38" w:rsidRPr="00002A42" w:rsidRDefault="00CA3B38" w:rsidP="00CA3B38">
      <w:pPr>
        <w:jc w:val="both"/>
        <w:rPr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 xml:space="preserve">           3.</w:t>
      </w:r>
      <w:r w:rsidRPr="00002A42">
        <w:rPr>
          <w:b/>
          <w:i/>
          <w:iCs/>
          <w:sz w:val="27"/>
          <w:szCs w:val="27"/>
        </w:rPr>
        <w:t>Объекты контрольного мероприятия</w:t>
      </w:r>
      <w:r w:rsidRPr="00002A42">
        <w:rPr>
          <w:b/>
          <w:sz w:val="27"/>
          <w:szCs w:val="27"/>
        </w:rPr>
        <w:t>:</w:t>
      </w:r>
      <w:r w:rsidRPr="00002A42">
        <w:rPr>
          <w:sz w:val="27"/>
          <w:szCs w:val="27"/>
        </w:rPr>
        <w:t xml:space="preserve"> Муниципальное </w:t>
      </w:r>
      <w:proofErr w:type="gramStart"/>
      <w:r w:rsidRPr="00002A42">
        <w:rPr>
          <w:sz w:val="27"/>
          <w:szCs w:val="27"/>
        </w:rPr>
        <w:t xml:space="preserve">образование  </w:t>
      </w:r>
      <w:proofErr w:type="spellStart"/>
      <w:r w:rsidRPr="00002A42">
        <w:rPr>
          <w:sz w:val="27"/>
          <w:szCs w:val="27"/>
        </w:rPr>
        <w:t>Кильмезский</w:t>
      </w:r>
      <w:proofErr w:type="spellEnd"/>
      <w:proofErr w:type="gramEnd"/>
      <w:r w:rsidRPr="00002A42">
        <w:rPr>
          <w:sz w:val="27"/>
          <w:szCs w:val="27"/>
        </w:rPr>
        <w:t xml:space="preserve"> муниципальный район Кировской области</w:t>
      </w:r>
      <w:r w:rsidRPr="00002A42">
        <w:rPr>
          <w:color w:val="FF0000"/>
          <w:sz w:val="27"/>
          <w:szCs w:val="27"/>
        </w:rPr>
        <w:t xml:space="preserve"> </w:t>
      </w:r>
    </w:p>
    <w:p w14:paraId="246BB21A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b/>
          <w:i/>
          <w:iCs/>
          <w:sz w:val="27"/>
          <w:szCs w:val="27"/>
        </w:rPr>
        <w:t>4. Проверяемый период деятельности</w:t>
      </w:r>
      <w:r w:rsidRPr="00002A42">
        <w:rPr>
          <w:b/>
          <w:sz w:val="27"/>
          <w:szCs w:val="27"/>
        </w:rPr>
        <w:t xml:space="preserve">: </w:t>
      </w:r>
      <w:r w:rsidRPr="00002A42">
        <w:rPr>
          <w:sz w:val="27"/>
          <w:szCs w:val="27"/>
        </w:rPr>
        <w:t>2023-2024 годы, истекший период 2025 года.</w:t>
      </w:r>
    </w:p>
    <w:p w14:paraId="529C4A30" w14:textId="021F896B" w:rsidR="00CA3B38" w:rsidRPr="00002A42" w:rsidRDefault="00CA3B38" w:rsidP="00CA3B38">
      <w:pPr>
        <w:pStyle w:val="a3"/>
        <w:tabs>
          <w:tab w:val="left" w:pos="851"/>
        </w:tabs>
        <w:suppressAutoHyphens/>
        <w:rPr>
          <w:bCs/>
          <w:sz w:val="27"/>
          <w:szCs w:val="27"/>
        </w:rPr>
      </w:pPr>
      <w:r w:rsidRPr="00002A42">
        <w:rPr>
          <w:bCs/>
          <w:sz w:val="27"/>
          <w:szCs w:val="27"/>
        </w:rPr>
        <w:t>Срок проверки:</w:t>
      </w:r>
      <w:r w:rsidRPr="00002A42">
        <w:rPr>
          <w:b/>
          <w:sz w:val="27"/>
          <w:szCs w:val="27"/>
        </w:rPr>
        <w:t xml:space="preserve"> </w:t>
      </w:r>
      <w:r w:rsidRPr="00002A42">
        <w:rPr>
          <w:bCs/>
          <w:sz w:val="27"/>
          <w:szCs w:val="27"/>
        </w:rPr>
        <w:t>с 19 мая по 1</w:t>
      </w:r>
      <w:r w:rsidR="00CB22FE">
        <w:rPr>
          <w:bCs/>
          <w:sz w:val="27"/>
          <w:szCs w:val="27"/>
        </w:rPr>
        <w:t>6</w:t>
      </w:r>
      <w:r w:rsidRPr="00002A42">
        <w:rPr>
          <w:bCs/>
          <w:sz w:val="27"/>
          <w:szCs w:val="27"/>
        </w:rPr>
        <w:t xml:space="preserve"> июня 2025 г.</w:t>
      </w:r>
    </w:p>
    <w:p w14:paraId="50D6FCDC" w14:textId="77777777" w:rsidR="00CA3B38" w:rsidRPr="00002A42" w:rsidRDefault="00CA3B38" w:rsidP="00CA3B38">
      <w:pPr>
        <w:ind w:firstLine="709"/>
        <w:jc w:val="both"/>
        <w:rPr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5. Цели контрольного мероприятия:</w:t>
      </w:r>
    </w:p>
    <w:p w14:paraId="62AF7390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b/>
          <w:sz w:val="27"/>
          <w:szCs w:val="27"/>
        </w:rPr>
        <w:t>Цель 1.</w:t>
      </w:r>
      <w:r w:rsidRPr="00002A42">
        <w:rPr>
          <w:sz w:val="27"/>
          <w:szCs w:val="27"/>
        </w:rPr>
        <w:t> </w:t>
      </w:r>
      <w:r w:rsidRPr="00002A42">
        <w:rPr>
          <w:color w:val="000000"/>
          <w:sz w:val="27"/>
          <w:szCs w:val="27"/>
        </w:rPr>
        <w:t xml:space="preserve">Проверить </w:t>
      </w:r>
      <w:r w:rsidRPr="00002A42">
        <w:rPr>
          <w:sz w:val="27"/>
          <w:szCs w:val="27"/>
        </w:rPr>
        <w:t>законность и эффективность использования бюджетных средств, направленных на реализацию подпрограммы «социализация детей-сирот и детей, оставшихся без попечения родителей, лиц из числа детей-сирот и детей, оставшихся без попечения родителей» в части использования субвенций на выполнение отдельных государственных полномочий по обеспечению прав детей-сирот и детей, оставшихся без попечения родителей, лиц из числа детей-сирот и детей, оставшихся без попечения родителей (далее – дети-сироты).</w:t>
      </w:r>
    </w:p>
    <w:p w14:paraId="7FF14DE0" w14:textId="77777777" w:rsidR="00CA3B38" w:rsidRPr="00002A42" w:rsidRDefault="00CA3B38" w:rsidP="00CA3B38">
      <w:pPr>
        <w:ind w:firstLine="708"/>
        <w:jc w:val="both"/>
        <w:rPr>
          <w:sz w:val="27"/>
          <w:szCs w:val="27"/>
        </w:rPr>
      </w:pPr>
      <w:r w:rsidRPr="00002A42">
        <w:rPr>
          <w:b/>
          <w:sz w:val="27"/>
          <w:szCs w:val="27"/>
        </w:rPr>
        <w:t>Цель 2.</w:t>
      </w:r>
      <w:r w:rsidRPr="00002A42">
        <w:rPr>
          <w:sz w:val="27"/>
          <w:szCs w:val="27"/>
        </w:rPr>
        <w:t> Оценить эффективность использования муниципального имущества в виде жилых помещений, предоставленных детям-сиротам.</w:t>
      </w:r>
    </w:p>
    <w:p w14:paraId="67458029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 Вопросы контрольного мероприятия:</w:t>
      </w:r>
    </w:p>
    <w:p w14:paraId="70529369" w14:textId="77777777" w:rsidR="00CA3B38" w:rsidRPr="00002A42" w:rsidRDefault="00CA3B38" w:rsidP="00CA3B38">
      <w:pPr>
        <w:ind w:firstLine="709"/>
        <w:jc w:val="both"/>
        <w:rPr>
          <w:b/>
          <w:sz w:val="27"/>
          <w:szCs w:val="27"/>
        </w:rPr>
      </w:pPr>
    </w:p>
    <w:p w14:paraId="2AEE2047" w14:textId="77777777" w:rsidR="00CA3B38" w:rsidRPr="00002A42" w:rsidRDefault="00CA3B38" w:rsidP="00CA3B38">
      <w:pPr>
        <w:pStyle w:val="a8"/>
        <w:ind w:left="0" w:firstLine="709"/>
        <w:jc w:val="both"/>
        <w:rPr>
          <w:sz w:val="27"/>
          <w:szCs w:val="27"/>
        </w:rPr>
      </w:pPr>
    </w:p>
    <w:p w14:paraId="0C590476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lastRenderedPageBreak/>
        <w:t xml:space="preserve">6.1. Анализ плановых и фактических объемов бюджетных средств, выделенных на обеспечение детей-сирот жилыми помещениями, включая реализацию программных мероприятий (муниципальных программ). </w:t>
      </w:r>
    </w:p>
    <w:p w14:paraId="1395D4CC" w14:textId="77777777" w:rsidR="00B75F34" w:rsidRPr="00002A42" w:rsidRDefault="00CA3B38" w:rsidP="00B75F34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color w:val="FF0000"/>
          <w:sz w:val="27"/>
          <w:szCs w:val="27"/>
        </w:rPr>
      </w:pPr>
      <w:r w:rsidRPr="00002A42">
        <w:rPr>
          <w:sz w:val="27"/>
          <w:szCs w:val="27"/>
        </w:rPr>
        <w:t xml:space="preserve">Между министерством образования Кировской области и Администрацией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заключено соглашение от 08.02.2024 №9-ЖДС </w:t>
      </w:r>
      <w:r w:rsidR="00B75F34" w:rsidRPr="00002A42">
        <w:rPr>
          <w:sz w:val="27"/>
          <w:szCs w:val="27"/>
        </w:rPr>
        <w:t>«</w:t>
      </w:r>
      <w:r w:rsidRPr="00002A42">
        <w:rPr>
          <w:sz w:val="27"/>
          <w:szCs w:val="27"/>
        </w:rPr>
        <w:t>О предоставлени</w:t>
      </w:r>
      <w:r w:rsidR="00B75F34" w:rsidRPr="00002A42">
        <w:rPr>
          <w:sz w:val="27"/>
          <w:szCs w:val="27"/>
        </w:rPr>
        <w:t>и</w:t>
      </w:r>
      <w:r w:rsidRPr="00002A42">
        <w:rPr>
          <w:sz w:val="27"/>
          <w:szCs w:val="27"/>
        </w:rPr>
        <w:t xml:space="preserve"> субвенци</w:t>
      </w:r>
      <w:r w:rsidR="00B75F34" w:rsidRPr="00002A42">
        <w:rPr>
          <w:sz w:val="27"/>
          <w:szCs w:val="27"/>
        </w:rPr>
        <w:t>и</w:t>
      </w:r>
      <w:r w:rsidRPr="00002A42">
        <w:rPr>
          <w:sz w:val="27"/>
          <w:szCs w:val="27"/>
        </w:rPr>
        <w:t xml:space="preserve"> местн</w:t>
      </w:r>
      <w:r w:rsidR="00B75F34" w:rsidRPr="00002A42">
        <w:rPr>
          <w:sz w:val="27"/>
          <w:szCs w:val="27"/>
        </w:rPr>
        <w:t>о</w:t>
      </w:r>
      <w:r w:rsidRPr="00002A42">
        <w:rPr>
          <w:sz w:val="27"/>
          <w:szCs w:val="27"/>
        </w:rPr>
        <w:t>м</w:t>
      </w:r>
      <w:r w:rsidR="00B75F34" w:rsidRPr="00002A42">
        <w:rPr>
          <w:sz w:val="27"/>
          <w:szCs w:val="27"/>
        </w:rPr>
        <w:t>у</w:t>
      </w:r>
      <w:r w:rsidRPr="00002A42">
        <w:rPr>
          <w:sz w:val="27"/>
          <w:szCs w:val="27"/>
        </w:rPr>
        <w:t xml:space="preserve"> бюджет</w:t>
      </w:r>
      <w:r w:rsidR="00B75F34" w:rsidRPr="00002A42">
        <w:rPr>
          <w:sz w:val="27"/>
          <w:szCs w:val="27"/>
        </w:rPr>
        <w:t>у</w:t>
      </w:r>
      <w:r w:rsidRPr="00002A42">
        <w:rPr>
          <w:sz w:val="27"/>
          <w:szCs w:val="27"/>
        </w:rPr>
        <w:t xml:space="preserve"> из областного бюджета</w:t>
      </w:r>
      <w:r w:rsidR="00B75F34" w:rsidRPr="00002A42">
        <w:rPr>
          <w:sz w:val="27"/>
          <w:szCs w:val="27"/>
        </w:rPr>
        <w:t>».</w:t>
      </w:r>
      <w:r w:rsidRPr="00002A42">
        <w:rPr>
          <w:sz w:val="27"/>
          <w:szCs w:val="27"/>
        </w:rPr>
        <w:t xml:space="preserve"> </w:t>
      </w:r>
    </w:p>
    <w:p w14:paraId="793125C4" w14:textId="77777777" w:rsidR="00B75F34" w:rsidRPr="00002A42" w:rsidRDefault="00B75F34" w:rsidP="00B75F34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В </w:t>
      </w:r>
      <w:proofErr w:type="gramStart"/>
      <w:r w:rsidRPr="00002A42">
        <w:rPr>
          <w:sz w:val="27"/>
          <w:szCs w:val="27"/>
        </w:rPr>
        <w:t>муниципальной  программе</w:t>
      </w:r>
      <w:proofErr w:type="gramEnd"/>
      <w:r w:rsidRPr="00002A42">
        <w:rPr>
          <w:sz w:val="27"/>
          <w:szCs w:val="27"/>
        </w:rPr>
        <w:t xml:space="preserve">  «Развитие образования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района»,  утвержденной постановлением  администрации 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 от 10.01.2023  г.  №  2  (далее  –  Программа  №2), в состав  которой включена  </w:t>
      </w:r>
      <w:r w:rsidRPr="00002A42">
        <w:rPr>
          <w:b/>
          <w:bCs/>
          <w:i/>
          <w:iCs/>
          <w:sz w:val="27"/>
          <w:szCs w:val="27"/>
        </w:rPr>
        <w:t>подпрограмма</w:t>
      </w:r>
      <w:r w:rsidRPr="00002A42">
        <w:rPr>
          <w:sz w:val="27"/>
          <w:szCs w:val="27"/>
        </w:rPr>
        <w:t xml:space="preserve"> «Социализация детей-сирот и детей оставшихся без попечения родителей, лиц из числа детей-сирот и детей, оставшихся без попечения родителей», включено </w:t>
      </w:r>
      <w:r w:rsidRPr="00002A42">
        <w:rPr>
          <w:b/>
          <w:bCs/>
          <w:i/>
          <w:iCs/>
          <w:sz w:val="27"/>
          <w:szCs w:val="27"/>
        </w:rPr>
        <w:t>отдельное мероприятие</w:t>
      </w:r>
      <w:r w:rsidRPr="00002A42">
        <w:rPr>
          <w:sz w:val="27"/>
          <w:szCs w:val="27"/>
        </w:rPr>
        <w:t xml:space="preserve"> – Обеспечение прав детей-сирот и детей оставшихся без попечения родителей, лиц из числа детей-сирот и детей, оставшихся без попечения родителей, на жилое помещение в соответствии с Законом Кировской области, плановые назначения суммы финансирования с областного бюджета составляют: 2023 год – 757,8 тыс. рублей; 2024 год -  1515,5 тыс. рублей, 2025 год - 3788,9 тыс. рублей.</w:t>
      </w:r>
    </w:p>
    <w:p w14:paraId="122701FA" w14:textId="4E3DDCFB" w:rsidR="00CA3B38" w:rsidRPr="00002A42" w:rsidRDefault="00CA3B38" w:rsidP="00B75F34">
      <w:pPr>
        <w:pStyle w:val="a8"/>
        <w:widowControl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В бюджете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муниципального района на 2023 год, утвержденном решением </w:t>
      </w:r>
      <w:proofErr w:type="spellStart"/>
      <w:r w:rsidRPr="00002A42">
        <w:rPr>
          <w:sz w:val="27"/>
          <w:szCs w:val="27"/>
        </w:rPr>
        <w:t>Кильмезской</w:t>
      </w:r>
      <w:proofErr w:type="spellEnd"/>
      <w:r w:rsidRPr="00002A42">
        <w:rPr>
          <w:sz w:val="27"/>
          <w:szCs w:val="27"/>
        </w:rPr>
        <w:t xml:space="preserve"> районной Думы от 20.12.2022 №5/1, объем субвенции</w:t>
      </w:r>
      <w:r w:rsidR="00B75F34" w:rsidRPr="00002A42">
        <w:rPr>
          <w:sz w:val="27"/>
          <w:szCs w:val="27"/>
        </w:rPr>
        <w:t xml:space="preserve"> из областного бюджета</w:t>
      </w:r>
      <w:r w:rsidRPr="00002A42">
        <w:rPr>
          <w:sz w:val="27"/>
          <w:szCs w:val="27"/>
        </w:rPr>
        <w:t xml:space="preserve"> состав</w:t>
      </w:r>
      <w:r w:rsidR="00B75F34" w:rsidRPr="00002A42">
        <w:rPr>
          <w:sz w:val="27"/>
          <w:szCs w:val="27"/>
        </w:rPr>
        <w:t>и</w:t>
      </w:r>
      <w:r w:rsidRPr="00002A42">
        <w:rPr>
          <w:sz w:val="27"/>
          <w:szCs w:val="27"/>
        </w:rPr>
        <w:t>л 757,8 тыс. рублей, в том числе 3,8 тыс. рублей администрирование данных расходов. В сводном списке на приобретение жилья в 2023 году 4 ребенка-сирот. Жильё для детей-сирот не приобреталось. По причине отказа от квартир по заявлениям в связи с обучением, перенесли срок обеспечения квартир на другой год.</w:t>
      </w:r>
    </w:p>
    <w:p w14:paraId="7D838B6A" w14:textId="3B1343B1" w:rsidR="00CA3B38" w:rsidRPr="00002A42" w:rsidRDefault="00CA3B38" w:rsidP="00CA3B38">
      <w:pPr>
        <w:pStyle w:val="a3"/>
        <w:tabs>
          <w:tab w:val="left" w:pos="865"/>
        </w:tabs>
        <w:ind w:firstLine="709"/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В бюджете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муниципального района на 2024 год, утвержденном решением </w:t>
      </w:r>
      <w:proofErr w:type="spellStart"/>
      <w:r w:rsidRPr="00002A42">
        <w:rPr>
          <w:sz w:val="27"/>
          <w:szCs w:val="27"/>
        </w:rPr>
        <w:t>Кильмезской</w:t>
      </w:r>
      <w:proofErr w:type="spellEnd"/>
      <w:r w:rsidRPr="00002A42">
        <w:rPr>
          <w:sz w:val="27"/>
          <w:szCs w:val="27"/>
        </w:rPr>
        <w:t xml:space="preserve"> районной Думы от 15.12.2023 №7/2, объем субвенции из областного бюджета состав</w:t>
      </w:r>
      <w:r w:rsidR="00B75F34" w:rsidRPr="00002A42">
        <w:rPr>
          <w:sz w:val="27"/>
          <w:szCs w:val="27"/>
        </w:rPr>
        <w:t>и</w:t>
      </w:r>
      <w:r w:rsidRPr="00002A42">
        <w:rPr>
          <w:sz w:val="27"/>
          <w:szCs w:val="27"/>
        </w:rPr>
        <w:t>л 1515,5 тыс. рублей, в том числе 7,5 тыс. рублей администрирование данных расходов. В сводном списке на приобретение жилья в 2024 году 3 ребенка-сирот.</w:t>
      </w:r>
    </w:p>
    <w:p w14:paraId="3A88592B" w14:textId="77777777" w:rsidR="00CA3B38" w:rsidRPr="00002A42" w:rsidRDefault="00CA3B38" w:rsidP="00CA3B38">
      <w:pPr>
        <w:pStyle w:val="a3"/>
        <w:tabs>
          <w:tab w:val="left" w:pos="865"/>
        </w:tabs>
        <w:contextualSpacing/>
        <w:rPr>
          <w:sz w:val="27"/>
          <w:szCs w:val="27"/>
        </w:rPr>
      </w:pPr>
      <w:r w:rsidRPr="00002A42">
        <w:rPr>
          <w:sz w:val="27"/>
          <w:szCs w:val="27"/>
        </w:rPr>
        <w:t>Приобретено одно жильё, фактический объём финансирования составил 757,8 тыс. рублей, в том числе 3,8 тыс. рублей составило администрирование данных расходов. Два ребенка-сироты отказались от квартир по заявлениям в связи с обучением, перенесли срок обеспечения квартир на другой год.</w:t>
      </w:r>
    </w:p>
    <w:p w14:paraId="1BD1A39C" w14:textId="36536439" w:rsidR="00CA3B38" w:rsidRPr="00002A42" w:rsidRDefault="00CA3B38" w:rsidP="00CA3B38">
      <w:pPr>
        <w:pStyle w:val="a3"/>
        <w:tabs>
          <w:tab w:val="left" w:pos="865"/>
        </w:tabs>
        <w:ind w:firstLine="709"/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В бюджете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муниципального района на 2025 год, утвержденном решением </w:t>
      </w:r>
      <w:proofErr w:type="spellStart"/>
      <w:r w:rsidRPr="00002A42">
        <w:rPr>
          <w:sz w:val="27"/>
          <w:szCs w:val="27"/>
        </w:rPr>
        <w:t>Кильмезской</w:t>
      </w:r>
      <w:proofErr w:type="spellEnd"/>
      <w:r w:rsidRPr="00002A42">
        <w:rPr>
          <w:sz w:val="27"/>
          <w:szCs w:val="27"/>
        </w:rPr>
        <w:t xml:space="preserve"> районной Думы от 20.12.2024 №6/1, объем субвенции из областного бюджета составляет 3788,9 тыс. рублей, в том числе 18,9 тыс. рублей администрирование данных расходов.</w:t>
      </w:r>
    </w:p>
    <w:p w14:paraId="547E5B1B" w14:textId="77777777" w:rsidR="00CA3B38" w:rsidRPr="00002A42" w:rsidRDefault="00CA3B38" w:rsidP="00CA3B38">
      <w:pPr>
        <w:pStyle w:val="a3"/>
        <w:tabs>
          <w:tab w:val="left" w:pos="865"/>
        </w:tabs>
        <w:contextualSpacing/>
        <w:rPr>
          <w:sz w:val="27"/>
          <w:szCs w:val="27"/>
        </w:rPr>
      </w:pPr>
      <w:r w:rsidRPr="00002A42">
        <w:rPr>
          <w:sz w:val="27"/>
          <w:szCs w:val="27"/>
        </w:rPr>
        <w:t>В сводном списке на приобретение жилья в 2025 году 5 ребенка-сирот.</w:t>
      </w:r>
    </w:p>
    <w:p w14:paraId="7A68B66B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6.2. Анализ обеспечения детей-сирот жилыми помещениями.</w:t>
      </w:r>
    </w:p>
    <w:p w14:paraId="1E2B1E89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В  соответствии  со  статьей  99  ЖК  РФ  жилые  помещения  переданы  в пользование  нуждающимся  детям-сиротам  на  основании  решений собственника  помещений,  оформленных  в  виде  постановлений Администрации,  путем  заключения  договоров  найма  специализированного жилого помещения (часть 1 статьи  109.1 ЖК РФ, часть 1 статьи 8 Закона № 159-ФЗ,статьи  21  Закона  № 222-ЗО).  </w:t>
      </w:r>
      <w:proofErr w:type="gramStart"/>
      <w:r w:rsidRPr="00002A42">
        <w:rPr>
          <w:sz w:val="27"/>
          <w:szCs w:val="27"/>
        </w:rPr>
        <w:t>Договоры  найма</w:t>
      </w:r>
      <w:proofErr w:type="gramEnd"/>
      <w:r w:rsidRPr="00002A42">
        <w:rPr>
          <w:sz w:val="27"/>
          <w:szCs w:val="27"/>
        </w:rPr>
        <w:t xml:space="preserve">  жилых помещений  специализированного  жилищного  фонда  своевременно заключены со  всеми  </w:t>
      </w:r>
      <w:r w:rsidRPr="00002A42">
        <w:rPr>
          <w:sz w:val="27"/>
          <w:szCs w:val="27"/>
        </w:rPr>
        <w:lastRenderedPageBreak/>
        <w:t xml:space="preserve">нанимателями  в  соответствии  с  постановлениями Администрации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муниципального района. В  рамках  реализации  основного  мероприятия  «Обеспечение прав детей-сирот и детей оставшихся без попечения родителей, лиц из числа детей-сирот и детей, оставшихся без попечения родителей, на жилое помещение в соответствии с Законом Кировской области», подпрограммы  «Социализация детей-сирот и детей оставшихся без попечения родителей, лиц из числа детей-сирот и детей, оставшихся без попечения родителей», муниципальной  программы  «Развитие образования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района» №2,  Администрацией района  за счет средств субвенции в 2024 году приобретена 1  квартира. За истекший период 2025 года квартиры не приобретались. </w:t>
      </w:r>
    </w:p>
    <w:p w14:paraId="773F2464" w14:textId="77777777" w:rsidR="00CA3B38" w:rsidRPr="00002A42" w:rsidRDefault="00CA3B38" w:rsidP="00CA3B38">
      <w:pPr>
        <w:pStyle w:val="a3"/>
        <w:tabs>
          <w:tab w:val="left" w:pos="692"/>
        </w:tabs>
        <w:ind w:firstLine="567"/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Обеспеченность детей-сирот квартирами 100 % по имеющимся заявлениям.  </w:t>
      </w:r>
    </w:p>
    <w:p w14:paraId="4C63FA20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6.3. Проверка наличия и соответствия действующему законодательству муниципальных правовых актов по вопросам обеспечения детей-сирот жилыми помещениями.</w:t>
      </w:r>
    </w:p>
    <w:p w14:paraId="5FF0888D" w14:textId="621DFA00" w:rsidR="00CA3B38" w:rsidRPr="00002A42" w:rsidRDefault="00CA3B38" w:rsidP="00CA3B38">
      <w:pPr>
        <w:pStyle w:val="a3"/>
        <w:tabs>
          <w:tab w:val="left" w:pos="519"/>
        </w:tabs>
        <w:ind w:firstLine="709"/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На территории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государственные </w:t>
      </w:r>
      <w:proofErr w:type="gramStart"/>
      <w:r w:rsidRPr="00002A42">
        <w:rPr>
          <w:sz w:val="27"/>
          <w:szCs w:val="27"/>
        </w:rPr>
        <w:t>полномочия  по</w:t>
      </w:r>
      <w:proofErr w:type="gramEnd"/>
      <w:r w:rsidRPr="00002A42">
        <w:rPr>
          <w:sz w:val="27"/>
          <w:szCs w:val="27"/>
        </w:rPr>
        <w:t xml:space="preserve">  обеспечению  жилыми  помещениями  детей,  оставшихся  без попечения  родителей,  в  части  приобретения  жилых  помещений осуществляются  Администрацией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 района.</w:t>
      </w:r>
    </w:p>
    <w:p w14:paraId="250B8E98" w14:textId="7E180ED9" w:rsidR="00CA3B38" w:rsidRPr="00002A42" w:rsidRDefault="00CA3B38" w:rsidP="00CA3B38">
      <w:pPr>
        <w:pStyle w:val="a3"/>
        <w:tabs>
          <w:tab w:val="left" w:pos="519"/>
        </w:tabs>
        <w:ind w:firstLine="709"/>
        <w:contextualSpacing/>
        <w:rPr>
          <w:color w:val="000000" w:themeColor="text1"/>
          <w:sz w:val="27"/>
          <w:szCs w:val="27"/>
        </w:rPr>
      </w:pPr>
      <w:r w:rsidRPr="00002A42">
        <w:rPr>
          <w:sz w:val="27"/>
          <w:szCs w:val="27"/>
        </w:rPr>
        <w:t xml:space="preserve">Полномочия района </w:t>
      </w:r>
      <w:r w:rsidRPr="00002A42">
        <w:rPr>
          <w:color w:val="000000" w:themeColor="text1"/>
          <w:sz w:val="27"/>
          <w:szCs w:val="27"/>
        </w:rPr>
        <w:t>по обеспечению права детей-сирот и лиц из их числа, на жилое помещение регламентирована муниципальными правовыми актами</w:t>
      </w:r>
      <w:r w:rsidR="00817519" w:rsidRPr="00002A42">
        <w:rPr>
          <w:color w:val="000000" w:themeColor="text1"/>
          <w:sz w:val="27"/>
          <w:szCs w:val="27"/>
        </w:rPr>
        <w:t>.</w:t>
      </w:r>
    </w:p>
    <w:p w14:paraId="7BFE9782" w14:textId="71076004" w:rsidR="00817519" w:rsidRPr="00002A42" w:rsidRDefault="00817519" w:rsidP="00CA3B38">
      <w:pPr>
        <w:pStyle w:val="a3"/>
        <w:tabs>
          <w:tab w:val="left" w:pos="519"/>
        </w:tabs>
        <w:ind w:firstLine="709"/>
        <w:contextualSpacing/>
        <w:rPr>
          <w:color w:val="000000" w:themeColor="text1"/>
          <w:sz w:val="27"/>
          <w:szCs w:val="27"/>
        </w:rPr>
      </w:pPr>
      <w:r w:rsidRPr="00002A42">
        <w:rPr>
          <w:sz w:val="27"/>
          <w:szCs w:val="27"/>
        </w:rPr>
        <w:t xml:space="preserve">Принятые нормативно-правовые акты администрацией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не противоречат требованиям федерального и областного законодательства.</w:t>
      </w:r>
    </w:p>
    <w:p w14:paraId="70584A40" w14:textId="512347A2" w:rsidR="00CA3B38" w:rsidRPr="00002A42" w:rsidRDefault="00CA3B38" w:rsidP="00CA3B38">
      <w:pPr>
        <w:pStyle w:val="a8"/>
        <w:ind w:left="0" w:firstLine="709"/>
        <w:jc w:val="both"/>
        <w:rPr>
          <w:color w:val="000000" w:themeColor="text1"/>
          <w:sz w:val="27"/>
          <w:szCs w:val="27"/>
        </w:rPr>
      </w:pPr>
      <w:r w:rsidRPr="00002A42">
        <w:rPr>
          <w:sz w:val="27"/>
          <w:szCs w:val="27"/>
        </w:rPr>
        <w:t xml:space="preserve">Также информация о правах детей-сирот на предоставление жилого помещения из специализированного жилого фонда размещена на официальном сайте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городского поселения по ссылке  </w:t>
      </w:r>
      <w:hyperlink r:id="rId6" w:history="1">
        <w:r w:rsidRPr="00002A42">
          <w:rPr>
            <w:rStyle w:val="a5"/>
            <w:sz w:val="27"/>
            <w:szCs w:val="27"/>
          </w:rPr>
          <w:t>https://admkilmez.ru/2023/08/права-детей-сирот-на-предоставление-ж/</w:t>
        </w:r>
      </w:hyperlink>
      <w:r w:rsidRPr="00002A42">
        <w:rPr>
          <w:rStyle w:val="a5"/>
          <w:sz w:val="27"/>
          <w:szCs w:val="27"/>
        </w:rPr>
        <w:t>.</w:t>
      </w:r>
    </w:p>
    <w:p w14:paraId="658ED606" w14:textId="42FB7B27" w:rsidR="00CA3B38" w:rsidRPr="00002A42" w:rsidRDefault="00CA3B38" w:rsidP="00817519">
      <w:pPr>
        <w:pStyle w:val="a3"/>
        <w:tabs>
          <w:tab w:val="left" w:pos="519"/>
        </w:tabs>
        <w:contextualSpacing/>
        <w:rPr>
          <w:b/>
          <w:bCs/>
          <w:i/>
          <w:iCs/>
          <w:sz w:val="27"/>
          <w:szCs w:val="27"/>
        </w:rPr>
      </w:pPr>
      <w:r w:rsidRPr="00002A42">
        <w:rPr>
          <w:sz w:val="27"/>
          <w:szCs w:val="27"/>
        </w:rPr>
        <w:t xml:space="preserve">            </w:t>
      </w:r>
      <w:r w:rsidRPr="00002A42">
        <w:rPr>
          <w:b/>
          <w:bCs/>
          <w:i/>
          <w:iCs/>
          <w:sz w:val="27"/>
          <w:szCs w:val="27"/>
        </w:rPr>
        <w:t xml:space="preserve">6.4. Проверка полноты и своевременности включения детей-сирот в список граждан-получателей жилого помещения в очередном финансовом году, организации учета муниципального жилищного фонда и фактического предоставления жилых помещений по договорам найма </w:t>
      </w:r>
      <w:proofErr w:type="spellStart"/>
      <w:r w:rsidRPr="00002A42">
        <w:rPr>
          <w:b/>
          <w:bCs/>
          <w:i/>
          <w:iCs/>
          <w:sz w:val="27"/>
          <w:szCs w:val="27"/>
        </w:rPr>
        <w:t>спецжилфонда</w:t>
      </w:r>
      <w:proofErr w:type="spellEnd"/>
      <w:r w:rsidRPr="00002A42">
        <w:rPr>
          <w:b/>
          <w:bCs/>
          <w:i/>
          <w:iCs/>
          <w:sz w:val="27"/>
          <w:szCs w:val="27"/>
        </w:rPr>
        <w:t xml:space="preserve">. </w:t>
      </w:r>
    </w:p>
    <w:p w14:paraId="33B585BD" w14:textId="69266BD5" w:rsidR="00CA3B38" w:rsidRPr="00002A42" w:rsidRDefault="00CA3B38" w:rsidP="00CA3B38">
      <w:pPr>
        <w:spacing w:line="252" w:lineRule="auto"/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>На момент проверки (1</w:t>
      </w:r>
      <w:r w:rsidR="00C4389B" w:rsidRPr="00002A42">
        <w:rPr>
          <w:sz w:val="27"/>
          <w:szCs w:val="27"/>
        </w:rPr>
        <w:t>9</w:t>
      </w:r>
      <w:r w:rsidRPr="00002A42">
        <w:rPr>
          <w:sz w:val="27"/>
          <w:szCs w:val="27"/>
        </w:rPr>
        <w:t xml:space="preserve">.05.2025) в Управлении </w:t>
      </w:r>
      <w:proofErr w:type="gramStart"/>
      <w:r w:rsidRPr="00002A42">
        <w:rPr>
          <w:sz w:val="27"/>
          <w:szCs w:val="27"/>
        </w:rPr>
        <w:t>образования  сформированы</w:t>
      </w:r>
      <w:proofErr w:type="gramEnd"/>
      <w:r w:rsidRPr="00002A42">
        <w:rPr>
          <w:sz w:val="27"/>
          <w:szCs w:val="27"/>
        </w:rPr>
        <w:t xml:space="preserve"> списки детей-сирот, которые подлежат обеспечению жилыми помещениями – 12 человек; детей-сирот, являющихся нанимателями или членами семей нанимателей по договорам социального найма либо собственниками жилых помещений - 13 человек.</w:t>
      </w:r>
    </w:p>
    <w:p w14:paraId="55D86A2B" w14:textId="77777777" w:rsidR="00CA3B38" w:rsidRPr="00002A42" w:rsidRDefault="00CA3B38" w:rsidP="00CA3B38">
      <w:pPr>
        <w:spacing w:line="252" w:lineRule="auto"/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Контроль за использованием и(или) распоряжением жилыми помещениями, нанимателями или членами семьи нанимателей по договорам социального найма либо собственниками которых являются дети-сироты (далее - закрепленное жилье) осуществляет Управление </w:t>
      </w:r>
      <w:proofErr w:type="gramStart"/>
      <w:r w:rsidRPr="00002A42">
        <w:rPr>
          <w:sz w:val="27"/>
          <w:szCs w:val="27"/>
        </w:rPr>
        <w:t>образования(</w:t>
      </w:r>
      <w:proofErr w:type="gramEnd"/>
      <w:r w:rsidRPr="00002A42">
        <w:rPr>
          <w:sz w:val="27"/>
          <w:szCs w:val="27"/>
        </w:rPr>
        <w:t xml:space="preserve">отдел опеки и попечительства). </w:t>
      </w:r>
    </w:p>
    <w:p w14:paraId="6A6DCA89" w14:textId="77777777" w:rsidR="00CA3B38" w:rsidRPr="00002A42" w:rsidRDefault="00CA3B38" w:rsidP="00CA3B38">
      <w:pPr>
        <w:spacing w:line="252" w:lineRule="auto"/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Постановлением администрации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от 03.12.2020 № 438 создана комиссия по проведению плановых проверок сохранности и надлежащего санитарного и технического состояния жилых помещений (далее – Комиссия). </w:t>
      </w:r>
    </w:p>
    <w:p w14:paraId="10FFDE96" w14:textId="55D8E3AA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lastRenderedPageBreak/>
        <w:t xml:space="preserve">В подконтрольный период Управлением </w:t>
      </w:r>
      <w:proofErr w:type="gramStart"/>
      <w:r w:rsidRPr="00002A42">
        <w:rPr>
          <w:sz w:val="27"/>
          <w:szCs w:val="27"/>
        </w:rPr>
        <w:t>образования(</w:t>
      </w:r>
      <w:proofErr w:type="gramEnd"/>
      <w:r w:rsidRPr="00002A42">
        <w:rPr>
          <w:sz w:val="27"/>
          <w:szCs w:val="27"/>
        </w:rPr>
        <w:t>отдел опеки и попечительства) осуществлялся контроль за сохранностью, закрепленных за несовершеннолетними 1</w:t>
      </w:r>
      <w:r w:rsidR="00D54E71" w:rsidRPr="00002A42">
        <w:rPr>
          <w:sz w:val="27"/>
          <w:szCs w:val="27"/>
        </w:rPr>
        <w:t>1</w:t>
      </w:r>
      <w:r w:rsidRPr="00002A42">
        <w:rPr>
          <w:sz w:val="27"/>
          <w:szCs w:val="27"/>
        </w:rPr>
        <w:t xml:space="preserve">-и жилыми помещениями, используемыми по договорам социального найма. </w:t>
      </w:r>
    </w:p>
    <w:p w14:paraId="430ADAC9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В 2024 году в отношении одного человека из числа детей-сирот продлен договор найма специализированного жилого помещения на новый пятилетний срок в соответствии с п. 6 ст. 21 Закона Кировской области от 04.12.2012 №222-ЗО.  </w:t>
      </w:r>
    </w:p>
    <w:p w14:paraId="12783700" w14:textId="77777777" w:rsidR="00CA3B38" w:rsidRPr="00002A42" w:rsidRDefault="00CA3B38" w:rsidP="00CA3B38">
      <w:pPr>
        <w:spacing w:line="252" w:lineRule="auto"/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Итоги проверок отражены в «Актах проверки сохранности и надлежащего санитарного и технического состояния жилых помещений». Акты проверок оформлены по форме, утвержденной постановлением Правительства Кировской области от 20.10.2015 № 66/691. </w:t>
      </w:r>
    </w:p>
    <w:p w14:paraId="1C85A1E6" w14:textId="77777777" w:rsidR="00CA3B38" w:rsidRPr="00002A42" w:rsidRDefault="00CA3B38" w:rsidP="00CA3B38">
      <w:pPr>
        <w:ind w:firstLine="708"/>
        <w:jc w:val="both"/>
        <w:rPr>
          <w:i/>
          <w:iCs/>
          <w:sz w:val="27"/>
          <w:szCs w:val="27"/>
        </w:rPr>
      </w:pPr>
      <w:r w:rsidRPr="00002A42">
        <w:rPr>
          <w:sz w:val="27"/>
          <w:szCs w:val="27"/>
        </w:rPr>
        <w:t xml:space="preserve">В ходе проверки представлены графики за 2023-2025 годы «График плановых проверок жилых помещений, закрепленных за детьми-сиротами и детьми, оставшимися без попечения родителей, находящихся на территории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района» </w:t>
      </w:r>
    </w:p>
    <w:p w14:paraId="4DA0B2BF" w14:textId="77777777" w:rsidR="00CA3B38" w:rsidRPr="00002A42" w:rsidRDefault="00CA3B38" w:rsidP="00CA3B38">
      <w:pPr>
        <w:ind w:firstLine="708"/>
        <w:jc w:val="both"/>
        <w:rPr>
          <w:b/>
          <w:b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6.5. Проверка использования бюджетных средств, направленных в виде субвенции в муниципальные образования</w:t>
      </w:r>
      <w:r w:rsidRPr="00002A42">
        <w:rPr>
          <w:b/>
          <w:bCs/>
          <w:sz w:val="27"/>
          <w:szCs w:val="27"/>
        </w:rPr>
        <w:t>.</w:t>
      </w:r>
    </w:p>
    <w:p w14:paraId="28F61A16" w14:textId="77777777" w:rsidR="00CA3B38" w:rsidRPr="00002A42" w:rsidRDefault="00CA3B38" w:rsidP="00CA3B38">
      <w:pPr>
        <w:pStyle w:val="a3"/>
        <w:tabs>
          <w:tab w:val="left" w:pos="1964"/>
        </w:tabs>
        <w:ind w:firstLine="567"/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При предоставлении субвенции местным бюджетам из областного бюджета </w:t>
      </w:r>
      <w:proofErr w:type="spellStart"/>
      <w:r w:rsidRPr="00002A42">
        <w:rPr>
          <w:sz w:val="27"/>
          <w:szCs w:val="27"/>
        </w:rPr>
        <w:t>софинансирование</w:t>
      </w:r>
      <w:proofErr w:type="spellEnd"/>
      <w:r w:rsidRPr="00002A42">
        <w:rPr>
          <w:sz w:val="27"/>
          <w:szCs w:val="27"/>
        </w:rPr>
        <w:t xml:space="preserve"> </w:t>
      </w:r>
      <w:proofErr w:type="gramStart"/>
      <w:r w:rsidRPr="00002A42">
        <w:rPr>
          <w:sz w:val="27"/>
          <w:szCs w:val="27"/>
        </w:rPr>
        <w:t>расходов  из</w:t>
      </w:r>
      <w:proofErr w:type="gramEnd"/>
      <w:r w:rsidRPr="00002A42">
        <w:rPr>
          <w:sz w:val="27"/>
          <w:szCs w:val="27"/>
        </w:rPr>
        <w:t xml:space="preserve"> местного бюджета не требуется. По мере необходимости в средствах район подает заявку в департамент финансов и департамент финансов направляет данные средства. За анализируемый период нарушений со стороны департамента финансов по срокам и объемам поставки средств </w:t>
      </w:r>
      <w:r w:rsidRPr="00002A42">
        <w:rPr>
          <w:b/>
          <w:sz w:val="27"/>
          <w:szCs w:val="27"/>
        </w:rPr>
        <w:t>не обнаружено.</w:t>
      </w:r>
      <w:r w:rsidRPr="00002A42">
        <w:rPr>
          <w:sz w:val="27"/>
          <w:szCs w:val="27"/>
        </w:rPr>
        <w:t xml:space="preserve"> Субвенция поступала своевременно и в полном объеме. Нарушений в ведении бюджетных смет не выявлено.</w:t>
      </w:r>
    </w:p>
    <w:p w14:paraId="04538986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6.5.1. Проверка соблюдения законодательства в сфере закупок при заключении и исполнении муниципальных контрактов (договоров) на приобретение жилых помещений, включая оценку бюджетной эффективности размещения заказа, а также проверка соответствия жилых помещений для детей-сирот требованиям законодательства и техническим характеристикам, установленным муниципальными контрактами и документами о приемке жилья.</w:t>
      </w:r>
    </w:p>
    <w:p w14:paraId="13CF90C1" w14:textId="77777777" w:rsidR="00CA3B38" w:rsidRPr="00002A42" w:rsidRDefault="00CA3B38" w:rsidP="00CA3B38">
      <w:pPr>
        <w:ind w:firstLine="708"/>
        <w:jc w:val="both"/>
        <w:rPr>
          <w:sz w:val="27"/>
          <w:szCs w:val="27"/>
        </w:rPr>
      </w:pPr>
      <w:proofErr w:type="gramStart"/>
      <w:r w:rsidRPr="00002A42">
        <w:rPr>
          <w:sz w:val="27"/>
          <w:szCs w:val="27"/>
        </w:rPr>
        <w:t>Приобретение  жилых</w:t>
      </w:r>
      <w:proofErr w:type="gramEnd"/>
      <w:r w:rsidRPr="00002A42">
        <w:rPr>
          <w:sz w:val="27"/>
          <w:szCs w:val="27"/>
        </w:rPr>
        <w:t xml:space="preserve">  помещений  в  проверяемом  периоде осуществлялось  в  соответствии  с  положениями  Федерального  закона  от 05.04.2013 № 44-ФЗ «О контрактной системе в сфере закупок товаров, работ, услуг  для  обеспечения  государственных  и  муниципальных  нужд» (далее  –Федеральный закон № 44-ФЗ).</w:t>
      </w:r>
    </w:p>
    <w:p w14:paraId="4C878E8B" w14:textId="77777777" w:rsidR="00CA3B38" w:rsidRPr="00002A42" w:rsidRDefault="00CA3B38" w:rsidP="00CA3B38">
      <w:pPr>
        <w:pStyle w:val="a8"/>
        <w:ind w:left="0" w:firstLine="708"/>
        <w:jc w:val="both"/>
        <w:rPr>
          <w:sz w:val="27"/>
          <w:szCs w:val="27"/>
        </w:rPr>
      </w:pPr>
      <w:r w:rsidRPr="00002A42">
        <w:rPr>
          <w:sz w:val="27"/>
          <w:szCs w:val="27"/>
        </w:rPr>
        <w:t>Проверкой соблюдения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при заключении и исполнении контрактов на приобретение жилых помещений для детей–сирот и детей, оставшихся без попечения родителей, заключенных Администрацией в подконтрольный период, нарушений не выявлено.</w:t>
      </w:r>
    </w:p>
    <w:p w14:paraId="07745892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 xml:space="preserve">6.5.2. Проверка расходов на обеспечение </w:t>
      </w:r>
      <w:proofErr w:type="gramStart"/>
      <w:r w:rsidRPr="00002A42">
        <w:rPr>
          <w:b/>
          <w:bCs/>
          <w:i/>
          <w:iCs/>
          <w:sz w:val="27"/>
          <w:szCs w:val="27"/>
        </w:rPr>
        <w:t>надлежащего санитарного и технического состояния жилых помещений детей-сирот</w:t>
      </w:r>
      <w:proofErr w:type="gramEnd"/>
      <w:r w:rsidRPr="00002A42">
        <w:rPr>
          <w:b/>
          <w:bCs/>
          <w:i/>
          <w:iCs/>
          <w:sz w:val="27"/>
          <w:szCs w:val="27"/>
        </w:rPr>
        <w:t xml:space="preserve"> являющихся </w:t>
      </w:r>
      <w:r w:rsidRPr="00002A42">
        <w:rPr>
          <w:b/>
          <w:bCs/>
          <w:i/>
          <w:iCs/>
          <w:sz w:val="27"/>
          <w:szCs w:val="27"/>
        </w:rPr>
        <w:lastRenderedPageBreak/>
        <w:t>нанимателями по договорам социального найма либо собственниками жилых помещений.</w:t>
      </w:r>
    </w:p>
    <w:p w14:paraId="15768600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proofErr w:type="gramStart"/>
      <w:r w:rsidRPr="00002A42">
        <w:rPr>
          <w:sz w:val="27"/>
          <w:szCs w:val="27"/>
        </w:rPr>
        <w:t>Расходы  на</w:t>
      </w:r>
      <w:proofErr w:type="gramEnd"/>
      <w:r w:rsidRPr="00002A42">
        <w:rPr>
          <w:sz w:val="27"/>
          <w:szCs w:val="27"/>
        </w:rPr>
        <w:t xml:space="preserve"> обеспечение надлежащего санитарного и технического состояния жилых помещений детей-сирот являющихся нанимателями по договорам социального найма либо собственниками жилых помещений в проверяемом периоде бюджетных средств не производились.</w:t>
      </w:r>
    </w:p>
    <w:p w14:paraId="7EFF60DF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6.5.3. Проверка расходов на погашение задолженности по оплате за жилое помещение и коммунальные услуги.</w:t>
      </w:r>
    </w:p>
    <w:p w14:paraId="4121D8B0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В муниципальной имущественной казне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находится 13 квартир. Плата за пользование жилым помещением (плате за наем) начисляется ежемесячно. </w:t>
      </w:r>
    </w:p>
    <w:p w14:paraId="4A82B11A" w14:textId="77777777" w:rsidR="00CA3B38" w:rsidRPr="00002A42" w:rsidRDefault="00CA3B38" w:rsidP="00CA3B38">
      <w:pPr>
        <w:ind w:firstLine="709"/>
        <w:jc w:val="both"/>
        <w:rPr>
          <w:sz w:val="27"/>
          <w:szCs w:val="27"/>
        </w:rPr>
      </w:pPr>
      <w:r w:rsidRPr="00002A42">
        <w:rPr>
          <w:sz w:val="27"/>
          <w:szCs w:val="27"/>
        </w:rPr>
        <w:t>Имеется задолженность по оплате за жилое помещение на 01.05.2025 года в размере 45200,0 рублей. С должниками проводится претензионная работа. На семь должников имеются судебные приказы.</w:t>
      </w:r>
    </w:p>
    <w:p w14:paraId="12D11222" w14:textId="77777777" w:rsidR="00CA3B38" w:rsidRPr="00002A42" w:rsidRDefault="00CA3B38" w:rsidP="00CA3B38">
      <w:pPr>
        <w:pStyle w:val="aa"/>
        <w:shd w:val="clear" w:color="auto" w:fill="FFFDFC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  <w:r w:rsidRPr="00002A42">
        <w:rPr>
          <w:color w:val="000000" w:themeColor="text1"/>
          <w:sz w:val="27"/>
          <w:szCs w:val="27"/>
        </w:rPr>
        <w:t xml:space="preserve">          В нарушении ст.155 Жилищного кодекса Российской Федерации, п.2.2.6. Договоров Найма жилых помещений для детей-сирот, Администрацией не производилось начисление пеней в размере и порядке, которые предусмотрены статьёй 155 жилищного кодекса Российской Федерации.</w:t>
      </w:r>
    </w:p>
    <w:p w14:paraId="79B1541A" w14:textId="77777777" w:rsidR="00CA3B38" w:rsidRPr="00002A42" w:rsidRDefault="00CA3B38" w:rsidP="00CA3B38">
      <w:pPr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         В городском поселении имеются пять квартир, за которые наниматели оплачивают квартплату, в том числе по квартире по ул. Федорова 20/3 имеется задолженность по квартплате на 01.05.2025 года составила 3728,0 рублей. </w:t>
      </w:r>
    </w:p>
    <w:p w14:paraId="22F45AAA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6.5.4. Проверка расходов на предоставление детям – сиротам социальной выплаты на приобретение жилого помещения в собственность или для полного погашения кредита (займа) по договору, обязательства заемщика по которому обеспечены ипотекой (при наличии таких расходов).</w:t>
      </w:r>
    </w:p>
    <w:p w14:paraId="1346F0EB" w14:textId="77777777" w:rsidR="00CA3B38" w:rsidRPr="00002A42" w:rsidRDefault="00CA3B38" w:rsidP="00CA3B38">
      <w:pPr>
        <w:ind w:firstLine="708"/>
        <w:jc w:val="both"/>
        <w:rPr>
          <w:sz w:val="27"/>
          <w:szCs w:val="27"/>
        </w:rPr>
      </w:pPr>
      <w:r w:rsidRPr="00002A42">
        <w:rPr>
          <w:sz w:val="27"/>
          <w:szCs w:val="27"/>
        </w:rPr>
        <w:t>Социальная выплата детям-сиротам на приобретение жилого помещения в собственность в проверяемый период не предоставлялась.</w:t>
      </w:r>
    </w:p>
    <w:p w14:paraId="239533F3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6.5.5. Проверка расходов на выполнение отдельных государственных полномочий по обеспечению прав детей-сирот (расходы по администрированию).</w:t>
      </w:r>
    </w:p>
    <w:p w14:paraId="6DC4679F" w14:textId="11E16958" w:rsidR="00CA3B38" w:rsidRPr="00002A42" w:rsidRDefault="00CA3B38" w:rsidP="00CA3B38">
      <w:pPr>
        <w:ind w:firstLine="567"/>
        <w:contextualSpacing/>
        <w:jc w:val="both"/>
        <w:rPr>
          <w:sz w:val="27"/>
          <w:szCs w:val="27"/>
        </w:rPr>
      </w:pPr>
      <w:r w:rsidRPr="00002A42">
        <w:rPr>
          <w:sz w:val="27"/>
          <w:szCs w:val="27"/>
        </w:rPr>
        <w:t>В 2024 году жилье для детей-сирот, лиц из числа детей-сирот и детей, оставшихся без попечения родителей приобретено на общую сумму 754000,0 рублей и расходы на выполнение отдельных государственных полномочий за счет средств, выделенных на приобретение жилья составили 3770,0 тыс. рубле</w:t>
      </w:r>
      <w:r w:rsidR="00D54E71" w:rsidRPr="00002A42">
        <w:rPr>
          <w:sz w:val="27"/>
          <w:szCs w:val="27"/>
        </w:rPr>
        <w:t>й</w:t>
      </w:r>
      <w:r w:rsidRPr="00002A42">
        <w:rPr>
          <w:sz w:val="27"/>
          <w:szCs w:val="27"/>
        </w:rPr>
        <w:t xml:space="preserve">. Фактически израсходовано 3770,0 рублей. </w:t>
      </w:r>
    </w:p>
    <w:p w14:paraId="22C83DC4" w14:textId="77777777" w:rsidR="00CA3B38" w:rsidRPr="00002A42" w:rsidRDefault="00CA3B38" w:rsidP="00CA3B38">
      <w:pPr>
        <w:ind w:firstLine="567"/>
        <w:contextualSpacing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Нарушений в расходовании средств на выполнение отдельных государственных полномочий за счет </w:t>
      </w:r>
      <w:proofErr w:type="gramStart"/>
      <w:r w:rsidRPr="00002A42">
        <w:rPr>
          <w:sz w:val="27"/>
          <w:szCs w:val="27"/>
        </w:rPr>
        <w:t>средств</w:t>
      </w:r>
      <w:proofErr w:type="gramEnd"/>
      <w:r w:rsidRPr="00002A42">
        <w:rPr>
          <w:sz w:val="27"/>
          <w:szCs w:val="27"/>
        </w:rPr>
        <w:t xml:space="preserve"> выделенных на приобретение жилья не выявлено. </w:t>
      </w:r>
    </w:p>
    <w:p w14:paraId="76F65D8B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6.6. Анализ фактического использования жилых помещений детьми- сиротами, наличие задолженности по коммунальным расходам и плате за пользование имуществом, наличие фактов сдачи в поднаем и т.д.</w:t>
      </w:r>
    </w:p>
    <w:p w14:paraId="7FDF966F" w14:textId="3AE5C7B1" w:rsidR="00D54E71" w:rsidRPr="00002A42" w:rsidRDefault="00D54E71" w:rsidP="00D54E71">
      <w:pPr>
        <w:pStyle w:val="a3"/>
        <w:ind w:firstLine="567"/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В настоящее время заключены договора по специализированному найму жилых помещений с 11 лицами из числа детей-сирот и детей оставшихся без попечения родителей. 7 квартир не используются по назначению, в них никто не проживает, т.к. наниматели проживают в других населенных пунктах. В 2 квартирах имеется задолженность за электроэнергию и водоснабжение. В </w:t>
      </w:r>
      <w:r w:rsidRPr="00002A42">
        <w:rPr>
          <w:sz w:val="27"/>
          <w:szCs w:val="27"/>
        </w:rPr>
        <w:lastRenderedPageBreak/>
        <w:t xml:space="preserve">квартире по ул. Кудрина д.9, кв.2 (наниматель Бородина В.Н.) задолженность за электроснабжение 3144,39 рублей, за водоснабжение 1842,45 рублей, в квартире по ул. Луговая, 26, кв.1 (наниматель Храбрых А.И.) задолженность за электроснабжение 3109,30 рублей, за водоснабжение 1913,59 рублей. По двум квартирам не заключены договора на услуги электро- и водоснабжения, по ул. Луговая д.2, кв.3 (наниматель Ермаков А.Э.), и по ул. Мельникова, д.7, кв.3 (наниматель </w:t>
      </w:r>
      <w:proofErr w:type="spellStart"/>
      <w:r w:rsidRPr="00002A42">
        <w:rPr>
          <w:sz w:val="27"/>
          <w:szCs w:val="27"/>
        </w:rPr>
        <w:t>Сварыч</w:t>
      </w:r>
      <w:proofErr w:type="spellEnd"/>
      <w:r w:rsidRPr="00002A42">
        <w:rPr>
          <w:sz w:val="27"/>
          <w:szCs w:val="27"/>
        </w:rPr>
        <w:t xml:space="preserve"> А.М.). Оба нанимателя проживают за пределами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района. </w:t>
      </w:r>
    </w:p>
    <w:p w14:paraId="285DD539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6.7. Оценка полноты устранения нарушений, выявленных в ходе предыдущих контрольных мероприятий по использованию средств на приобретение жилых помещений для детей-сирот.</w:t>
      </w:r>
    </w:p>
    <w:p w14:paraId="32C9B164" w14:textId="77777777" w:rsidR="00CA3B38" w:rsidRPr="00002A42" w:rsidRDefault="00CA3B38" w:rsidP="00CA3B38">
      <w:pPr>
        <w:pStyle w:val="a8"/>
        <w:autoSpaceDE w:val="0"/>
        <w:autoSpaceDN w:val="0"/>
        <w:adjustRightInd w:val="0"/>
        <w:ind w:left="0"/>
        <w:jc w:val="both"/>
        <w:outlineLvl w:val="2"/>
        <w:rPr>
          <w:sz w:val="27"/>
          <w:szCs w:val="27"/>
        </w:rPr>
      </w:pPr>
      <w:r w:rsidRPr="00002A42">
        <w:rPr>
          <w:sz w:val="27"/>
          <w:szCs w:val="27"/>
        </w:rPr>
        <w:t xml:space="preserve">1. Имеется задолженность по эксплуатационным расходам по специализированному жилому фонду по двум нанимателям (лицам из числа детей-сирот): за электроэнергию текущая задолженность  за 3 месяца на сумму 2,1 тыс. рублей; квартплата за 11 месяцев на сумму 5342 рубля, проживающим по адресу: </w:t>
      </w:r>
      <w:proofErr w:type="spellStart"/>
      <w:r w:rsidRPr="00002A42">
        <w:rPr>
          <w:sz w:val="27"/>
          <w:szCs w:val="27"/>
        </w:rPr>
        <w:t>пгт</w:t>
      </w:r>
      <w:proofErr w:type="spellEnd"/>
      <w:r w:rsidRPr="00002A42">
        <w:rPr>
          <w:sz w:val="27"/>
          <w:szCs w:val="27"/>
        </w:rPr>
        <w:t xml:space="preserve"> Кильмезь ул. Луговая дом 20 кв.3 и ул. Луговая дом 2кв. 2.,  которая была погашена;</w:t>
      </w:r>
    </w:p>
    <w:p w14:paraId="7EA72051" w14:textId="77777777" w:rsidR="00CA3B38" w:rsidRPr="00002A42" w:rsidRDefault="00CA3B38" w:rsidP="00CA3B38">
      <w:pPr>
        <w:pStyle w:val="a3"/>
        <w:tabs>
          <w:tab w:val="left" w:pos="519"/>
        </w:tabs>
        <w:contextualSpacing/>
        <w:rPr>
          <w:sz w:val="27"/>
          <w:szCs w:val="27"/>
        </w:rPr>
      </w:pPr>
      <w:r w:rsidRPr="00002A42">
        <w:rPr>
          <w:sz w:val="27"/>
          <w:szCs w:val="27"/>
        </w:rPr>
        <w:t xml:space="preserve">2. Методика расчета ставок платы за наем жилых помещений принята постановление администрации </w:t>
      </w: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Кировской области от           28.02.2022 №68 «Об утверждении Положения о расчете размера платы за пользование жилым помещением (плате за наем) для нанимателей жилых помещений по договорам социального найма и найма жилых помещений государственного или муниципального жилищного фонда на территории муниципального образования </w:t>
      </w:r>
      <w:proofErr w:type="spellStart"/>
      <w:r w:rsidRPr="00002A42">
        <w:rPr>
          <w:sz w:val="27"/>
          <w:szCs w:val="27"/>
        </w:rPr>
        <w:t>Кильмезский</w:t>
      </w:r>
      <w:proofErr w:type="spellEnd"/>
      <w:r w:rsidRPr="00002A42">
        <w:rPr>
          <w:sz w:val="27"/>
          <w:szCs w:val="27"/>
        </w:rPr>
        <w:t xml:space="preserve"> муниципальный район»; </w:t>
      </w:r>
    </w:p>
    <w:p w14:paraId="6C8FBF34" w14:textId="77777777" w:rsidR="00CA3B38" w:rsidRPr="00002A42" w:rsidRDefault="00CA3B38" w:rsidP="00CA3B38">
      <w:pPr>
        <w:pStyle w:val="a8"/>
        <w:ind w:left="0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постановление от 28.02.2022 № 69 «Об установлении размера платы за пользование жилым помещением (плате за наем) для нанимателей жилых помещений по договорам социального найма и найма жилых помещений государственного или муниципального жилищного фонда на территории муниципального образования </w:t>
      </w:r>
      <w:proofErr w:type="spellStart"/>
      <w:r w:rsidRPr="00002A42">
        <w:rPr>
          <w:sz w:val="27"/>
          <w:szCs w:val="27"/>
        </w:rPr>
        <w:t>Кильмезский</w:t>
      </w:r>
      <w:proofErr w:type="spellEnd"/>
      <w:r w:rsidRPr="00002A42">
        <w:rPr>
          <w:sz w:val="27"/>
          <w:szCs w:val="27"/>
        </w:rPr>
        <w:t xml:space="preserve"> муниципальный район»;</w:t>
      </w:r>
    </w:p>
    <w:p w14:paraId="61A730CA" w14:textId="77777777" w:rsidR="00CA3B38" w:rsidRPr="00002A42" w:rsidRDefault="00CA3B38" w:rsidP="00CA3B38">
      <w:pPr>
        <w:pStyle w:val="a8"/>
        <w:ind w:left="0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3. Отчет об исполнении муниципальных контрактов опубликован в единой информационной системе в </w:t>
      </w:r>
      <w:proofErr w:type="gramStart"/>
      <w:r w:rsidRPr="00002A42">
        <w:rPr>
          <w:sz w:val="27"/>
          <w:szCs w:val="27"/>
        </w:rPr>
        <w:t>сроки  в</w:t>
      </w:r>
      <w:proofErr w:type="gramEnd"/>
      <w:r w:rsidRPr="00002A42">
        <w:rPr>
          <w:sz w:val="27"/>
          <w:szCs w:val="27"/>
        </w:rPr>
        <w:t xml:space="preserve"> соответствии с постановлением Правительства РФ от 27 июля 2019 г. N 973;</w:t>
      </w:r>
    </w:p>
    <w:p w14:paraId="66079BCF" w14:textId="77777777" w:rsidR="00CA3B38" w:rsidRPr="00002A42" w:rsidRDefault="00CA3B38" w:rsidP="00CA3B38">
      <w:pPr>
        <w:pStyle w:val="a8"/>
        <w:ind w:left="0"/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4. В муниципальный контракт </w:t>
      </w:r>
      <w:proofErr w:type="gramStart"/>
      <w:r w:rsidRPr="00002A42">
        <w:rPr>
          <w:sz w:val="27"/>
          <w:szCs w:val="27"/>
        </w:rPr>
        <w:t>прописан  гарантийный</w:t>
      </w:r>
      <w:proofErr w:type="gramEnd"/>
      <w:r w:rsidRPr="00002A42">
        <w:rPr>
          <w:sz w:val="27"/>
          <w:szCs w:val="27"/>
        </w:rPr>
        <w:t xml:space="preserve"> срок на приобретаемое жилое помещение (квартиру), устанавливается 5 (пять), согласно ст.470,477 ГК. </w:t>
      </w:r>
    </w:p>
    <w:p w14:paraId="4CF139A7" w14:textId="77777777" w:rsidR="00CA3B38" w:rsidRPr="00002A42" w:rsidRDefault="00CA3B38" w:rsidP="00CA3B38">
      <w:pPr>
        <w:ind w:firstLine="708"/>
        <w:jc w:val="both"/>
        <w:rPr>
          <w:b/>
          <w:bCs/>
          <w:i/>
          <w:iCs/>
          <w:sz w:val="27"/>
          <w:szCs w:val="27"/>
        </w:rPr>
      </w:pPr>
      <w:r w:rsidRPr="00002A42">
        <w:rPr>
          <w:b/>
          <w:bCs/>
          <w:i/>
          <w:iCs/>
          <w:sz w:val="27"/>
          <w:szCs w:val="27"/>
        </w:rPr>
        <w:t>6.8. Иные вопросы, возникшие в ходе проверки.</w:t>
      </w:r>
    </w:p>
    <w:p w14:paraId="37BD11C6" w14:textId="77777777" w:rsidR="001261DA" w:rsidRPr="00F94816" w:rsidRDefault="001261DA" w:rsidP="001261DA">
      <w:pPr>
        <w:ind w:firstLine="851"/>
        <w:jc w:val="both"/>
        <w:rPr>
          <w:sz w:val="27"/>
          <w:szCs w:val="27"/>
        </w:rPr>
      </w:pPr>
      <w:r w:rsidRPr="00F94816">
        <w:rPr>
          <w:sz w:val="27"/>
          <w:szCs w:val="27"/>
        </w:rPr>
        <w:t xml:space="preserve">На 01.05.2025 в муниципальной имущественной казне </w:t>
      </w:r>
      <w:proofErr w:type="spellStart"/>
      <w:r w:rsidRPr="00F94816">
        <w:rPr>
          <w:sz w:val="27"/>
          <w:szCs w:val="27"/>
        </w:rPr>
        <w:t>Кильмезского</w:t>
      </w:r>
      <w:proofErr w:type="spellEnd"/>
      <w:r w:rsidRPr="00F94816">
        <w:rPr>
          <w:sz w:val="27"/>
          <w:szCs w:val="27"/>
        </w:rPr>
        <w:t xml:space="preserve"> района числится 11 квартир специализированного жилищного фонда </w:t>
      </w:r>
      <w:proofErr w:type="spellStart"/>
      <w:r w:rsidRPr="00F94816">
        <w:rPr>
          <w:sz w:val="27"/>
          <w:szCs w:val="27"/>
        </w:rPr>
        <w:t>Кильмезского</w:t>
      </w:r>
      <w:proofErr w:type="spellEnd"/>
      <w:r w:rsidRPr="00F94816">
        <w:rPr>
          <w:sz w:val="27"/>
          <w:szCs w:val="27"/>
        </w:rPr>
        <w:t xml:space="preserve"> района. </w:t>
      </w:r>
    </w:p>
    <w:p w14:paraId="6B5FB324" w14:textId="77777777" w:rsidR="001261DA" w:rsidRPr="00F94816" w:rsidRDefault="001261DA" w:rsidP="001261DA">
      <w:pPr>
        <w:pStyle w:val="aa"/>
        <w:shd w:val="clear" w:color="auto" w:fill="FFFDFC"/>
        <w:spacing w:before="0" w:beforeAutospacing="0" w:after="0" w:afterAutospacing="0"/>
        <w:jc w:val="both"/>
        <w:rPr>
          <w:color w:val="000000" w:themeColor="text1"/>
          <w:sz w:val="27"/>
          <w:szCs w:val="27"/>
        </w:rPr>
      </w:pPr>
      <w:r w:rsidRPr="00F94816">
        <w:rPr>
          <w:color w:val="000000" w:themeColor="text1"/>
          <w:sz w:val="27"/>
          <w:szCs w:val="27"/>
        </w:rPr>
        <w:t xml:space="preserve">          В нарушении ст.155 Жилищного кодекса Российской Федерации, п.2.2.6. Договоров Найма жилых помещений для детей-сирот, Администрацией не производилось начисление пеней в размере и порядке, которые предусмотрены статьёй 155 жилищного кодекса Российской Федерации.</w:t>
      </w:r>
      <w:r>
        <w:rPr>
          <w:color w:val="000000" w:themeColor="text1"/>
          <w:sz w:val="27"/>
          <w:szCs w:val="27"/>
        </w:rPr>
        <w:t xml:space="preserve"> (3.60)</w:t>
      </w:r>
    </w:p>
    <w:p w14:paraId="51686097" w14:textId="77777777" w:rsidR="001261DA" w:rsidRDefault="001261DA" w:rsidP="001261DA">
      <w:pPr>
        <w:jc w:val="both"/>
        <w:rPr>
          <w:sz w:val="27"/>
          <w:szCs w:val="27"/>
        </w:rPr>
      </w:pPr>
      <w:r w:rsidRPr="00C70476">
        <w:rPr>
          <w:sz w:val="27"/>
          <w:szCs w:val="27"/>
        </w:rPr>
        <w:t xml:space="preserve">         Продолжительность процедуры оформления договоров найма с момента получения свидетельства о регистрации права </w:t>
      </w:r>
      <w:proofErr w:type="gramStart"/>
      <w:r w:rsidRPr="00C70476">
        <w:rPr>
          <w:sz w:val="27"/>
          <w:szCs w:val="27"/>
        </w:rPr>
        <w:t>собственности  муниципальным</w:t>
      </w:r>
      <w:proofErr w:type="gramEnd"/>
      <w:r w:rsidRPr="00C70476">
        <w:rPr>
          <w:sz w:val="27"/>
          <w:szCs w:val="27"/>
        </w:rPr>
        <w:t xml:space="preserve"> нормативным актом не установлена и составляет </w:t>
      </w:r>
      <w:r>
        <w:rPr>
          <w:sz w:val="27"/>
          <w:szCs w:val="27"/>
        </w:rPr>
        <w:t>40</w:t>
      </w:r>
      <w:r w:rsidRPr="00C70476">
        <w:rPr>
          <w:sz w:val="27"/>
          <w:szCs w:val="27"/>
        </w:rPr>
        <w:t xml:space="preserve"> дней.(1.2.101)</w:t>
      </w:r>
    </w:p>
    <w:p w14:paraId="2C4E6C14" w14:textId="77777777" w:rsidR="001261DA" w:rsidRPr="00C70476" w:rsidRDefault="001261DA" w:rsidP="001261DA">
      <w:pPr>
        <w:pStyle w:val="a3"/>
        <w:tabs>
          <w:tab w:val="left" w:pos="519"/>
        </w:tabs>
        <w:contextualSpacing/>
        <w:rPr>
          <w:sz w:val="27"/>
          <w:szCs w:val="27"/>
        </w:rPr>
      </w:pPr>
      <w:r w:rsidRPr="00C70476">
        <w:rPr>
          <w:sz w:val="27"/>
          <w:szCs w:val="27"/>
        </w:rPr>
        <w:t xml:space="preserve">         </w:t>
      </w:r>
    </w:p>
    <w:p w14:paraId="57951255" w14:textId="77777777" w:rsidR="001261DA" w:rsidRPr="00F94816" w:rsidRDefault="001261DA" w:rsidP="001261DA">
      <w:pPr>
        <w:ind w:firstLine="851"/>
        <w:jc w:val="both"/>
        <w:rPr>
          <w:sz w:val="27"/>
          <w:szCs w:val="27"/>
        </w:rPr>
      </w:pPr>
      <w:r w:rsidRPr="00F94816">
        <w:rPr>
          <w:sz w:val="27"/>
          <w:szCs w:val="27"/>
        </w:rPr>
        <w:lastRenderedPageBreak/>
        <w:t>При продаже квартиры физическим лицом от имени продавца в закупках по доверенности участвуют нанятые риелторы. Согласно доверенностям, собственники квартир доверяют им представлять интересы на открытом аукционе, включая получение причитающейся от продажи сумм и поэтому, практически квартира была приобретена по максимальной, нормативной цене.</w:t>
      </w:r>
    </w:p>
    <w:p w14:paraId="0CED2345" w14:textId="77777777" w:rsidR="001261DA" w:rsidRPr="00F94816" w:rsidRDefault="001261DA" w:rsidP="001261DA">
      <w:pPr>
        <w:jc w:val="both"/>
        <w:rPr>
          <w:sz w:val="27"/>
          <w:szCs w:val="27"/>
        </w:rPr>
      </w:pPr>
      <w:r w:rsidRPr="00F94816">
        <w:rPr>
          <w:sz w:val="27"/>
          <w:szCs w:val="27"/>
        </w:rPr>
        <w:t xml:space="preserve">             Предложения:</w:t>
      </w:r>
    </w:p>
    <w:p w14:paraId="006EC01F" w14:textId="77777777" w:rsidR="001261DA" w:rsidRPr="00F94816" w:rsidRDefault="001261DA" w:rsidP="001261DA">
      <w:pPr>
        <w:jc w:val="both"/>
        <w:rPr>
          <w:sz w:val="27"/>
          <w:szCs w:val="27"/>
        </w:rPr>
      </w:pPr>
      <w:r w:rsidRPr="00F94816">
        <w:rPr>
          <w:sz w:val="27"/>
          <w:szCs w:val="27"/>
        </w:rPr>
        <w:t xml:space="preserve">             Администрации   </w:t>
      </w:r>
      <w:proofErr w:type="spellStart"/>
      <w:proofErr w:type="gramStart"/>
      <w:r w:rsidRPr="00F94816">
        <w:rPr>
          <w:sz w:val="27"/>
          <w:szCs w:val="27"/>
        </w:rPr>
        <w:t>Кильмезского</w:t>
      </w:r>
      <w:proofErr w:type="spellEnd"/>
      <w:r w:rsidRPr="00F94816">
        <w:rPr>
          <w:sz w:val="27"/>
          <w:szCs w:val="27"/>
        </w:rPr>
        <w:t xml:space="preserve">  муниципального</w:t>
      </w:r>
      <w:proofErr w:type="gramEnd"/>
      <w:r w:rsidRPr="00F94816">
        <w:rPr>
          <w:sz w:val="27"/>
          <w:szCs w:val="27"/>
        </w:rPr>
        <w:t xml:space="preserve">  района усилить контроль по  внесению  платы  по  договорам  найма  жилого помещения  для  детей  –  сирот  в  размере  и  прядке,  которые предусмотрены Жилищным кодексом РФ.</w:t>
      </w:r>
    </w:p>
    <w:p w14:paraId="653A8D3F" w14:textId="77777777" w:rsidR="00CA3B38" w:rsidRPr="00002A42" w:rsidRDefault="00CA3B38" w:rsidP="00CA3B38">
      <w:pPr>
        <w:jc w:val="both"/>
        <w:rPr>
          <w:b/>
          <w:bCs/>
          <w:sz w:val="27"/>
          <w:szCs w:val="27"/>
        </w:rPr>
      </w:pPr>
      <w:r w:rsidRPr="00002A42">
        <w:rPr>
          <w:b/>
          <w:bCs/>
          <w:sz w:val="27"/>
          <w:szCs w:val="27"/>
        </w:rPr>
        <w:t xml:space="preserve">         </w:t>
      </w:r>
    </w:p>
    <w:p w14:paraId="12498EE5" w14:textId="77777777" w:rsidR="00CA3B38" w:rsidRPr="00002A42" w:rsidRDefault="00CA3B38" w:rsidP="00CA3B38">
      <w:pPr>
        <w:pStyle w:val="21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</w:p>
    <w:p w14:paraId="2AFB94F9" w14:textId="77777777" w:rsidR="00CA3B38" w:rsidRPr="00002A42" w:rsidRDefault="00CA3B38" w:rsidP="00CA3B38">
      <w:pPr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Председатель </w:t>
      </w:r>
    </w:p>
    <w:p w14:paraId="108EEDA0" w14:textId="77777777" w:rsidR="00CA3B38" w:rsidRPr="00002A42" w:rsidRDefault="00CA3B38" w:rsidP="00CA3B38">
      <w:pPr>
        <w:jc w:val="both"/>
        <w:rPr>
          <w:sz w:val="27"/>
          <w:szCs w:val="27"/>
        </w:rPr>
      </w:pPr>
      <w:r w:rsidRPr="00002A42">
        <w:rPr>
          <w:sz w:val="27"/>
          <w:szCs w:val="27"/>
        </w:rPr>
        <w:t xml:space="preserve">Контрольно-счетной комиссии </w:t>
      </w:r>
    </w:p>
    <w:p w14:paraId="563ECC72" w14:textId="77777777" w:rsidR="00CA3B38" w:rsidRPr="009550E9" w:rsidRDefault="00CA3B38" w:rsidP="00CA3B38">
      <w:pPr>
        <w:jc w:val="both"/>
        <w:rPr>
          <w:sz w:val="27"/>
          <w:szCs w:val="27"/>
        </w:rPr>
      </w:pPr>
      <w:proofErr w:type="spellStart"/>
      <w:r w:rsidRPr="00002A42">
        <w:rPr>
          <w:sz w:val="27"/>
          <w:szCs w:val="27"/>
        </w:rPr>
        <w:t>Кильмезского</w:t>
      </w:r>
      <w:proofErr w:type="spellEnd"/>
      <w:r w:rsidRPr="00002A42">
        <w:rPr>
          <w:sz w:val="27"/>
          <w:szCs w:val="27"/>
        </w:rPr>
        <w:t xml:space="preserve"> района                                                               А.Ф. Шарафутдинова</w:t>
      </w:r>
      <w:r w:rsidRPr="009550E9">
        <w:rPr>
          <w:sz w:val="27"/>
          <w:szCs w:val="27"/>
        </w:rPr>
        <w:t xml:space="preserve"> </w:t>
      </w:r>
    </w:p>
    <w:p w14:paraId="53292DC0" w14:textId="77777777" w:rsidR="00D01CC0" w:rsidRDefault="00D01CC0"/>
    <w:sectPr w:rsidR="00D01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96"/>
    <w:rsid w:val="00002A42"/>
    <w:rsid w:val="001261DA"/>
    <w:rsid w:val="0013359A"/>
    <w:rsid w:val="00817519"/>
    <w:rsid w:val="008E2BF3"/>
    <w:rsid w:val="00B75F34"/>
    <w:rsid w:val="00C4389B"/>
    <w:rsid w:val="00CA3B38"/>
    <w:rsid w:val="00CB22FE"/>
    <w:rsid w:val="00CC6E96"/>
    <w:rsid w:val="00D01CC0"/>
    <w:rsid w:val="00D54E71"/>
    <w:rsid w:val="00E1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DC6C"/>
  <w15:chartTrackingRefBased/>
  <w15:docId w15:val="{43BAB5BB-477D-479B-A61A-A6CC2D5D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B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link w:val="60"/>
    <w:uiPriority w:val="99"/>
    <w:qFormat/>
    <w:rsid w:val="00CA3B38"/>
    <w:pPr>
      <w:spacing w:before="100" w:beforeAutospacing="1" w:after="100" w:afterAutospacing="1"/>
      <w:outlineLvl w:val="5"/>
    </w:pPr>
    <w:rPr>
      <w:b/>
      <w:sz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rsid w:val="00CA3B38"/>
    <w:rPr>
      <w:rFonts w:ascii="Times New Roman" w:eastAsia="Times New Roman" w:hAnsi="Times New Roman" w:cs="Times New Roman"/>
      <w:b/>
      <w:sz w:val="15"/>
      <w:szCs w:val="20"/>
      <w:lang w:eastAsia="ru-RU"/>
    </w:rPr>
  </w:style>
  <w:style w:type="paragraph" w:styleId="a3">
    <w:name w:val="Body Text"/>
    <w:basedOn w:val="a"/>
    <w:link w:val="a4"/>
    <w:rsid w:val="00CA3B38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CA3B3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nhideWhenUsed/>
    <w:rsid w:val="00CA3B38"/>
    <w:rPr>
      <w:color w:val="0000FF"/>
      <w:u w:val="single"/>
    </w:rPr>
  </w:style>
  <w:style w:type="paragraph" w:customStyle="1" w:styleId="a6">
    <w:name w:val="Бланк_адрес"/>
    <w:aliases w:val="тел."/>
    <w:basedOn w:val="a"/>
    <w:rsid w:val="00CA3B38"/>
    <w:pPr>
      <w:framePr w:w="4536" w:h="3170" w:wrap="auto" w:vAnchor="page" w:hAnchor="page" w:x="1560" w:y="1498"/>
      <w:spacing w:before="60" w:after="60" w:line="180" w:lineRule="exact"/>
      <w:jc w:val="center"/>
    </w:pPr>
    <w:rPr>
      <w:color w:val="000000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CA3B3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A3B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Крат.сод. полож."/>
    <w:aliases w:val="и т.д."/>
    <w:basedOn w:val="a"/>
    <w:rsid w:val="00CA3B38"/>
    <w:pPr>
      <w:keepNext/>
      <w:keepLines/>
      <w:jc w:val="center"/>
    </w:pPr>
    <w:rPr>
      <w:b/>
      <w:sz w:val="32"/>
    </w:rPr>
  </w:style>
  <w:style w:type="paragraph" w:styleId="a8">
    <w:name w:val="List Paragraph"/>
    <w:aliases w:val="Маркер,1,UL,Абзац маркированнный,Table-Normal,RSHB_Table-Normal,Предусловия,Use Case List Paragraph,Подпись рисунка,Bullet List,FooterText,numbered,Paragraphe de liste1,lp1,List Paragraph,Num Bullet 1,Table Number Paragraph,Bullet Number"/>
    <w:basedOn w:val="a"/>
    <w:link w:val="a9"/>
    <w:uiPriority w:val="99"/>
    <w:qFormat/>
    <w:rsid w:val="00CA3B38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CA3B38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Абзац списка Знак"/>
    <w:aliases w:val="Маркер Знак,1 Знак,UL Знак,Абзац маркированнный Знак,Table-Normal Знак,RSHB_Table-Normal Знак,Предусловия Знак,Use Case List Paragraph Знак,Подпись рисунка Знак,Bullet List Знак,FooterText Знак,numbered Знак,Paragraphe de liste1 Знак"/>
    <w:link w:val="a8"/>
    <w:uiPriority w:val="99"/>
    <w:qFormat/>
    <w:rsid w:val="00CA3B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A3B38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zh-C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A3B38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kilmez.ru/2023/08/&#1087;&#1088;&#1072;&#1074;&#1072;-&#1076;&#1077;&#1090;&#1077;&#1081;-&#1089;&#1080;&#1088;&#1086;&#1090;-&#1085;&#1072;-&#1087;&#1088;&#1077;&#1076;&#1086;&#1089;&#1090;&#1072;&#1074;&#1083;&#1077;&#1085;&#1080;&#1077;-&#1078;/" TargetMode="External"/><Relationship Id="rId5" Type="http://schemas.openxmlformats.org/officeDocument/2006/relationships/hyperlink" Target="mailto:ksk-kilmez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2624</Words>
  <Characters>14961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dcterms:created xsi:type="dcterms:W3CDTF">2026-09-08T11:00:00Z</dcterms:created>
  <dcterms:modified xsi:type="dcterms:W3CDTF">2026-09-08T11:00:00Z</dcterms:modified>
</cp:coreProperties>
</file>