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4E08" w:rsidRDefault="00E14E08" w:rsidP="00E14E08">
      <w:pPr>
        <w:pStyle w:val="aa"/>
        <w:keepLines w:val="0"/>
        <w:framePr w:hSpace="180" w:wrap="around" w:vAnchor="text" w:hAnchor="margin" w:x="-540" w:y="-718"/>
      </w:pPr>
    </w:p>
    <w:p w:rsidR="0056240C" w:rsidRDefault="0056240C" w:rsidP="0056240C">
      <w:pPr>
        <w:ind w:right="-3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6240C" w:rsidRDefault="0056240C" w:rsidP="0056240C">
      <w:pPr>
        <w:jc w:val="center"/>
        <w:rPr>
          <w:rFonts w:ascii="Times New Roman" w:hAnsi="Times New Roman"/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4.5pt;margin-top:-30.8pt;width:60.9pt;height:60.75pt;z-index:-251658752;visibility:visible">
            <v:imagedata r:id="rId8" o:title="123"/>
          </v:shape>
        </w:pict>
      </w:r>
    </w:p>
    <w:p w:rsidR="00540065" w:rsidRPr="002F28B3" w:rsidRDefault="00540065" w:rsidP="00540065">
      <w:pPr>
        <w:pStyle w:val="aa"/>
        <w:keepLines w:val="0"/>
        <w:rPr>
          <w:sz w:val="28"/>
          <w:szCs w:val="28"/>
        </w:rPr>
      </w:pPr>
      <w:r w:rsidRPr="002F28B3">
        <w:rPr>
          <w:sz w:val="28"/>
          <w:szCs w:val="28"/>
        </w:rPr>
        <w:t>КОНТРОЛЬНО – СЧЕТНАЯ КОМИССИЯ КИЛЬМЕЗСКОГО РАЙОНА</w:t>
      </w:r>
    </w:p>
    <w:p w:rsidR="00540065" w:rsidRPr="004D4C40" w:rsidRDefault="00540065" w:rsidP="00540065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>613570,Кировская область,</w:t>
      </w:r>
      <w:r w:rsidRPr="00EB5296">
        <w:rPr>
          <w:u w:val="single"/>
        </w:rPr>
        <w:t xml:space="preserve"> </w:t>
      </w:r>
      <w:r w:rsidRPr="008B7D46">
        <w:rPr>
          <w:u w:val="single"/>
        </w:rPr>
        <w:t>пгт  Кильмезь</w:t>
      </w:r>
      <w:r>
        <w:rPr>
          <w:u w:val="single"/>
        </w:rPr>
        <w:t xml:space="preserve">, </w:t>
      </w:r>
      <w:r w:rsidRPr="008B7D46">
        <w:rPr>
          <w:u w:val="single"/>
        </w:rPr>
        <w:t xml:space="preserve">ул. Советская 79,  тел.: </w:t>
      </w:r>
      <w:r>
        <w:rPr>
          <w:u w:val="single"/>
        </w:rPr>
        <w:t>8</w:t>
      </w:r>
      <w:r w:rsidRPr="008B7D46">
        <w:rPr>
          <w:u w:val="single"/>
        </w:rPr>
        <w:t>(83338) 2-</w:t>
      </w:r>
      <w:r>
        <w:rPr>
          <w:u w:val="single"/>
        </w:rPr>
        <w:t>16</w:t>
      </w:r>
      <w:r w:rsidRPr="008B7D46">
        <w:rPr>
          <w:u w:val="single"/>
        </w:rPr>
        <w:t>-</w:t>
      </w:r>
      <w:r>
        <w:rPr>
          <w:u w:val="single"/>
        </w:rPr>
        <w:t>05</w:t>
      </w:r>
      <w:r w:rsidRPr="008B7D46">
        <w:rPr>
          <w:u w:val="single"/>
        </w:rPr>
        <w:t xml:space="preserve"> </w:t>
      </w:r>
      <w:r w:rsidRPr="008B7D46">
        <w:rPr>
          <w:u w:val="single"/>
          <w:lang w:val="en-US"/>
        </w:rPr>
        <w:t>E</w:t>
      </w:r>
      <w:r w:rsidRPr="008B7D46">
        <w:rPr>
          <w:u w:val="single"/>
        </w:rPr>
        <w:t>-</w:t>
      </w:r>
      <w:r w:rsidRPr="008B7D46">
        <w:rPr>
          <w:u w:val="single"/>
          <w:lang w:val="en-US"/>
        </w:rPr>
        <w:t>mail</w:t>
      </w:r>
      <w:r w:rsidRPr="008B7D46">
        <w:rPr>
          <w:u w:val="single"/>
        </w:rPr>
        <w:t xml:space="preserve">: </w:t>
      </w:r>
      <w:hyperlink r:id="rId9" w:history="1">
        <w:r w:rsidRPr="00BF1228">
          <w:rPr>
            <w:rStyle w:val="ad"/>
            <w:lang w:val="en-US"/>
          </w:rPr>
          <w:t>ksk</w:t>
        </w:r>
        <w:r w:rsidRPr="00BF1228">
          <w:rPr>
            <w:rStyle w:val="ad"/>
          </w:rPr>
          <w:t>-</w:t>
        </w:r>
        <w:r w:rsidRPr="00BF1228">
          <w:rPr>
            <w:rStyle w:val="ad"/>
            <w:lang w:val="en-US"/>
          </w:rPr>
          <w:t>kilmez</w:t>
        </w:r>
        <w:r w:rsidRPr="00BF1228">
          <w:rPr>
            <w:rStyle w:val="ad"/>
          </w:rPr>
          <w:t>@</w:t>
        </w:r>
        <w:r w:rsidRPr="00BF1228">
          <w:rPr>
            <w:rStyle w:val="ad"/>
            <w:lang w:val="en-US"/>
          </w:rPr>
          <w:t>yandex</w:t>
        </w:r>
        <w:r w:rsidRPr="00BF1228">
          <w:rPr>
            <w:rStyle w:val="ad"/>
          </w:rPr>
          <w:t>.</w:t>
        </w:r>
        <w:r w:rsidRPr="00BF1228">
          <w:rPr>
            <w:rStyle w:val="ad"/>
            <w:lang w:val="en-US"/>
          </w:rPr>
          <w:t>ru</w:t>
        </w:r>
      </w:hyperlink>
    </w:p>
    <w:bookmarkEnd w:id="0"/>
    <w:p w:rsidR="00540065" w:rsidRDefault="00540065" w:rsidP="00540065">
      <w:pPr>
        <w:pStyle w:val="ab"/>
        <w:framePr w:w="0" w:hRule="auto" w:wrap="auto" w:vAnchor="margin" w:hAnchor="text" w:xAlign="left" w:yAlign="inline"/>
        <w:spacing w:before="0" w:after="0" w:line="200" w:lineRule="exact"/>
        <w:rPr>
          <w:u w:val="single"/>
        </w:rPr>
      </w:pPr>
    </w:p>
    <w:p w:rsidR="00540065" w:rsidRPr="009E33C4" w:rsidRDefault="00540065" w:rsidP="005400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ЗАКЛЮЧЕНИЕ</w:t>
      </w:r>
      <w:r w:rsidR="00D97C6C">
        <w:rPr>
          <w:rFonts w:ascii="Times New Roman" w:hAnsi="Times New Roman"/>
          <w:b/>
          <w:sz w:val="28"/>
          <w:szCs w:val="28"/>
        </w:rPr>
        <w:t xml:space="preserve"> №8</w:t>
      </w:r>
    </w:p>
    <w:p w:rsidR="00540065" w:rsidRPr="00BE7F46" w:rsidRDefault="00540065" w:rsidP="005400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E33C4">
        <w:rPr>
          <w:rFonts w:ascii="Times New Roman" w:hAnsi="Times New Roman"/>
          <w:b/>
          <w:sz w:val="28"/>
          <w:szCs w:val="28"/>
        </w:rPr>
        <w:t>по результатам экспертно-аналитического мероприятия</w:t>
      </w:r>
    </w:p>
    <w:p w:rsidR="00540065" w:rsidRPr="008B7D46" w:rsidRDefault="00540065" w:rsidP="00540065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 w:rsidRPr="008B7D46">
        <w:rPr>
          <w:rFonts w:ascii="Times New Roman" w:hAnsi="Times New Roman"/>
          <w:b/>
          <w:sz w:val="28"/>
          <w:szCs w:val="28"/>
        </w:rPr>
        <w:t xml:space="preserve"> «</w:t>
      </w:r>
      <w:r>
        <w:rPr>
          <w:rFonts w:ascii="Times New Roman" w:hAnsi="Times New Roman"/>
          <w:b/>
          <w:sz w:val="28"/>
          <w:szCs w:val="28"/>
        </w:rPr>
        <w:t xml:space="preserve">Внешняя проверка отчета об </w:t>
      </w:r>
      <w:r w:rsidRPr="008B7D46">
        <w:rPr>
          <w:rFonts w:ascii="Times New Roman" w:hAnsi="Times New Roman"/>
          <w:b/>
          <w:sz w:val="28"/>
          <w:szCs w:val="28"/>
        </w:rPr>
        <w:t>исполнени</w:t>
      </w:r>
      <w:r>
        <w:rPr>
          <w:rFonts w:ascii="Times New Roman" w:hAnsi="Times New Roman"/>
          <w:b/>
          <w:sz w:val="28"/>
          <w:szCs w:val="28"/>
        </w:rPr>
        <w:t>и</w:t>
      </w:r>
      <w:r w:rsidRPr="008B7D46">
        <w:rPr>
          <w:rFonts w:ascii="Times New Roman" w:hAnsi="Times New Roman"/>
          <w:b/>
          <w:sz w:val="28"/>
          <w:szCs w:val="28"/>
        </w:rPr>
        <w:t xml:space="preserve">  бюджета </w:t>
      </w:r>
      <w:r>
        <w:rPr>
          <w:rFonts w:ascii="Times New Roman" w:hAnsi="Times New Roman"/>
          <w:b/>
          <w:sz w:val="28"/>
          <w:szCs w:val="28"/>
        </w:rPr>
        <w:t xml:space="preserve"> МО </w:t>
      </w:r>
      <w:r w:rsidRPr="00540065">
        <w:rPr>
          <w:rFonts w:ascii="Times New Roman" w:hAnsi="Times New Roman"/>
          <w:b/>
          <w:bCs/>
          <w:sz w:val="28"/>
          <w:szCs w:val="28"/>
        </w:rPr>
        <w:t>Бурашевского</w:t>
      </w:r>
      <w:r w:rsidRPr="00295AC7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r w:rsidRPr="008B7D46">
        <w:rPr>
          <w:rFonts w:ascii="Times New Roman" w:hAnsi="Times New Roman"/>
          <w:b/>
          <w:sz w:val="32"/>
          <w:szCs w:val="32"/>
        </w:rPr>
        <w:t>за 202</w:t>
      </w:r>
      <w:r w:rsidR="005C4CC1">
        <w:rPr>
          <w:rFonts w:ascii="Times New Roman" w:hAnsi="Times New Roman"/>
          <w:b/>
          <w:sz w:val="32"/>
          <w:szCs w:val="32"/>
        </w:rPr>
        <w:t>5</w:t>
      </w:r>
      <w:r w:rsidRPr="008B7D46">
        <w:rPr>
          <w:rFonts w:ascii="Times New Roman" w:hAnsi="Times New Roman"/>
          <w:b/>
          <w:sz w:val="32"/>
          <w:szCs w:val="32"/>
        </w:rPr>
        <w:t>год»</w:t>
      </w:r>
    </w:p>
    <w:p w:rsidR="00AD64F8" w:rsidRDefault="00AD64F8" w:rsidP="005400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40065" w:rsidRPr="008B7D46" w:rsidRDefault="00540065" w:rsidP="005400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B7D46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5C4CC1" w:rsidRPr="00E1388A" w:rsidRDefault="00540065" w:rsidP="00A722CD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540065">
        <w:rPr>
          <w:rFonts w:ascii="Times New Roman" w:hAnsi="Times New Roman"/>
          <w:color w:val="000000"/>
          <w:sz w:val="27"/>
          <w:szCs w:val="27"/>
        </w:rPr>
        <w:t>Заключение</w:t>
      </w:r>
      <w:r w:rsidR="00DD3021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540065">
        <w:rPr>
          <w:rFonts w:ascii="Times New Roman" w:hAnsi="Times New Roman"/>
          <w:color w:val="000000"/>
          <w:sz w:val="27"/>
          <w:szCs w:val="27"/>
        </w:rPr>
        <w:t>Контрольно-счетно</w:t>
      </w:r>
      <w:r w:rsidR="00DD3021">
        <w:rPr>
          <w:rFonts w:ascii="Times New Roman" w:hAnsi="Times New Roman"/>
          <w:color w:val="000000"/>
          <w:sz w:val="27"/>
          <w:szCs w:val="27"/>
        </w:rPr>
        <w:t>й</w:t>
      </w:r>
      <w:r w:rsidRPr="00540065">
        <w:rPr>
          <w:rFonts w:ascii="Times New Roman" w:hAnsi="Times New Roman"/>
          <w:color w:val="000000"/>
          <w:sz w:val="27"/>
          <w:szCs w:val="27"/>
        </w:rPr>
        <w:t xml:space="preserve"> комиссии Кильмезского района Кировской области</w:t>
      </w:r>
      <w:r w:rsidR="00D42C38"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540065">
        <w:rPr>
          <w:rFonts w:ascii="Times New Roman" w:hAnsi="Times New Roman"/>
          <w:color w:val="000000"/>
          <w:sz w:val="27"/>
          <w:szCs w:val="27"/>
        </w:rPr>
        <w:t>на «Отчет об исполнении бюджета МО</w:t>
      </w:r>
      <w:r w:rsidRPr="00540065">
        <w:rPr>
          <w:rFonts w:ascii="Times New Roman" w:hAnsi="Times New Roman"/>
          <w:color w:val="000000"/>
          <w:spacing w:val="40"/>
          <w:sz w:val="27"/>
          <w:szCs w:val="27"/>
        </w:rPr>
        <w:t> </w:t>
      </w:r>
      <w:r w:rsidRPr="00540065">
        <w:rPr>
          <w:rFonts w:ascii="Times New Roman" w:hAnsi="Times New Roman"/>
          <w:sz w:val="27"/>
          <w:szCs w:val="27"/>
        </w:rPr>
        <w:t>Бурашевского сельского поселения</w:t>
      </w:r>
      <w:r w:rsidRPr="00540065">
        <w:rPr>
          <w:rFonts w:ascii="Times New Roman" w:hAnsi="Times New Roman"/>
          <w:bCs/>
          <w:sz w:val="27"/>
          <w:szCs w:val="27"/>
        </w:rPr>
        <w:t xml:space="preserve"> за 202</w:t>
      </w:r>
      <w:r w:rsidR="00D97C6C">
        <w:rPr>
          <w:rFonts w:ascii="Times New Roman" w:hAnsi="Times New Roman"/>
          <w:bCs/>
          <w:sz w:val="27"/>
          <w:szCs w:val="27"/>
        </w:rPr>
        <w:t>5</w:t>
      </w:r>
      <w:r w:rsidRPr="00540065">
        <w:rPr>
          <w:rFonts w:ascii="Times New Roman" w:hAnsi="Times New Roman"/>
          <w:bCs/>
          <w:sz w:val="27"/>
          <w:szCs w:val="27"/>
        </w:rPr>
        <w:t>год»</w:t>
      </w:r>
      <w:r w:rsidRPr="00540065">
        <w:rPr>
          <w:rFonts w:ascii="Times New Roman" w:hAnsi="Times New Roman"/>
          <w:color w:val="000000"/>
          <w:sz w:val="27"/>
          <w:szCs w:val="27"/>
        </w:rPr>
        <w:t xml:space="preserve"> подготовлено в соответствии со статьей 157 Бюджетного кодекса Российской Федерации, статьей 9 Федерального закона от 07.02.2011 года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статьей 8 решения Районной Думы Кильмезского муниципального района от</w:t>
      </w:r>
      <w:r w:rsidRPr="00540065">
        <w:rPr>
          <w:rFonts w:ascii="Times New Roman" w:hAnsi="Times New Roman"/>
          <w:color w:val="000000"/>
          <w:spacing w:val="40"/>
          <w:sz w:val="27"/>
          <w:szCs w:val="27"/>
        </w:rPr>
        <w:t> 28</w:t>
      </w:r>
      <w:r w:rsidRPr="00540065">
        <w:rPr>
          <w:rFonts w:ascii="Times New Roman" w:hAnsi="Times New Roman"/>
          <w:color w:val="000000"/>
          <w:sz w:val="27"/>
          <w:szCs w:val="27"/>
        </w:rPr>
        <w:t>.02.2022 года №</w:t>
      </w:r>
      <w:r w:rsidRPr="00540065">
        <w:rPr>
          <w:rFonts w:ascii="Times New Roman" w:hAnsi="Times New Roman"/>
          <w:i/>
          <w:iCs/>
          <w:color w:val="000000"/>
          <w:sz w:val="27"/>
          <w:szCs w:val="27"/>
        </w:rPr>
        <w:t> </w:t>
      </w:r>
      <w:r w:rsidRPr="00540065">
        <w:rPr>
          <w:rFonts w:ascii="Times New Roman" w:hAnsi="Times New Roman"/>
          <w:color w:val="000000"/>
          <w:sz w:val="27"/>
          <w:szCs w:val="27"/>
        </w:rPr>
        <w:t>1/4 «Положения о контрольно-счетной комиссии Кильмезского района»</w:t>
      </w:r>
      <w:r w:rsidR="005C4CC1">
        <w:rPr>
          <w:rFonts w:ascii="Times New Roman" w:hAnsi="Times New Roman"/>
          <w:color w:val="000000"/>
          <w:sz w:val="27"/>
          <w:szCs w:val="27"/>
        </w:rPr>
        <w:t>,</w:t>
      </w:r>
      <w:r w:rsidR="005C4CC1" w:rsidRPr="005C4CC1">
        <w:rPr>
          <w:rFonts w:ascii="Times New Roman" w:eastAsia="Calibri" w:hAnsi="Times New Roman"/>
          <w:sz w:val="27"/>
          <w:szCs w:val="27"/>
        </w:rPr>
        <w:t xml:space="preserve"> </w:t>
      </w:r>
      <w:r w:rsidR="005C4CC1" w:rsidRPr="00E1388A">
        <w:rPr>
          <w:rFonts w:ascii="Times New Roman" w:eastAsia="Calibri" w:hAnsi="Times New Roman"/>
          <w:sz w:val="27"/>
          <w:szCs w:val="27"/>
        </w:rPr>
        <w:t>п. 1.5 Плана деятельности КСК Кильмезского района на 2026 год.</w:t>
      </w:r>
    </w:p>
    <w:p w:rsidR="00540065" w:rsidRPr="00E94C14" w:rsidRDefault="00540065" w:rsidP="00A722CD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В соответствии со статьей 264.4 Бюджетного кодекса Российской Федерации Контрольно-счетным комиссией Кильмезского района  проведена внешняя проверка годового отчета </w:t>
      </w:r>
      <w:r w:rsidRPr="00E94C14">
        <w:rPr>
          <w:rFonts w:ascii="Times New Roman" w:hAnsi="Times New Roman"/>
          <w:b/>
          <w:sz w:val="27"/>
          <w:szCs w:val="27"/>
        </w:rPr>
        <w:t xml:space="preserve"> </w:t>
      </w:r>
      <w:r w:rsidRPr="00E94C14">
        <w:rPr>
          <w:rFonts w:ascii="Times New Roman" w:hAnsi="Times New Roman"/>
          <w:bCs/>
          <w:sz w:val="27"/>
          <w:szCs w:val="27"/>
        </w:rPr>
        <w:t>об исполнении бюджета</w:t>
      </w:r>
      <w:r>
        <w:rPr>
          <w:rFonts w:ascii="Times New Roman" w:hAnsi="Times New Roman"/>
          <w:bCs/>
          <w:sz w:val="27"/>
          <w:szCs w:val="27"/>
        </w:rPr>
        <w:t xml:space="preserve"> МО</w:t>
      </w:r>
      <w:r w:rsidRPr="00E94C14">
        <w:rPr>
          <w:rFonts w:ascii="Times New Roman" w:hAnsi="Times New Roman"/>
          <w:bCs/>
          <w:sz w:val="27"/>
          <w:szCs w:val="27"/>
        </w:rPr>
        <w:t xml:space="preserve"> </w:t>
      </w:r>
      <w:r w:rsidRPr="00540065">
        <w:rPr>
          <w:rFonts w:ascii="Times New Roman" w:hAnsi="Times New Roman"/>
          <w:sz w:val="27"/>
          <w:szCs w:val="27"/>
        </w:rPr>
        <w:t xml:space="preserve">Бурашевского </w:t>
      </w:r>
      <w:r w:rsidRPr="00E94C14">
        <w:rPr>
          <w:rFonts w:ascii="Times New Roman" w:hAnsi="Times New Roman"/>
          <w:sz w:val="27"/>
          <w:szCs w:val="27"/>
        </w:rPr>
        <w:t>сельского поселения</w:t>
      </w:r>
      <w:r w:rsidRPr="00E94C14">
        <w:rPr>
          <w:rFonts w:ascii="Times New Roman" w:hAnsi="Times New Roman"/>
          <w:bCs/>
          <w:sz w:val="27"/>
          <w:szCs w:val="27"/>
        </w:rPr>
        <w:t xml:space="preserve"> за 202</w:t>
      </w:r>
      <w:r w:rsidR="00D97C6C">
        <w:rPr>
          <w:rFonts w:ascii="Times New Roman" w:hAnsi="Times New Roman"/>
          <w:bCs/>
          <w:sz w:val="27"/>
          <w:szCs w:val="27"/>
        </w:rPr>
        <w:t>5</w:t>
      </w:r>
      <w:r w:rsidRPr="00E94C14">
        <w:rPr>
          <w:rFonts w:ascii="Times New Roman" w:hAnsi="Times New Roman"/>
          <w:bCs/>
          <w:sz w:val="27"/>
          <w:szCs w:val="27"/>
        </w:rPr>
        <w:t>год</w:t>
      </w:r>
      <w:r>
        <w:rPr>
          <w:rFonts w:ascii="Times New Roman" w:hAnsi="Times New Roman"/>
          <w:bCs/>
          <w:sz w:val="27"/>
          <w:szCs w:val="27"/>
        </w:rPr>
        <w:t>,</w:t>
      </w:r>
      <w:r w:rsidRPr="00E94C14">
        <w:rPr>
          <w:rFonts w:ascii="Times New Roman" w:hAnsi="Times New Roman"/>
          <w:color w:val="000000"/>
          <w:sz w:val="27"/>
          <w:szCs w:val="27"/>
        </w:rPr>
        <w:t>  главного распорядителя бюджетных средств, главного администратора доходов местного бюджета и главного администратора источников финансирования дефицита бюджета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сельского поселения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(далее - главный администратор бюджетных средств»).</w:t>
      </w:r>
    </w:p>
    <w:p w:rsidR="00540065" w:rsidRPr="003121CC" w:rsidRDefault="00540065" w:rsidP="005400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E94C14">
        <w:rPr>
          <w:rFonts w:ascii="Times New Roman" w:hAnsi="Times New Roman"/>
          <w:color w:val="000000"/>
          <w:sz w:val="27"/>
          <w:szCs w:val="27"/>
        </w:rPr>
        <w:t xml:space="preserve">При проведении внешней проверки годового отчета об исполнении бюджета  </w:t>
      </w:r>
      <w:r>
        <w:rPr>
          <w:rFonts w:ascii="Times New Roman" w:hAnsi="Times New Roman"/>
          <w:color w:val="000000"/>
          <w:sz w:val="27"/>
          <w:szCs w:val="27"/>
        </w:rPr>
        <w:t>КСК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района, руководствовал</w:t>
      </w:r>
      <w:r>
        <w:rPr>
          <w:rFonts w:ascii="Times New Roman" w:hAnsi="Times New Roman"/>
          <w:color w:val="000000"/>
          <w:sz w:val="27"/>
          <w:szCs w:val="27"/>
        </w:rPr>
        <w:t>ось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Положением о бюджетном процессе в муниципальном образо</w:t>
      </w:r>
      <w:r w:rsidRPr="00E94C14">
        <w:rPr>
          <w:rFonts w:ascii="Times New Roman" w:hAnsi="Times New Roman"/>
          <w:color w:val="000000"/>
          <w:sz w:val="27"/>
          <w:szCs w:val="27"/>
        </w:rPr>
        <w:softHyphen/>
        <w:t>вании </w:t>
      </w:r>
      <w:r w:rsidRPr="00540065">
        <w:rPr>
          <w:rFonts w:ascii="Times New Roman" w:hAnsi="Times New Roman"/>
          <w:sz w:val="27"/>
          <w:szCs w:val="27"/>
        </w:rPr>
        <w:t>Бурашевско</w:t>
      </w:r>
      <w:r>
        <w:rPr>
          <w:rFonts w:ascii="Times New Roman" w:hAnsi="Times New Roman"/>
          <w:sz w:val="27"/>
          <w:szCs w:val="27"/>
        </w:rPr>
        <w:t>е</w:t>
      </w:r>
      <w:r>
        <w:rPr>
          <w:rFonts w:ascii="Times New Roman" w:hAnsi="Times New Roman"/>
          <w:color w:val="000000"/>
          <w:sz w:val="27"/>
          <w:szCs w:val="27"/>
        </w:rPr>
        <w:t xml:space="preserve"> сельское поселение 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 от </w:t>
      </w:r>
      <w:r>
        <w:rPr>
          <w:rFonts w:ascii="Times New Roman" w:hAnsi="Times New Roman"/>
          <w:color w:val="000000"/>
          <w:sz w:val="27"/>
          <w:szCs w:val="27"/>
        </w:rPr>
        <w:t>21.12</w:t>
      </w:r>
      <w:r w:rsidRPr="00E94C14">
        <w:rPr>
          <w:rFonts w:ascii="Times New Roman" w:hAnsi="Times New Roman"/>
          <w:color w:val="000000"/>
          <w:sz w:val="27"/>
          <w:szCs w:val="27"/>
        </w:rPr>
        <w:t>.20</w:t>
      </w:r>
      <w:r>
        <w:rPr>
          <w:rFonts w:ascii="Times New Roman" w:hAnsi="Times New Roman"/>
          <w:color w:val="000000"/>
          <w:sz w:val="27"/>
          <w:szCs w:val="27"/>
        </w:rPr>
        <w:t>17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№ </w:t>
      </w:r>
      <w:r>
        <w:rPr>
          <w:rFonts w:ascii="Times New Roman" w:hAnsi="Times New Roman"/>
          <w:color w:val="000000"/>
          <w:sz w:val="27"/>
          <w:szCs w:val="27"/>
        </w:rPr>
        <w:t>3/3</w:t>
      </w:r>
      <w:r w:rsidRPr="00E94C14">
        <w:rPr>
          <w:rFonts w:ascii="Times New Roman" w:hAnsi="Times New Roman"/>
          <w:color w:val="000000"/>
          <w:sz w:val="27"/>
          <w:szCs w:val="27"/>
        </w:rPr>
        <w:t>,</w:t>
      </w:r>
      <w:r w:rsidRPr="004D4E83">
        <w:rPr>
          <w:rFonts w:ascii="Helvetica" w:hAnsi="Helvetica" w:cs="Helvetica"/>
          <w:color w:val="1A1A1A"/>
          <w:sz w:val="23"/>
          <w:szCs w:val="23"/>
        </w:rPr>
        <w:t xml:space="preserve"> </w:t>
      </w:r>
      <w:r w:rsidRPr="00E94C14">
        <w:rPr>
          <w:rFonts w:ascii="Times New Roman" w:hAnsi="Times New Roman"/>
          <w:color w:val="000000"/>
          <w:sz w:val="27"/>
          <w:szCs w:val="27"/>
        </w:rPr>
        <w:t xml:space="preserve"> Стандартом внешнего муниципального финансового контроля «Организация и проведение внешней проверки годового отчета об исполнении бюджета» СВМФК-01 (далее – Стандарт). </w:t>
      </w:r>
    </w:p>
    <w:p w:rsidR="00540065" w:rsidRPr="003121CC" w:rsidRDefault="00540065" w:rsidP="00540065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color w:val="000000"/>
          <w:sz w:val="27"/>
          <w:szCs w:val="27"/>
        </w:rPr>
      </w:pP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В соответствии с Приказом Министерства РФ от13.06.1995 №49 «Об утверждении Методических указаний по инвентаризации имущества и финансовых обязательств» и пункта 7 Инструкции 191н перед составлением годовой бухгалтерской отчетности инвентаризации подлежит все имущество и обязательства. Инвентаризация имущества и финансовых обязательств перед составлением годовой бухгалтерской отчетности проведена на основании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приказа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главы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сельского поселения 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от </w:t>
      </w:r>
      <w:r w:rsidR="00A722CD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01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  <w:r w:rsidR="00A722CD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10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.202</w:t>
      </w:r>
      <w:r w:rsidR="00A722CD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5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 xml:space="preserve"> года № </w:t>
      </w:r>
      <w:r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1</w:t>
      </w:r>
      <w:r w:rsidR="00A722CD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0</w:t>
      </w:r>
      <w:r w:rsidRPr="003121CC">
        <w:rPr>
          <w:rFonts w:ascii="Times New Roman" w:hAnsi="Times New Roman"/>
          <w:color w:val="000000"/>
          <w:sz w:val="27"/>
          <w:szCs w:val="27"/>
          <w:shd w:val="clear" w:color="auto" w:fill="FFFFFF"/>
        </w:rPr>
        <w:t>.</w:t>
      </w:r>
    </w:p>
    <w:p w:rsidR="00A722CD" w:rsidRDefault="00A722CD" w:rsidP="00A722C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7"/>
          <w:szCs w:val="27"/>
        </w:rPr>
      </w:pPr>
      <w:r w:rsidRPr="0022493D">
        <w:rPr>
          <w:rFonts w:ascii="Times New Roman" w:hAnsi="Times New Roman"/>
          <w:color w:val="000000"/>
          <w:sz w:val="27"/>
          <w:szCs w:val="27"/>
        </w:rPr>
        <w:t xml:space="preserve">          </w:t>
      </w:r>
      <w:r>
        <w:rPr>
          <w:rFonts w:ascii="Times New Roman" w:hAnsi="Times New Roman"/>
          <w:color w:val="000000"/>
          <w:sz w:val="27"/>
          <w:szCs w:val="27"/>
        </w:rPr>
        <w:t xml:space="preserve"> </w:t>
      </w:r>
      <w:r w:rsidRPr="0022493D">
        <w:rPr>
          <w:rFonts w:ascii="Times New Roman" w:hAnsi="Times New Roman"/>
          <w:color w:val="000000"/>
          <w:sz w:val="27"/>
          <w:szCs w:val="27"/>
        </w:rPr>
        <w:t>Годовая бюджетная отчетность администрации предоставлена в соответствии с пунктом 11.1 Инструкцией № 191н в установленные сроки.</w:t>
      </w:r>
    </w:p>
    <w:p w:rsidR="00A722CD" w:rsidRPr="005B4E01" w:rsidRDefault="00A722CD" w:rsidP="00A722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- проект решения Думы </w:t>
      </w:r>
      <w:r w:rsidRPr="00540065">
        <w:rPr>
          <w:rFonts w:ascii="Times New Roman" w:hAnsi="Times New Roman"/>
          <w:sz w:val="27"/>
          <w:szCs w:val="27"/>
        </w:rPr>
        <w:t>Бурашевского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поселения «Об исполнении бюджета </w:t>
      </w:r>
      <w:r w:rsidRPr="00540065">
        <w:rPr>
          <w:rFonts w:ascii="Times New Roman" w:hAnsi="Times New Roman"/>
          <w:sz w:val="27"/>
          <w:szCs w:val="27"/>
        </w:rPr>
        <w:t>Бурашевского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поселения за 2025 год» </w:t>
      </w:r>
      <w:r w:rsidRPr="005B4E01">
        <w:rPr>
          <w:rFonts w:ascii="Times New Roman" w:hAnsi="Times New Roman"/>
          <w:sz w:val="27"/>
          <w:szCs w:val="27"/>
        </w:rPr>
        <w:t xml:space="preserve">(далее – </w:t>
      </w:r>
      <w:bookmarkStart w:id="1" w:name="_Hlk105061540"/>
      <w:r w:rsidRPr="005B4E01">
        <w:rPr>
          <w:rFonts w:ascii="Times New Roman" w:hAnsi="Times New Roman"/>
          <w:sz w:val="27"/>
          <w:szCs w:val="27"/>
        </w:rPr>
        <w:t>Проект Решения Думы</w:t>
      </w:r>
      <w:bookmarkEnd w:id="1"/>
      <w:r w:rsidRPr="005B4E01">
        <w:rPr>
          <w:rFonts w:ascii="Times New Roman" w:hAnsi="Times New Roman"/>
          <w:sz w:val="27"/>
          <w:szCs w:val="27"/>
        </w:rPr>
        <w:t>)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с указанием общего объема доходов, расходов и дефицита (профицита) бюджета, с пояснительной запиской и приложениями:</w:t>
      </w:r>
    </w:p>
    <w:p w:rsidR="00A722CD" w:rsidRPr="005B4E01" w:rsidRDefault="00A722CD" w:rsidP="00A722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• Приложение №1 «Доходы бюджета </w:t>
      </w:r>
      <w:r w:rsidRPr="00540065">
        <w:rPr>
          <w:rFonts w:ascii="Times New Roman" w:hAnsi="Times New Roman"/>
          <w:sz w:val="27"/>
          <w:szCs w:val="27"/>
        </w:rPr>
        <w:t>Бурашевского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поселения по кодам классификации доходов бюджетов за 2025 год»;</w:t>
      </w:r>
    </w:p>
    <w:p w:rsidR="00A722CD" w:rsidRPr="005B4E01" w:rsidRDefault="00A722CD" w:rsidP="00A722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lastRenderedPageBreak/>
        <w:t xml:space="preserve">• Приложение №2 «Расходы бюджета </w:t>
      </w:r>
      <w:r w:rsidR="008D209D" w:rsidRPr="00540065">
        <w:rPr>
          <w:rFonts w:ascii="Times New Roman" w:hAnsi="Times New Roman"/>
          <w:sz w:val="27"/>
          <w:szCs w:val="27"/>
        </w:rPr>
        <w:t>Бурашевского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поселения по разделам и подразделам классификации расходов бюджетов за 2025 год»;</w:t>
      </w:r>
    </w:p>
    <w:p w:rsidR="00A722CD" w:rsidRDefault="00A722CD" w:rsidP="00A722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• Приложение №3 «Расходы бюджета </w:t>
      </w:r>
      <w:r w:rsidR="008D209D" w:rsidRPr="00540065">
        <w:rPr>
          <w:rFonts w:ascii="Times New Roman" w:hAnsi="Times New Roman"/>
          <w:sz w:val="27"/>
          <w:szCs w:val="27"/>
        </w:rPr>
        <w:t>Бурашевского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поселения бюджетных ассигнований по целевым статьям (муниципальным программам </w:t>
      </w:r>
      <w:r w:rsidR="008D209D" w:rsidRPr="00540065">
        <w:rPr>
          <w:rFonts w:ascii="Times New Roman" w:hAnsi="Times New Roman"/>
          <w:sz w:val="27"/>
          <w:szCs w:val="27"/>
        </w:rPr>
        <w:t>Бурашевского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поселения и непрограммным направлениям деятельности), группам видов расходов клас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с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ификации расходов бюджетов   за  2025 год»;</w:t>
      </w:r>
    </w:p>
    <w:p w:rsidR="00A722CD" w:rsidRPr="005B4E01" w:rsidRDefault="00A722CD" w:rsidP="00A722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Приложение №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4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«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Ведомственная структура расходов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бюджета </w:t>
      </w:r>
      <w:r w:rsidR="008D209D" w:rsidRPr="00540065">
        <w:rPr>
          <w:rFonts w:ascii="Times New Roman" w:hAnsi="Times New Roman"/>
          <w:sz w:val="27"/>
          <w:szCs w:val="27"/>
        </w:rPr>
        <w:t>Бурашевского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поселения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 </w:t>
      </w: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за 2025 год».</w:t>
      </w:r>
    </w:p>
    <w:p w:rsidR="00A722CD" w:rsidRPr="005B4E01" w:rsidRDefault="00A722CD" w:rsidP="00A722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бюджетная отчетность, согласно п. 3 ст. 264.1 БК РФ:</w:t>
      </w:r>
    </w:p>
    <w:p w:rsidR="00A722CD" w:rsidRPr="005B4E01" w:rsidRDefault="00A722CD" w:rsidP="00A722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отчет об исполнении бюджета;</w:t>
      </w:r>
    </w:p>
    <w:p w:rsidR="00A722CD" w:rsidRPr="005B4E01" w:rsidRDefault="00A722CD" w:rsidP="00A722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баланс исполнения бюджета;</w:t>
      </w:r>
    </w:p>
    <w:p w:rsidR="00A722CD" w:rsidRPr="005B4E01" w:rsidRDefault="00A722CD" w:rsidP="00A722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отчет о финансовых результатах деятельности;</w:t>
      </w:r>
    </w:p>
    <w:p w:rsidR="00A722CD" w:rsidRPr="005B4E01" w:rsidRDefault="00A722CD" w:rsidP="00A722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отчет о движении денежных средств;</w:t>
      </w:r>
    </w:p>
    <w:p w:rsidR="00A722CD" w:rsidRPr="005B4E01" w:rsidRDefault="00A722CD" w:rsidP="00A722CD">
      <w:pPr>
        <w:spacing w:after="0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          • отчет по дорожному фонду;</w:t>
      </w:r>
    </w:p>
    <w:p w:rsidR="00A722CD" w:rsidRPr="005B4E01" w:rsidRDefault="00A722CD" w:rsidP="00A722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• пояснительная записка;</w:t>
      </w:r>
    </w:p>
    <w:p w:rsidR="00A722CD" w:rsidRDefault="00A722CD" w:rsidP="00A722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5B4E01">
        <w:rPr>
          <w:rFonts w:ascii="Times New Roman" w:hAnsi="Times New Roman"/>
          <w:color w:val="000000"/>
          <w:sz w:val="27"/>
          <w:szCs w:val="27"/>
          <w:lang w:eastAsia="ru-RU"/>
        </w:rPr>
        <w:t>- формы бюджетной отчетности, утвержденные Приказом Минфина России от 28.12.2010 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 (далее – Инструкция №191н).</w:t>
      </w:r>
    </w:p>
    <w:p w:rsidR="00AD64F8" w:rsidRPr="005B4E01" w:rsidRDefault="00AD64F8" w:rsidP="00A722C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</w:p>
    <w:p w:rsidR="00A722CD" w:rsidRPr="003A626F" w:rsidRDefault="00A722CD" w:rsidP="00A722C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 xml:space="preserve">                            </w:t>
      </w:r>
      <w:r w:rsidRPr="003A626F"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>Изменение плановых показателей бюджета</w:t>
      </w:r>
    </w:p>
    <w:p w:rsidR="00A722CD" w:rsidRPr="003A626F" w:rsidRDefault="00A722CD" w:rsidP="00A722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>Решением Думы от 1</w:t>
      </w:r>
      <w:r w:rsidR="00C14FF7">
        <w:rPr>
          <w:rFonts w:ascii="Times New Roman" w:hAnsi="Times New Roman"/>
          <w:sz w:val="27"/>
          <w:szCs w:val="27"/>
        </w:rPr>
        <w:t>7</w:t>
      </w:r>
      <w:r w:rsidRPr="003A626F">
        <w:rPr>
          <w:rFonts w:ascii="Times New Roman" w:hAnsi="Times New Roman"/>
          <w:sz w:val="27"/>
          <w:szCs w:val="27"/>
        </w:rPr>
        <w:t>.12.2024 №</w:t>
      </w:r>
      <w:r>
        <w:rPr>
          <w:rFonts w:ascii="Times New Roman" w:hAnsi="Times New Roman"/>
          <w:sz w:val="27"/>
          <w:szCs w:val="27"/>
        </w:rPr>
        <w:t>6</w:t>
      </w:r>
      <w:r w:rsidRPr="003A626F">
        <w:rPr>
          <w:rFonts w:ascii="Times New Roman" w:hAnsi="Times New Roman"/>
          <w:sz w:val="27"/>
          <w:szCs w:val="27"/>
        </w:rPr>
        <w:t>/</w:t>
      </w:r>
      <w:r>
        <w:rPr>
          <w:rFonts w:ascii="Times New Roman" w:hAnsi="Times New Roman"/>
          <w:sz w:val="27"/>
          <w:szCs w:val="27"/>
        </w:rPr>
        <w:t>2</w:t>
      </w:r>
      <w:r w:rsidRPr="003A626F">
        <w:rPr>
          <w:rFonts w:ascii="Times New Roman" w:hAnsi="Times New Roman"/>
          <w:sz w:val="27"/>
          <w:szCs w:val="27"/>
        </w:rPr>
        <w:t xml:space="preserve"> утверждены основные характеристики бюджета </w:t>
      </w:r>
      <w:r w:rsidR="00C14FF7" w:rsidRPr="00540065">
        <w:rPr>
          <w:rFonts w:ascii="Times New Roman" w:hAnsi="Times New Roman"/>
          <w:sz w:val="27"/>
          <w:szCs w:val="27"/>
        </w:rPr>
        <w:t>Бурашевского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3A626F">
        <w:rPr>
          <w:rFonts w:ascii="Times New Roman" w:hAnsi="Times New Roman"/>
          <w:sz w:val="27"/>
          <w:szCs w:val="27"/>
        </w:rPr>
        <w:t>поселения на 2025 год:</w:t>
      </w:r>
    </w:p>
    <w:p w:rsidR="00A722CD" w:rsidRPr="003A626F" w:rsidRDefault="00A722CD" w:rsidP="00A722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</w:t>
      </w:r>
      <w:bookmarkStart w:id="2" w:name="_Hlk103948338"/>
      <w:r w:rsidRPr="003A626F">
        <w:rPr>
          <w:rFonts w:ascii="Times New Roman" w:hAnsi="Times New Roman"/>
          <w:sz w:val="27"/>
          <w:szCs w:val="27"/>
        </w:rPr>
        <w:t>прогнозируемый общий объем доходов</w:t>
      </w:r>
      <w:bookmarkEnd w:id="2"/>
      <w:r w:rsidRPr="003A626F">
        <w:rPr>
          <w:rFonts w:ascii="Times New Roman" w:hAnsi="Times New Roman"/>
          <w:sz w:val="27"/>
          <w:szCs w:val="27"/>
        </w:rPr>
        <w:t xml:space="preserve"> в сумме </w:t>
      </w:r>
      <w:r w:rsidR="00C14FF7">
        <w:rPr>
          <w:rFonts w:ascii="Times New Roman" w:hAnsi="Times New Roman"/>
          <w:sz w:val="27"/>
          <w:szCs w:val="27"/>
        </w:rPr>
        <w:t>4603,9</w:t>
      </w:r>
      <w:r w:rsidRPr="003A626F">
        <w:rPr>
          <w:rFonts w:ascii="Times New Roman" w:hAnsi="Times New Roman"/>
          <w:sz w:val="27"/>
          <w:szCs w:val="27"/>
        </w:rPr>
        <w:t xml:space="preserve"> тыс. руб., в том числе налоговые и неналоговые доходы в сумме </w:t>
      </w:r>
      <w:r w:rsidR="00C14FF7">
        <w:rPr>
          <w:rFonts w:ascii="Times New Roman" w:hAnsi="Times New Roman"/>
          <w:sz w:val="27"/>
          <w:szCs w:val="27"/>
        </w:rPr>
        <w:t>629,9</w:t>
      </w:r>
      <w:r w:rsidRPr="003A626F">
        <w:rPr>
          <w:rFonts w:ascii="Times New Roman" w:hAnsi="Times New Roman"/>
          <w:sz w:val="27"/>
          <w:szCs w:val="27"/>
        </w:rPr>
        <w:t xml:space="preserve"> тыс. руб., безвозмездные поступления в сумме </w:t>
      </w:r>
      <w:r w:rsidR="00C14FF7">
        <w:rPr>
          <w:rFonts w:ascii="Times New Roman" w:hAnsi="Times New Roman"/>
          <w:sz w:val="27"/>
          <w:szCs w:val="27"/>
        </w:rPr>
        <w:t>3974,0</w:t>
      </w:r>
      <w:r w:rsidRPr="00B219F7">
        <w:rPr>
          <w:sz w:val="27"/>
          <w:szCs w:val="27"/>
        </w:rPr>
        <w:t xml:space="preserve"> </w:t>
      </w:r>
      <w:r w:rsidRPr="003A626F">
        <w:rPr>
          <w:rFonts w:ascii="Times New Roman" w:hAnsi="Times New Roman"/>
          <w:sz w:val="27"/>
          <w:szCs w:val="27"/>
        </w:rPr>
        <w:t xml:space="preserve">тыс. руб., из них объем межбюджетных трансфертов, получаемых из областного бюджета – </w:t>
      </w:r>
      <w:r w:rsidR="00C14FF7">
        <w:rPr>
          <w:rFonts w:ascii="Times New Roman" w:hAnsi="Times New Roman"/>
          <w:sz w:val="27"/>
          <w:szCs w:val="27"/>
        </w:rPr>
        <w:t>2152,7</w:t>
      </w:r>
      <w:r w:rsidRPr="003A626F">
        <w:rPr>
          <w:rFonts w:ascii="Times New Roman" w:hAnsi="Times New Roman"/>
          <w:sz w:val="27"/>
          <w:szCs w:val="27"/>
        </w:rPr>
        <w:t xml:space="preserve"> тыс. руб., из бюджета Кильмезского района – </w:t>
      </w:r>
      <w:r w:rsidR="00C14FF7">
        <w:rPr>
          <w:rFonts w:ascii="Times New Roman" w:hAnsi="Times New Roman"/>
          <w:sz w:val="27"/>
          <w:szCs w:val="27"/>
        </w:rPr>
        <w:t>1821,3</w:t>
      </w:r>
      <w:r w:rsidRPr="003A626F">
        <w:rPr>
          <w:rFonts w:ascii="Times New Roman" w:hAnsi="Times New Roman"/>
          <w:sz w:val="27"/>
          <w:szCs w:val="27"/>
        </w:rPr>
        <w:t xml:space="preserve"> тыс. руб.; </w:t>
      </w:r>
    </w:p>
    <w:p w:rsidR="00A722CD" w:rsidRPr="003A626F" w:rsidRDefault="00A722CD" w:rsidP="00A722CD">
      <w:pPr>
        <w:widowControl w:val="0"/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C14FF7">
        <w:rPr>
          <w:rFonts w:ascii="Times New Roman" w:hAnsi="Times New Roman"/>
          <w:sz w:val="27"/>
          <w:szCs w:val="27"/>
        </w:rPr>
        <w:t>4603,9</w:t>
      </w:r>
      <w:r w:rsidRPr="003A626F">
        <w:rPr>
          <w:rFonts w:ascii="Times New Roman" w:hAnsi="Times New Roman"/>
          <w:sz w:val="27"/>
          <w:szCs w:val="27"/>
        </w:rPr>
        <w:t xml:space="preserve">  тыс. руб.; </w:t>
      </w:r>
    </w:p>
    <w:p w:rsidR="00A722CD" w:rsidRPr="003A626F" w:rsidRDefault="00A722CD" w:rsidP="00A722CD">
      <w:pPr>
        <w:widowControl w:val="0"/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A626F">
        <w:rPr>
          <w:rFonts w:ascii="Times New Roman" w:hAnsi="Times New Roman"/>
          <w:sz w:val="27"/>
          <w:szCs w:val="27"/>
        </w:rPr>
        <w:t>- Бюджет поселения на 2025 год запланирован бездефицитный.</w:t>
      </w:r>
    </w:p>
    <w:p w:rsidR="00A722CD" w:rsidRPr="00051D66" w:rsidRDefault="00A722CD" w:rsidP="00A722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Решениями Думы </w:t>
      </w:r>
      <w:r w:rsidR="00C14FF7" w:rsidRPr="00540065">
        <w:rPr>
          <w:rFonts w:ascii="Times New Roman" w:hAnsi="Times New Roman"/>
          <w:sz w:val="27"/>
          <w:szCs w:val="27"/>
        </w:rPr>
        <w:t>Бурашевского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>
        <w:rPr>
          <w:rFonts w:ascii="Times New Roman" w:hAnsi="Times New Roman"/>
          <w:sz w:val="27"/>
          <w:szCs w:val="27"/>
        </w:rPr>
        <w:t xml:space="preserve"> поселения </w:t>
      </w:r>
      <w:r w:rsidRPr="009C6DEE">
        <w:rPr>
          <w:rFonts w:ascii="Times New Roman" w:hAnsi="Times New Roman"/>
          <w:sz w:val="27"/>
          <w:szCs w:val="27"/>
        </w:rPr>
        <w:t xml:space="preserve">от </w:t>
      </w:r>
      <w:r>
        <w:rPr>
          <w:rFonts w:ascii="Times New Roman" w:hAnsi="Times New Roman"/>
          <w:sz w:val="27"/>
          <w:szCs w:val="27"/>
        </w:rPr>
        <w:t>2</w:t>
      </w:r>
      <w:r w:rsidR="00C14FF7">
        <w:rPr>
          <w:rFonts w:ascii="Times New Roman" w:hAnsi="Times New Roman"/>
          <w:sz w:val="27"/>
          <w:szCs w:val="27"/>
        </w:rPr>
        <w:t>5</w:t>
      </w:r>
      <w:r w:rsidRPr="009C6DEE">
        <w:rPr>
          <w:rFonts w:ascii="Times New Roman" w:hAnsi="Times New Roman"/>
          <w:sz w:val="27"/>
          <w:szCs w:val="27"/>
        </w:rPr>
        <w:t>.0</w:t>
      </w:r>
      <w:r w:rsidR="00C14FF7">
        <w:rPr>
          <w:rFonts w:ascii="Times New Roman" w:hAnsi="Times New Roman"/>
          <w:sz w:val="27"/>
          <w:szCs w:val="27"/>
        </w:rPr>
        <w:t>2</w:t>
      </w:r>
      <w:r w:rsidRPr="009C6DEE">
        <w:rPr>
          <w:rFonts w:ascii="Times New Roman" w:hAnsi="Times New Roman"/>
          <w:sz w:val="27"/>
          <w:szCs w:val="27"/>
        </w:rPr>
        <w:t xml:space="preserve">.205 №1/1, от </w:t>
      </w:r>
      <w:r w:rsidR="00C14FF7">
        <w:rPr>
          <w:rFonts w:ascii="Times New Roman" w:hAnsi="Times New Roman"/>
          <w:sz w:val="27"/>
          <w:szCs w:val="27"/>
        </w:rPr>
        <w:t>2</w:t>
      </w:r>
      <w:r>
        <w:rPr>
          <w:rFonts w:ascii="Times New Roman" w:hAnsi="Times New Roman"/>
          <w:sz w:val="27"/>
          <w:szCs w:val="27"/>
        </w:rPr>
        <w:t>6</w:t>
      </w:r>
      <w:r w:rsidRPr="009C6DEE">
        <w:rPr>
          <w:rFonts w:ascii="Times New Roman" w:hAnsi="Times New Roman"/>
          <w:sz w:val="27"/>
          <w:szCs w:val="27"/>
        </w:rPr>
        <w:t>.0</w:t>
      </w:r>
      <w:r w:rsidR="00C14FF7">
        <w:rPr>
          <w:rFonts w:ascii="Times New Roman" w:hAnsi="Times New Roman"/>
          <w:sz w:val="27"/>
          <w:szCs w:val="27"/>
        </w:rPr>
        <w:t>6</w:t>
      </w:r>
      <w:r w:rsidRPr="009C6DEE">
        <w:rPr>
          <w:rFonts w:ascii="Times New Roman" w:hAnsi="Times New Roman"/>
          <w:sz w:val="27"/>
          <w:szCs w:val="27"/>
        </w:rPr>
        <w:t>.2025 №</w:t>
      </w:r>
      <w:r w:rsidR="00C14FF7">
        <w:rPr>
          <w:rFonts w:ascii="Times New Roman" w:hAnsi="Times New Roman"/>
          <w:sz w:val="27"/>
          <w:szCs w:val="27"/>
        </w:rPr>
        <w:t>3</w:t>
      </w:r>
      <w:r w:rsidRPr="009C6DEE">
        <w:rPr>
          <w:rFonts w:ascii="Times New Roman" w:hAnsi="Times New Roman"/>
          <w:sz w:val="27"/>
          <w:szCs w:val="27"/>
        </w:rPr>
        <w:t>/</w:t>
      </w:r>
      <w:r w:rsidR="00C14FF7">
        <w:rPr>
          <w:rFonts w:ascii="Times New Roman" w:hAnsi="Times New Roman"/>
          <w:sz w:val="27"/>
          <w:szCs w:val="27"/>
        </w:rPr>
        <w:t>1</w:t>
      </w:r>
      <w:r w:rsidRPr="009C6DEE">
        <w:rPr>
          <w:rFonts w:ascii="Times New Roman" w:hAnsi="Times New Roman"/>
          <w:sz w:val="27"/>
          <w:szCs w:val="27"/>
        </w:rPr>
        <w:t>,</w:t>
      </w:r>
      <w:r>
        <w:rPr>
          <w:rFonts w:ascii="Times New Roman" w:hAnsi="Times New Roman"/>
          <w:sz w:val="27"/>
          <w:szCs w:val="27"/>
        </w:rPr>
        <w:t xml:space="preserve"> от </w:t>
      </w:r>
      <w:r w:rsidR="00C14FF7">
        <w:rPr>
          <w:rFonts w:ascii="Times New Roman" w:hAnsi="Times New Roman"/>
          <w:sz w:val="27"/>
          <w:szCs w:val="27"/>
        </w:rPr>
        <w:t>31</w:t>
      </w:r>
      <w:r>
        <w:rPr>
          <w:rFonts w:ascii="Times New Roman" w:hAnsi="Times New Roman"/>
          <w:sz w:val="27"/>
          <w:szCs w:val="27"/>
        </w:rPr>
        <w:t>.07.2025 №</w:t>
      </w:r>
      <w:r w:rsidR="00C14FF7">
        <w:rPr>
          <w:rFonts w:ascii="Times New Roman" w:hAnsi="Times New Roman"/>
          <w:sz w:val="27"/>
          <w:szCs w:val="27"/>
        </w:rPr>
        <w:t>4</w:t>
      </w:r>
      <w:r>
        <w:rPr>
          <w:rFonts w:ascii="Times New Roman" w:hAnsi="Times New Roman"/>
          <w:sz w:val="27"/>
          <w:szCs w:val="27"/>
        </w:rPr>
        <w:t>/1,</w:t>
      </w:r>
      <w:r w:rsidRPr="009C6DEE">
        <w:rPr>
          <w:rFonts w:ascii="Times New Roman" w:hAnsi="Times New Roman"/>
          <w:sz w:val="27"/>
          <w:szCs w:val="27"/>
        </w:rPr>
        <w:t xml:space="preserve"> от </w:t>
      </w:r>
      <w:r w:rsidR="00C14FF7">
        <w:rPr>
          <w:rFonts w:ascii="Times New Roman" w:hAnsi="Times New Roman"/>
          <w:sz w:val="27"/>
          <w:szCs w:val="27"/>
        </w:rPr>
        <w:t>24</w:t>
      </w:r>
      <w:r w:rsidRPr="009C6DEE">
        <w:rPr>
          <w:rFonts w:ascii="Times New Roman" w:hAnsi="Times New Roman"/>
          <w:sz w:val="27"/>
          <w:szCs w:val="27"/>
        </w:rPr>
        <w:t>.0</w:t>
      </w:r>
      <w:r>
        <w:rPr>
          <w:rFonts w:ascii="Times New Roman" w:hAnsi="Times New Roman"/>
          <w:sz w:val="27"/>
          <w:szCs w:val="27"/>
        </w:rPr>
        <w:t>9</w:t>
      </w:r>
      <w:r w:rsidRPr="009C6DEE">
        <w:rPr>
          <w:rFonts w:ascii="Times New Roman" w:hAnsi="Times New Roman"/>
          <w:sz w:val="27"/>
          <w:szCs w:val="27"/>
        </w:rPr>
        <w:t>.2025г №</w:t>
      </w:r>
      <w:r w:rsidR="00C14FF7">
        <w:rPr>
          <w:rFonts w:ascii="Times New Roman" w:hAnsi="Times New Roman"/>
          <w:sz w:val="27"/>
          <w:szCs w:val="27"/>
        </w:rPr>
        <w:t>6</w:t>
      </w:r>
      <w:r w:rsidRPr="009C6DEE">
        <w:rPr>
          <w:rFonts w:ascii="Times New Roman" w:hAnsi="Times New Roman"/>
          <w:sz w:val="27"/>
          <w:szCs w:val="27"/>
        </w:rPr>
        <w:t xml:space="preserve">/1, от </w:t>
      </w:r>
      <w:r w:rsidR="00C14FF7">
        <w:rPr>
          <w:rFonts w:ascii="Times New Roman" w:hAnsi="Times New Roman"/>
          <w:sz w:val="27"/>
          <w:szCs w:val="27"/>
        </w:rPr>
        <w:t>13</w:t>
      </w:r>
      <w:r w:rsidRPr="009C6DEE">
        <w:rPr>
          <w:rFonts w:ascii="Times New Roman" w:hAnsi="Times New Roman"/>
          <w:sz w:val="27"/>
          <w:szCs w:val="27"/>
        </w:rPr>
        <w:t>.</w:t>
      </w:r>
      <w:r>
        <w:rPr>
          <w:rFonts w:ascii="Times New Roman" w:hAnsi="Times New Roman"/>
          <w:sz w:val="27"/>
          <w:szCs w:val="27"/>
        </w:rPr>
        <w:t>1</w:t>
      </w:r>
      <w:r w:rsidR="00C14FF7">
        <w:rPr>
          <w:rFonts w:ascii="Times New Roman" w:hAnsi="Times New Roman"/>
          <w:sz w:val="27"/>
          <w:szCs w:val="27"/>
        </w:rPr>
        <w:t>1</w:t>
      </w:r>
      <w:r w:rsidRPr="009C6DEE">
        <w:rPr>
          <w:rFonts w:ascii="Times New Roman" w:hAnsi="Times New Roman"/>
          <w:sz w:val="27"/>
          <w:szCs w:val="27"/>
        </w:rPr>
        <w:t>.2025г №</w:t>
      </w:r>
      <w:r w:rsidR="00C14FF7">
        <w:rPr>
          <w:rFonts w:ascii="Times New Roman" w:hAnsi="Times New Roman"/>
          <w:sz w:val="27"/>
          <w:szCs w:val="27"/>
        </w:rPr>
        <w:t>7</w:t>
      </w:r>
      <w:r w:rsidRPr="009C6DEE">
        <w:rPr>
          <w:rFonts w:ascii="Times New Roman" w:hAnsi="Times New Roman"/>
          <w:sz w:val="27"/>
          <w:szCs w:val="27"/>
        </w:rPr>
        <w:t>/1</w:t>
      </w:r>
      <w:r w:rsidR="00C14FF7">
        <w:t>,</w:t>
      </w:r>
      <w:r w:rsidRPr="00051D66">
        <w:rPr>
          <w:rFonts w:ascii="Times New Roman" w:hAnsi="Times New Roman"/>
          <w:sz w:val="27"/>
          <w:szCs w:val="27"/>
        </w:rPr>
        <w:t xml:space="preserve">от </w:t>
      </w:r>
      <w:r>
        <w:rPr>
          <w:rFonts w:ascii="Times New Roman" w:hAnsi="Times New Roman"/>
          <w:sz w:val="27"/>
          <w:szCs w:val="27"/>
        </w:rPr>
        <w:t>1</w:t>
      </w:r>
      <w:r w:rsidR="00C14FF7">
        <w:rPr>
          <w:rFonts w:ascii="Times New Roman" w:hAnsi="Times New Roman"/>
          <w:sz w:val="27"/>
          <w:szCs w:val="27"/>
        </w:rPr>
        <w:t>9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C14FF7">
        <w:rPr>
          <w:rFonts w:ascii="Times New Roman" w:hAnsi="Times New Roman"/>
          <w:sz w:val="27"/>
          <w:szCs w:val="27"/>
        </w:rPr>
        <w:t>8</w:t>
      </w:r>
      <w:r w:rsidRPr="00051D66">
        <w:rPr>
          <w:rFonts w:ascii="Times New Roman" w:hAnsi="Times New Roman"/>
          <w:sz w:val="27"/>
          <w:szCs w:val="27"/>
        </w:rPr>
        <w:t>/</w:t>
      </w:r>
      <w:r w:rsidR="00C14FF7">
        <w:rPr>
          <w:rFonts w:ascii="Times New Roman" w:hAnsi="Times New Roman"/>
          <w:sz w:val="27"/>
          <w:szCs w:val="27"/>
        </w:rPr>
        <w:t>1</w:t>
      </w:r>
      <w:r w:rsidRPr="00051D66">
        <w:rPr>
          <w:rFonts w:ascii="Times New Roman" w:hAnsi="Times New Roman"/>
          <w:sz w:val="27"/>
          <w:szCs w:val="27"/>
        </w:rPr>
        <w:t xml:space="preserve">  внесены изменения в части уточнения показателей основных характеристик бюджета </w:t>
      </w:r>
      <w:r w:rsidR="00C14FF7" w:rsidRPr="00540065">
        <w:rPr>
          <w:rFonts w:ascii="Times New Roman" w:hAnsi="Times New Roman"/>
          <w:sz w:val="27"/>
          <w:szCs w:val="27"/>
        </w:rPr>
        <w:t>Бурашевского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 </w:t>
      </w:r>
      <w:r w:rsidRPr="00051D66">
        <w:rPr>
          <w:rFonts w:ascii="Times New Roman" w:hAnsi="Times New Roman"/>
          <w:sz w:val="27"/>
          <w:szCs w:val="27"/>
        </w:rPr>
        <w:t>поселения на 2025 год.</w:t>
      </w:r>
    </w:p>
    <w:p w:rsidR="00A722CD" w:rsidRPr="00051D66" w:rsidRDefault="00A722CD" w:rsidP="00A722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Окончательно плановые показатели бюджета </w:t>
      </w:r>
      <w:r w:rsidR="00C14FF7" w:rsidRPr="00540065">
        <w:rPr>
          <w:rFonts w:ascii="Times New Roman" w:hAnsi="Times New Roman"/>
          <w:sz w:val="27"/>
          <w:szCs w:val="27"/>
        </w:rPr>
        <w:t xml:space="preserve">Бурашевского </w:t>
      </w:r>
      <w:r w:rsidRPr="00BA2BD0">
        <w:rPr>
          <w:rFonts w:ascii="Times New Roman" w:hAnsi="Times New Roman"/>
          <w:sz w:val="27"/>
          <w:szCs w:val="27"/>
        </w:rPr>
        <w:t xml:space="preserve">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   на 2025 год утверждены Решением Думы от </w:t>
      </w:r>
      <w:r>
        <w:rPr>
          <w:rFonts w:ascii="Times New Roman" w:hAnsi="Times New Roman"/>
          <w:sz w:val="27"/>
          <w:szCs w:val="27"/>
        </w:rPr>
        <w:t>1</w:t>
      </w:r>
      <w:r w:rsidR="00C14FF7">
        <w:rPr>
          <w:rFonts w:ascii="Times New Roman" w:hAnsi="Times New Roman"/>
          <w:sz w:val="27"/>
          <w:szCs w:val="27"/>
        </w:rPr>
        <w:t>9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C14FF7">
        <w:rPr>
          <w:rFonts w:ascii="Times New Roman" w:hAnsi="Times New Roman"/>
          <w:sz w:val="27"/>
          <w:szCs w:val="27"/>
        </w:rPr>
        <w:t>8</w:t>
      </w:r>
      <w:r w:rsidRPr="00051D66">
        <w:rPr>
          <w:rFonts w:ascii="Times New Roman" w:hAnsi="Times New Roman"/>
          <w:sz w:val="27"/>
          <w:szCs w:val="27"/>
        </w:rPr>
        <w:t>/</w:t>
      </w:r>
      <w:r w:rsidR="00C14FF7">
        <w:rPr>
          <w:rFonts w:ascii="Times New Roman" w:hAnsi="Times New Roman"/>
          <w:sz w:val="27"/>
          <w:szCs w:val="27"/>
        </w:rPr>
        <w:t>1</w:t>
      </w:r>
      <w:r w:rsidRPr="00051D66">
        <w:rPr>
          <w:rFonts w:ascii="Times New Roman" w:hAnsi="Times New Roman"/>
          <w:sz w:val="27"/>
          <w:szCs w:val="27"/>
        </w:rPr>
        <w:t>:</w:t>
      </w:r>
    </w:p>
    <w:p w:rsidR="00A722CD" w:rsidRPr="00051D66" w:rsidRDefault="00A722CD" w:rsidP="00A722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прогнозируемый общий объем доходов в сумме </w:t>
      </w:r>
      <w:r w:rsidR="001510A5">
        <w:rPr>
          <w:rFonts w:ascii="Times New Roman" w:hAnsi="Times New Roman"/>
          <w:sz w:val="27"/>
          <w:szCs w:val="27"/>
        </w:rPr>
        <w:t>5400,2</w:t>
      </w:r>
      <w:r w:rsidRPr="00051D66">
        <w:rPr>
          <w:rFonts w:ascii="Times New Roman" w:hAnsi="Times New Roman"/>
          <w:sz w:val="27"/>
          <w:szCs w:val="27"/>
        </w:rPr>
        <w:t xml:space="preserve"> тыс. руб., в том числе: налоговые и неналоговые доходы в сумме </w:t>
      </w:r>
      <w:r w:rsidR="001510A5">
        <w:rPr>
          <w:rFonts w:ascii="Times New Roman" w:hAnsi="Times New Roman"/>
          <w:sz w:val="27"/>
          <w:szCs w:val="27"/>
        </w:rPr>
        <w:t>687,3</w:t>
      </w:r>
      <w:r w:rsidRPr="00051D66">
        <w:rPr>
          <w:rFonts w:ascii="Times New Roman" w:hAnsi="Times New Roman"/>
          <w:sz w:val="27"/>
          <w:szCs w:val="27"/>
        </w:rPr>
        <w:t xml:space="preserve"> тыс. руб.; безвозмездные поступления в сумме </w:t>
      </w:r>
      <w:r w:rsidR="001510A5">
        <w:rPr>
          <w:rFonts w:ascii="Times New Roman" w:hAnsi="Times New Roman"/>
          <w:sz w:val="27"/>
          <w:szCs w:val="27"/>
        </w:rPr>
        <w:t>4712,9</w:t>
      </w:r>
      <w:r w:rsidRPr="00051D66">
        <w:rPr>
          <w:rFonts w:ascii="Times New Roman" w:hAnsi="Times New Roman"/>
          <w:sz w:val="27"/>
          <w:szCs w:val="27"/>
        </w:rPr>
        <w:t xml:space="preserve"> тыс. руб., из них объем межбюджетных трансфертов, получаемых из областного бюджета – </w:t>
      </w:r>
      <w:r w:rsidR="001510A5">
        <w:rPr>
          <w:rFonts w:ascii="Times New Roman" w:hAnsi="Times New Roman"/>
          <w:sz w:val="27"/>
          <w:szCs w:val="27"/>
        </w:rPr>
        <w:t>3507,3</w:t>
      </w:r>
      <w:r w:rsidRPr="00051D66">
        <w:rPr>
          <w:rFonts w:ascii="Times New Roman" w:hAnsi="Times New Roman"/>
          <w:sz w:val="27"/>
          <w:szCs w:val="27"/>
        </w:rPr>
        <w:t xml:space="preserve"> тыс. руб., из бюджета Кильмезского района –</w:t>
      </w:r>
      <w:r w:rsidR="001510A5">
        <w:rPr>
          <w:rFonts w:ascii="Times New Roman" w:hAnsi="Times New Roman"/>
          <w:sz w:val="27"/>
          <w:szCs w:val="27"/>
        </w:rPr>
        <w:t>1892,9</w:t>
      </w:r>
      <w:r>
        <w:rPr>
          <w:rFonts w:ascii="Times New Roman" w:hAnsi="Times New Roman"/>
          <w:sz w:val="27"/>
          <w:szCs w:val="27"/>
        </w:rPr>
        <w:t xml:space="preserve"> </w:t>
      </w:r>
      <w:r w:rsidRPr="00051D66">
        <w:rPr>
          <w:rFonts w:ascii="Times New Roman" w:hAnsi="Times New Roman"/>
          <w:sz w:val="27"/>
          <w:szCs w:val="27"/>
        </w:rPr>
        <w:t xml:space="preserve">тыс. руб.; </w:t>
      </w:r>
    </w:p>
    <w:p w:rsidR="00A722CD" w:rsidRPr="00051D66" w:rsidRDefault="00A722CD" w:rsidP="00A722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- общий объем расходов в сумме </w:t>
      </w:r>
      <w:r w:rsidR="001510A5">
        <w:rPr>
          <w:rFonts w:ascii="Times New Roman" w:hAnsi="Times New Roman"/>
          <w:sz w:val="27"/>
          <w:szCs w:val="27"/>
        </w:rPr>
        <w:t>6120,</w:t>
      </w:r>
      <w:r w:rsidR="009A4201">
        <w:rPr>
          <w:rFonts w:ascii="Times New Roman" w:hAnsi="Times New Roman"/>
          <w:sz w:val="27"/>
          <w:szCs w:val="27"/>
        </w:rPr>
        <w:t>9</w:t>
      </w:r>
      <w:r w:rsidRPr="00051D66">
        <w:rPr>
          <w:rFonts w:ascii="Times New Roman" w:hAnsi="Times New Roman"/>
          <w:sz w:val="27"/>
          <w:szCs w:val="27"/>
        </w:rPr>
        <w:t xml:space="preserve"> тыс. руб.; </w:t>
      </w:r>
    </w:p>
    <w:p w:rsidR="00A722CD" w:rsidRPr="00EF5EAA" w:rsidRDefault="00A722CD" w:rsidP="00A722C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EF5EAA">
        <w:rPr>
          <w:rFonts w:ascii="Times New Roman" w:hAnsi="Times New Roman"/>
          <w:sz w:val="27"/>
          <w:szCs w:val="27"/>
        </w:rPr>
        <w:t xml:space="preserve">- размер дефицита бюджета в сумме </w:t>
      </w:r>
      <w:r w:rsidR="001510A5">
        <w:rPr>
          <w:rFonts w:ascii="Times New Roman" w:hAnsi="Times New Roman"/>
          <w:sz w:val="27"/>
          <w:szCs w:val="27"/>
        </w:rPr>
        <w:t>720,</w:t>
      </w:r>
      <w:r w:rsidR="009A4201">
        <w:rPr>
          <w:rFonts w:ascii="Times New Roman" w:hAnsi="Times New Roman"/>
          <w:sz w:val="27"/>
          <w:szCs w:val="27"/>
        </w:rPr>
        <w:t>7</w:t>
      </w:r>
      <w:r w:rsidRPr="00EF5EAA">
        <w:rPr>
          <w:rFonts w:ascii="Times New Roman" w:hAnsi="Times New Roman"/>
          <w:sz w:val="27"/>
          <w:szCs w:val="27"/>
        </w:rPr>
        <w:t xml:space="preserve"> тыс. руб., или </w:t>
      </w:r>
      <w:r w:rsidR="001510A5">
        <w:rPr>
          <w:rFonts w:ascii="Times New Roman" w:hAnsi="Times New Roman"/>
          <w:sz w:val="27"/>
          <w:szCs w:val="27"/>
        </w:rPr>
        <w:t>104,8</w:t>
      </w:r>
      <w:r w:rsidRPr="00EF5EAA">
        <w:rPr>
          <w:rFonts w:ascii="Times New Roman" w:hAnsi="Times New Roman"/>
          <w:sz w:val="27"/>
          <w:szCs w:val="27"/>
        </w:rPr>
        <w:t>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A722CD" w:rsidRPr="00051D66" w:rsidRDefault="00A722CD" w:rsidP="00A722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Динамика изменения плановых показателей основных характеристик бюджета, согласно принятым в истекшем году решениям Думы </w:t>
      </w:r>
      <w:r w:rsidR="001510A5" w:rsidRPr="00540065">
        <w:rPr>
          <w:rFonts w:ascii="Times New Roman" w:hAnsi="Times New Roman"/>
          <w:sz w:val="27"/>
          <w:szCs w:val="27"/>
        </w:rPr>
        <w:t>Бурашевского</w:t>
      </w:r>
      <w:r w:rsidRPr="00BA2BD0">
        <w:rPr>
          <w:rFonts w:ascii="Times New Roman" w:hAnsi="Times New Roman"/>
          <w:sz w:val="27"/>
          <w:szCs w:val="27"/>
        </w:rPr>
        <w:t xml:space="preserve"> </w:t>
      </w:r>
      <w:r w:rsidRPr="00BA2BD0">
        <w:rPr>
          <w:rFonts w:ascii="Times New Roman" w:hAnsi="Times New Roman"/>
          <w:sz w:val="27"/>
          <w:szCs w:val="27"/>
        </w:rPr>
        <w:lastRenderedPageBreak/>
        <w:t xml:space="preserve">сельского </w:t>
      </w:r>
      <w:r w:rsidRPr="00051D66">
        <w:rPr>
          <w:rFonts w:ascii="Times New Roman" w:hAnsi="Times New Roman"/>
          <w:sz w:val="27"/>
          <w:szCs w:val="27"/>
        </w:rPr>
        <w:t xml:space="preserve">поселения, по внесению изменений в Решение Думы от </w:t>
      </w:r>
      <w:r>
        <w:rPr>
          <w:rFonts w:ascii="Times New Roman" w:hAnsi="Times New Roman"/>
          <w:sz w:val="27"/>
          <w:szCs w:val="27"/>
        </w:rPr>
        <w:t>1</w:t>
      </w:r>
      <w:r w:rsidR="001510A5">
        <w:rPr>
          <w:rFonts w:ascii="Times New Roman" w:hAnsi="Times New Roman"/>
          <w:sz w:val="27"/>
          <w:szCs w:val="27"/>
        </w:rPr>
        <w:t>9</w:t>
      </w:r>
      <w:r w:rsidRPr="00051D66">
        <w:rPr>
          <w:rFonts w:ascii="Times New Roman" w:hAnsi="Times New Roman"/>
          <w:sz w:val="27"/>
          <w:szCs w:val="27"/>
        </w:rPr>
        <w:t>.1</w:t>
      </w:r>
      <w:r>
        <w:rPr>
          <w:rFonts w:ascii="Times New Roman" w:hAnsi="Times New Roman"/>
          <w:sz w:val="27"/>
          <w:szCs w:val="27"/>
        </w:rPr>
        <w:t>2</w:t>
      </w:r>
      <w:r w:rsidRPr="00051D66">
        <w:rPr>
          <w:rFonts w:ascii="Times New Roman" w:hAnsi="Times New Roman"/>
          <w:sz w:val="27"/>
          <w:szCs w:val="27"/>
        </w:rPr>
        <w:t>.2025 №</w:t>
      </w:r>
      <w:r w:rsidR="001510A5">
        <w:rPr>
          <w:rFonts w:ascii="Times New Roman" w:hAnsi="Times New Roman"/>
          <w:sz w:val="27"/>
          <w:szCs w:val="27"/>
        </w:rPr>
        <w:t>8</w:t>
      </w:r>
      <w:r w:rsidRPr="00051D66">
        <w:rPr>
          <w:rFonts w:ascii="Times New Roman" w:hAnsi="Times New Roman"/>
          <w:sz w:val="27"/>
          <w:szCs w:val="27"/>
        </w:rPr>
        <w:t>/</w:t>
      </w:r>
      <w:r w:rsidR="001510A5">
        <w:rPr>
          <w:rFonts w:ascii="Times New Roman" w:hAnsi="Times New Roman"/>
          <w:sz w:val="27"/>
          <w:szCs w:val="27"/>
        </w:rPr>
        <w:t>1</w:t>
      </w:r>
      <w:r w:rsidRPr="00051D66">
        <w:rPr>
          <w:rFonts w:ascii="Times New Roman" w:hAnsi="Times New Roman"/>
          <w:sz w:val="27"/>
          <w:szCs w:val="27"/>
        </w:rPr>
        <w:t xml:space="preserve"> приведена в таблице: </w:t>
      </w:r>
    </w:p>
    <w:p w:rsidR="00A722CD" w:rsidRPr="00EB6C1C" w:rsidRDefault="00A722CD" w:rsidP="00A722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</w:r>
      <w:r>
        <w:rPr>
          <w:rFonts w:ascii="Times New Roman" w:hAnsi="Times New Roman"/>
          <w:color w:val="FF0000"/>
          <w:sz w:val="28"/>
          <w:szCs w:val="28"/>
        </w:rPr>
        <w:tab/>
        <w:t xml:space="preserve">                             </w:t>
      </w:r>
      <w:r w:rsidRPr="00EB6C1C">
        <w:rPr>
          <w:rFonts w:ascii="Times New Roman" w:hAnsi="Times New Roman"/>
        </w:rPr>
        <w:t xml:space="preserve">тыс. руб.  </w:t>
      </w:r>
    </w:p>
    <w:tbl>
      <w:tblPr>
        <w:tblW w:w="972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256"/>
        <w:gridCol w:w="1984"/>
        <w:gridCol w:w="1821"/>
        <w:gridCol w:w="1412"/>
        <w:gridCol w:w="1247"/>
      </w:tblGrid>
      <w:tr w:rsidR="00A722CD" w:rsidRPr="00C653F4" w:rsidTr="00ED6975">
        <w:trPr>
          <w:trHeight w:val="461"/>
        </w:trPr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CD" w:rsidRPr="00C653F4" w:rsidRDefault="00A722CD" w:rsidP="00A722C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Основные характеристики бюджета</w:t>
            </w:r>
          </w:p>
        </w:tc>
        <w:tc>
          <w:tcPr>
            <w:tcW w:w="38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CD" w:rsidRPr="00C653F4" w:rsidRDefault="00A722CD" w:rsidP="00A722C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CD" w:rsidRPr="00C653F4" w:rsidRDefault="00A722CD" w:rsidP="00A722C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Отклонение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(гр.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-гр.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CD" w:rsidRPr="00C653F4" w:rsidRDefault="00A722CD" w:rsidP="00A722C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Процентное изменение</w:t>
            </w:r>
          </w:p>
        </w:tc>
      </w:tr>
      <w:tr w:rsidR="00A722CD" w:rsidRPr="00C653F4" w:rsidTr="00ED6975">
        <w:trPr>
          <w:trHeight w:val="414"/>
        </w:trPr>
        <w:tc>
          <w:tcPr>
            <w:tcW w:w="3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2CD" w:rsidRPr="00C653F4" w:rsidRDefault="00A722CD" w:rsidP="00A722C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CD" w:rsidRPr="00C653F4" w:rsidRDefault="00A722CD" w:rsidP="00A722C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1510A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.12.2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6/</w:t>
            </w:r>
            <w:r w:rsidR="001510A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CD" w:rsidRPr="00C653F4" w:rsidRDefault="00A722CD" w:rsidP="00A722C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Решение Думы от </w:t>
            </w:r>
            <w:bookmarkStart w:id="3" w:name="_Hlk132276782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1510A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1510A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</w:t>
            </w:r>
            <w:r w:rsidR="001510A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bookmarkEnd w:id="3"/>
          </w:p>
        </w:tc>
        <w:tc>
          <w:tcPr>
            <w:tcW w:w="14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2CD" w:rsidRPr="00C653F4" w:rsidRDefault="00A722CD" w:rsidP="00A722C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22CD" w:rsidRPr="00C653F4" w:rsidRDefault="00A722CD" w:rsidP="00A722C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722CD" w:rsidRPr="00C653F4" w:rsidTr="00ED6975">
        <w:trPr>
          <w:trHeight w:val="22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CD" w:rsidRPr="00C653F4" w:rsidRDefault="00A722CD" w:rsidP="00A722C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CD" w:rsidRPr="00C653F4" w:rsidRDefault="00A722CD" w:rsidP="00A722C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CD" w:rsidRPr="00C653F4" w:rsidRDefault="00A722CD" w:rsidP="00A722C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CD" w:rsidRPr="00C653F4" w:rsidRDefault="00A722CD" w:rsidP="00A722C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CD" w:rsidRPr="00C653F4" w:rsidRDefault="00A722CD" w:rsidP="00A722C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A722CD" w:rsidRPr="00C653F4" w:rsidTr="00ED6975">
        <w:trPr>
          <w:trHeight w:val="266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CD" w:rsidRPr="00C653F4" w:rsidRDefault="00A722CD" w:rsidP="00A722CD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Доходы бюджета всего: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CD" w:rsidRPr="008F2C94" w:rsidRDefault="001510A5" w:rsidP="00A722C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4603,9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CD" w:rsidRPr="008F2C94" w:rsidRDefault="001510A5" w:rsidP="00A722C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5400,2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CD" w:rsidRPr="008F2C94" w:rsidRDefault="00622918" w:rsidP="00A722C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796,1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CD" w:rsidRPr="008F2C94" w:rsidRDefault="00622918" w:rsidP="00A722C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17,3</w:t>
            </w:r>
          </w:p>
        </w:tc>
      </w:tr>
      <w:tr w:rsidR="00A722CD" w:rsidRPr="00C653F4" w:rsidTr="00ED6975">
        <w:trPr>
          <w:trHeight w:val="215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CD" w:rsidRPr="00C653F4" w:rsidRDefault="00A722CD" w:rsidP="00A722C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CD" w:rsidRPr="008F2C94" w:rsidRDefault="00A722CD" w:rsidP="00A722C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CD" w:rsidRPr="008F2C94" w:rsidRDefault="00A722CD" w:rsidP="00A722C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CD" w:rsidRPr="008F2C94" w:rsidRDefault="00A722CD" w:rsidP="00A722C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CD" w:rsidRPr="008F2C94" w:rsidRDefault="00A722CD" w:rsidP="00A722C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722CD" w:rsidRPr="00C653F4" w:rsidTr="001510A5">
        <w:trPr>
          <w:trHeight w:val="33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CD" w:rsidRPr="00C653F4" w:rsidRDefault="00A722CD" w:rsidP="00A722C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0A5" w:rsidRDefault="001510A5" w:rsidP="001510A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629,9</w:t>
            </w:r>
          </w:p>
          <w:p w:rsidR="00A722CD" w:rsidRPr="00711C2A" w:rsidRDefault="00A722CD" w:rsidP="001510A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/>
                <w:bCs w:val="0"/>
                <w:color w:val="000000"/>
                <w:sz w:val="20"/>
                <w:szCs w:val="20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CD" w:rsidRPr="00051D66" w:rsidRDefault="001510A5" w:rsidP="00A722C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687,3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CD" w:rsidRPr="00051D66" w:rsidRDefault="00622918" w:rsidP="00A722C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57,4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CD" w:rsidRPr="00051D66" w:rsidRDefault="00622918" w:rsidP="00A722C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9,1</w:t>
            </w:r>
          </w:p>
        </w:tc>
      </w:tr>
      <w:tr w:rsidR="001510A5" w:rsidRPr="00C653F4" w:rsidTr="001510A5">
        <w:trPr>
          <w:trHeight w:val="331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0A5" w:rsidRPr="00C653F4" w:rsidRDefault="001510A5" w:rsidP="00A722C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10A5" w:rsidRDefault="001510A5" w:rsidP="001510A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20"/>
                <w:szCs w:val="20"/>
              </w:rPr>
              <w:t>3974,0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0A5" w:rsidRDefault="001510A5" w:rsidP="00A722C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4712,9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0A5" w:rsidRDefault="00622918" w:rsidP="00A722C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738,9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0A5" w:rsidRDefault="00622918" w:rsidP="00A722CD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18,6</w:t>
            </w:r>
          </w:p>
        </w:tc>
      </w:tr>
      <w:tr w:rsidR="00A722CD" w:rsidRPr="00C653F4" w:rsidTr="00ED6975">
        <w:trPr>
          <w:trHeight w:val="326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CD" w:rsidRPr="00C653F4" w:rsidRDefault="00A722CD" w:rsidP="00A722CD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Расходы: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722CD" w:rsidRPr="008F2C94" w:rsidRDefault="001510A5" w:rsidP="00A722C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4603,9</w:t>
            </w:r>
          </w:p>
        </w:tc>
        <w:tc>
          <w:tcPr>
            <w:tcW w:w="18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722CD" w:rsidRPr="008F2C94" w:rsidRDefault="001510A5" w:rsidP="00A722C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6120,</w:t>
            </w:r>
            <w:r w:rsidR="009A42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CD" w:rsidRPr="008F2C94" w:rsidRDefault="009A4201" w:rsidP="00A722C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1517,0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22CD" w:rsidRPr="008F2C94" w:rsidRDefault="00622918" w:rsidP="00A722C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32,9</w:t>
            </w:r>
          </w:p>
        </w:tc>
      </w:tr>
      <w:tr w:rsidR="00A722CD" w:rsidRPr="00C653F4" w:rsidTr="00ED6975">
        <w:trPr>
          <w:trHeight w:val="37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22CD" w:rsidRPr="00C653F4" w:rsidRDefault="00A722CD" w:rsidP="00A722CD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Дефицит (-)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/ </w:t>
            </w:r>
            <w:r w:rsidRPr="00C653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профицит (+)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722CD" w:rsidRPr="008F2C94" w:rsidRDefault="00A722CD" w:rsidP="00A722C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722CD" w:rsidRPr="008F2C94" w:rsidRDefault="00A722CD" w:rsidP="00A722C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62291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720,</w:t>
            </w:r>
            <w:r w:rsidR="009A420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CD" w:rsidRPr="008F2C94" w:rsidRDefault="00A722CD" w:rsidP="00A722C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24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22CD" w:rsidRPr="008F2C94" w:rsidRDefault="00A722CD" w:rsidP="00A722C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2C9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A722CD" w:rsidRPr="00051D66" w:rsidRDefault="00A722CD" w:rsidP="00622918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Установлено, плановые бюджетные назначения по доходам бюджета в течение 2025 года увеличены на </w:t>
      </w:r>
      <w:r w:rsidR="00622918">
        <w:rPr>
          <w:rFonts w:ascii="Times New Roman" w:hAnsi="Times New Roman"/>
          <w:sz w:val="27"/>
          <w:szCs w:val="27"/>
        </w:rPr>
        <w:t>796,1</w:t>
      </w:r>
      <w:r w:rsidRPr="00051D66">
        <w:rPr>
          <w:rFonts w:ascii="Times New Roman" w:hAnsi="Times New Roman"/>
          <w:sz w:val="27"/>
          <w:szCs w:val="27"/>
        </w:rPr>
        <w:t xml:space="preserve"> тыс. руб. или на 1</w:t>
      </w:r>
      <w:r w:rsidR="00622918">
        <w:rPr>
          <w:rFonts w:ascii="Times New Roman" w:hAnsi="Times New Roman"/>
          <w:sz w:val="27"/>
          <w:szCs w:val="27"/>
        </w:rPr>
        <w:t>7</w:t>
      </w:r>
      <w:r w:rsidRPr="00051D66">
        <w:rPr>
          <w:rFonts w:ascii="Times New Roman" w:hAnsi="Times New Roman"/>
          <w:sz w:val="27"/>
          <w:szCs w:val="27"/>
        </w:rPr>
        <w:t>,</w:t>
      </w:r>
      <w:r w:rsidR="00622918">
        <w:rPr>
          <w:rFonts w:ascii="Times New Roman" w:hAnsi="Times New Roman"/>
          <w:sz w:val="27"/>
          <w:szCs w:val="27"/>
        </w:rPr>
        <w:t>3</w:t>
      </w:r>
      <w:r w:rsidRPr="00051D66">
        <w:rPr>
          <w:rFonts w:ascii="Times New Roman" w:hAnsi="Times New Roman"/>
          <w:sz w:val="27"/>
          <w:szCs w:val="27"/>
        </w:rPr>
        <w:t>%.</w:t>
      </w:r>
    </w:p>
    <w:p w:rsidR="00A722CD" w:rsidRPr="00051D66" w:rsidRDefault="00A722CD" w:rsidP="0062291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Увеличение плановых показателей по доходам осуществлено по группе «Безвозмездные поступления» – на </w:t>
      </w:r>
      <w:r w:rsidR="00622918">
        <w:rPr>
          <w:rFonts w:ascii="Times New Roman" w:hAnsi="Times New Roman"/>
          <w:sz w:val="27"/>
          <w:szCs w:val="27"/>
        </w:rPr>
        <w:t>738,9</w:t>
      </w:r>
      <w:r w:rsidRPr="00051D66">
        <w:rPr>
          <w:rFonts w:ascii="Times New Roman" w:hAnsi="Times New Roman"/>
          <w:sz w:val="27"/>
          <w:szCs w:val="27"/>
        </w:rPr>
        <w:t xml:space="preserve"> тыс. руб., или на </w:t>
      </w:r>
      <w:r w:rsidR="00622918">
        <w:rPr>
          <w:rFonts w:ascii="Times New Roman" w:hAnsi="Times New Roman"/>
          <w:sz w:val="27"/>
          <w:szCs w:val="27"/>
        </w:rPr>
        <w:t>18,6</w:t>
      </w:r>
      <w:r w:rsidRPr="00051D66">
        <w:rPr>
          <w:rFonts w:ascii="Times New Roman" w:hAnsi="Times New Roman"/>
          <w:sz w:val="27"/>
          <w:szCs w:val="27"/>
        </w:rPr>
        <w:t xml:space="preserve">%, по группе «Налоговые и неналоговые доходы» увеличение на </w:t>
      </w:r>
      <w:r w:rsidR="00622918">
        <w:rPr>
          <w:rFonts w:ascii="Times New Roman" w:hAnsi="Times New Roman"/>
          <w:sz w:val="27"/>
          <w:szCs w:val="27"/>
        </w:rPr>
        <w:t>57,4</w:t>
      </w:r>
      <w:r w:rsidRPr="00051D66">
        <w:rPr>
          <w:rFonts w:ascii="Times New Roman" w:hAnsi="Times New Roman"/>
          <w:sz w:val="27"/>
          <w:szCs w:val="27"/>
        </w:rPr>
        <w:t xml:space="preserve"> тыс. руб., или на </w:t>
      </w:r>
      <w:r w:rsidR="00622918">
        <w:rPr>
          <w:rFonts w:ascii="Times New Roman" w:hAnsi="Times New Roman"/>
          <w:sz w:val="27"/>
          <w:szCs w:val="27"/>
        </w:rPr>
        <w:t>9,1</w:t>
      </w:r>
      <w:r w:rsidRPr="00051D66">
        <w:rPr>
          <w:rFonts w:ascii="Times New Roman" w:hAnsi="Times New Roman"/>
          <w:sz w:val="27"/>
          <w:szCs w:val="27"/>
        </w:rPr>
        <w:t xml:space="preserve">%. </w:t>
      </w:r>
    </w:p>
    <w:p w:rsidR="00A722CD" w:rsidRDefault="00A722CD" w:rsidP="00622918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51D66">
        <w:rPr>
          <w:rFonts w:ascii="Times New Roman" w:hAnsi="Times New Roman"/>
          <w:sz w:val="27"/>
          <w:szCs w:val="27"/>
        </w:rPr>
        <w:t xml:space="preserve">Плановые расходы бюджета в 2025 году были увеличены на </w:t>
      </w:r>
      <w:r w:rsidR="00622918">
        <w:rPr>
          <w:rFonts w:ascii="Times New Roman" w:hAnsi="Times New Roman"/>
          <w:sz w:val="27"/>
          <w:szCs w:val="27"/>
        </w:rPr>
        <w:t>151</w:t>
      </w:r>
      <w:r w:rsidR="009A4201">
        <w:rPr>
          <w:rFonts w:ascii="Times New Roman" w:hAnsi="Times New Roman"/>
          <w:sz w:val="27"/>
          <w:szCs w:val="27"/>
        </w:rPr>
        <w:t>7,0</w:t>
      </w:r>
      <w:r w:rsidRPr="00051D66">
        <w:rPr>
          <w:rFonts w:ascii="Times New Roman" w:hAnsi="Times New Roman"/>
          <w:sz w:val="27"/>
          <w:szCs w:val="27"/>
        </w:rPr>
        <w:t xml:space="preserve"> тыс. руб. (</w:t>
      </w:r>
      <w:r w:rsidR="00622918">
        <w:rPr>
          <w:rFonts w:ascii="Times New Roman" w:hAnsi="Times New Roman"/>
          <w:sz w:val="27"/>
          <w:szCs w:val="27"/>
        </w:rPr>
        <w:t>32,9</w:t>
      </w:r>
      <w:r w:rsidRPr="00051D66">
        <w:rPr>
          <w:rFonts w:ascii="Times New Roman" w:hAnsi="Times New Roman"/>
          <w:sz w:val="27"/>
          <w:szCs w:val="27"/>
        </w:rPr>
        <w:t xml:space="preserve">%). </w:t>
      </w:r>
    </w:p>
    <w:p w:rsidR="00E34B52" w:rsidRDefault="00E34B52" w:rsidP="00E34B52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0"/>
          <w:szCs w:val="20"/>
        </w:rPr>
      </w:pPr>
    </w:p>
    <w:p w:rsidR="00622918" w:rsidRPr="009C6DEE" w:rsidRDefault="00622918" w:rsidP="00622918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7"/>
          <w:szCs w:val="27"/>
        </w:rPr>
      </w:pPr>
      <w:r w:rsidRPr="009C6DEE">
        <w:rPr>
          <w:rFonts w:ascii="Times New Roman" w:hAnsi="Times New Roman"/>
          <w:b/>
          <w:bCs/>
          <w:sz w:val="27"/>
          <w:szCs w:val="27"/>
        </w:rPr>
        <w:t>Исполнение бюджета по доходам</w:t>
      </w:r>
    </w:p>
    <w:p w:rsidR="00622918" w:rsidRPr="009C6DEE" w:rsidRDefault="00622918" w:rsidP="0062291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 xml:space="preserve">Для объективной оценки показателей исполнения бюджета </w:t>
      </w:r>
      <w:r>
        <w:rPr>
          <w:rFonts w:ascii="Times New Roman" w:hAnsi="Times New Roman"/>
          <w:sz w:val="27"/>
          <w:szCs w:val="27"/>
        </w:rPr>
        <w:t>Бурашев</w:t>
      </w:r>
      <w:r w:rsidRPr="00BA2BD0">
        <w:rPr>
          <w:rFonts w:ascii="Times New Roman" w:hAnsi="Times New Roman"/>
          <w:sz w:val="27"/>
          <w:szCs w:val="27"/>
        </w:rPr>
        <w:t>ского сельского</w:t>
      </w:r>
      <w:r w:rsidRPr="009C6DEE">
        <w:rPr>
          <w:rFonts w:ascii="Times New Roman" w:hAnsi="Times New Roman"/>
          <w:sz w:val="27"/>
          <w:szCs w:val="27"/>
        </w:rPr>
        <w:t xml:space="preserve"> поселения за 2025 год данные годового отчета сопоставлялись с показателями утвержденного плана (принятого до начала финансового года), уточненных плановых показателей и показателей сводной бюджетной росписи, а так же показателей исполнения бюджета сельского поселения за отчетный период.</w:t>
      </w:r>
    </w:p>
    <w:p w:rsidR="00622918" w:rsidRPr="009C6DEE" w:rsidRDefault="00622918" w:rsidP="0062291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>Доходы бюджета поселения формируются за счет налоговых, неналоговых доходов и безвозмездных поступлений из бюджетов других уровней бюджетной системы Российской Федерации.</w:t>
      </w:r>
    </w:p>
    <w:p w:rsidR="00622918" w:rsidRPr="009C6DEE" w:rsidRDefault="00622918" w:rsidP="00622918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9C6DEE">
        <w:rPr>
          <w:rFonts w:ascii="Times New Roman" w:hAnsi="Times New Roman"/>
          <w:sz w:val="27"/>
          <w:szCs w:val="27"/>
        </w:rPr>
        <w:t xml:space="preserve">Группы доходов бюджета и их исполнение за 2025 год в сравнении с исполнением за 2024 год приведены в таблице:   </w:t>
      </w:r>
    </w:p>
    <w:p w:rsidR="00622918" w:rsidRDefault="00622918" w:rsidP="00622918">
      <w:pPr>
        <w:widowControl w:val="0"/>
        <w:shd w:val="clear" w:color="auto" w:fill="FFFFFF"/>
        <w:spacing w:after="0" w:line="240" w:lineRule="auto"/>
        <w:ind w:firstLine="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</w:t>
      </w:r>
      <w:r w:rsidRPr="00AC3131">
        <w:rPr>
          <w:rFonts w:ascii="Times New Roman" w:hAnsi="Times New Roman"/>
        </w:rPr>
        <w:t>тыс. руб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398"/>
        <w:gridCol w:w="999"/>
        <w:gridCol w:w="1134"/>
        <w:gridCol w:w="899"/>
        <w:gridCol w:w="844"/>
        <w:gridCol w:w="951"/>
        <w:gridCol w:w="850"/>
        <w:gridCol w:w="879"/>
        <w:gridCol w:w="680"/>
      </w:tblGrid>
      <w:tr w:rsidR="00622918" w:rsidRPr="00F26F2E" w:rsidTr="00ED6975">
        <w:trPr>
          <w:trHeight w:val="509"/>
        </w:trPr>
        <w:tc>
          <w:tcPr>
            <w:tcW w:w="2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 показателя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8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Динамика поступлений доходов (+/-)</w:t>
            </w:r>
          </w:p>
        </w:tc>
      </w:tr>
      <w:tr w:rsidR="00622918" w:rsidRPr="00F26F2E" w:rsidTr="00ED6975">
        <w:trPr>
          <w:trHeight w:val="731"/>
        </w:trPr>
        <w:tc>
          <w:tcPr>
            <w:tcW w:w="2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2918" w:rsidRPr="00F26F2E" w:rsidRDefault="00622918" w:rsidP="00622918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bookmarkStart w:id="4" w:name="RANGE!B2"/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.12.2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6/2</w:t>
            </w: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bookmarkEnd w:id="4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bookmarkStart w:id="5" w:name="RANGE!C2"/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Решение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8/</w:t>
            </w:r>
            <w:bookmarkEnd w:id="5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8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сумма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процент </w:t>
            </w:r>
          </w:p>
        </w:tc>
      </w:tr>
      <w:tr w:rsidR="00622918" w:rsidRPr="00F26F2E" w:rsidTr="00ED6975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</w:t>
            </w:r>
          </w:p>
        </w:tc>
      </w:tr>
      <w:tr w:rsidR="00622918" w:rsidRPr="00F26F2E" w:rsidTr="00ED6975">
        <w:trPr>
          <w:trHeight w:val="563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F26F2E" w:rsidRDefault="00622918" w:rsidP="00622918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НАЛОГОВЫЕ И НЕНАЛОГОВЫЕ ДОХОДЫ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B92B88" w:rsidRDefault="00622918" w:rsidP="00622918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  <w:t>629,9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B92B88" w:rsidRDefault="00622918" w:rsidP="00622918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lang w:eastAsia="ru-RU"/>
              </w:rPr>
              <w:t>687,3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695,5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F26F2E" w:rsidRDefault="00622918" w:rsidP="006229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F26F2E" w:rsidRDefault="00B72130" w:rsidP="006229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814,1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F26F2E" w:rsidRDefault="00B72130" w:rsidP="006229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138,0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F26F2E" w:rsidRDefault="008D1D97" w:rsidP="006229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-118,6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F26F2E" w:rsidRDefault="008D1D97" w:rsidP="006229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-14,6</w:t>
            </w:r>
          </w:p>
        </w:tc>
      </w:tr>
      <w:tr w:rsidR="00B72130" w:rsidRPr="00F26F2E" w:rsidTr="00ED6975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30" w:rsidRPr="00F26F2E" w:rsidRDefault="00B72130" w:rsidP="00B72130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253,5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237,5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251,4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105,8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215,5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115,5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8D1D97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8D1D97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16,7</w:t>
            </w:r>
          </w:p>
        </w:tc>
      </w:tr>
      <w:tr w:rsidR="00B72130" w:rsidRPr="00F26F2E" w:rsidTr="00ED6975">
        <w:trPr>
          <w:trHeight w:val="34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30" w:rsidRPr="00F26F2E" w:rsidRDefault="00B72130" w:rsidP="00B72130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Налог на доходы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63,7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48,7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56,0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146,2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8D1D97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26,8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8D1D97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91,8</w:t>
            </w:r>
          </w:p>
        </w:tc>
      </w:tr>
      <w:tr w:rsidR="00B72130" w:rsidRPr="00F26F2E" w:rsidTr="00ED6975">
        <w:trPr>
          <w:trHeight w:val="73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30" w:rsidRPr="00F26F2E" w:rsidRDefault="00B72130" w:rsidP="00B72130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Налоги на товары (работы и услуги), реализуемые на территории Российской Федерации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152,8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152,8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150,8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98,7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146,9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108,4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8D1D97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8D1D97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2,6</w:t>
            </w:r>
          </w:p>
        </w:tc>
      </w:tr>
      <w:tr w:rsidR="00B72130" w:rsidRPr="00F26F2E" w:rsidTr="00ED6975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30" w:rsidRPr="00F26F2E" w:rsidRDefault="00B72130" w:rsidP="00B72130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Налог на имущество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35,9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99,7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127,6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8D1D97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-3,5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8D1D97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-8,9</w:t>
            </w:r>
          </w:p>
        </w:tc>
      </w:tr>
      <w:tr w:rsidR="00B72130" w:rsidRPr="00F26F2E" w:rsidTr="00ED6975">
        <w:trPr>
          <w:trHeight w:val="409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30" w:rsidRPr="00F26F2E" w:rsidRDefault="00B72130" w:rsidP="00B7213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- на имущество физических лиц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7,4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98,7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96,7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8D1D97" w:rsidP="00B72130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-6,2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8D1D97" w:rsidP="00B72130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-45,9</w:t>
            </w:r>
          </w:p>
        </w:tc>
      </w:tr>
      <w:tr w:rsidR="00B72130" w:rsidRPr="00F26F2E" w:rsidTr="00ED6975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30" w:rsidRPr="00F26F2E" w:rsidRDefault="00B72130" w:rsidP="00B72130">
            <w:pP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-  земельный налог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28,6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28,6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99,9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153,3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8D1D97" w:rsidP="00B72130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8D1D97" w:rsidP="00B72130">
            <w:pPr>
              <w:jc w:val="center"/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8"/>
                <w:szCs w:val="18"/>
                <w:lang w:eastAsia="ru-RU"/>
              </w:rPr>
              <w:t>10,4</w:t>
            </w:r>
          </w:p>
        </w:tc>
      </w:tr>
      <w:tr w:rsidR="00B72130" w:rsidRPr="00F26F2E" w:rsidTr="00ED6975">
        <w:trPr>
          <w:trHeight w:val="48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30" w:rsidRPr="00F26F2E" w:rsidRDefault="00B72130" w:rsidP="00B72130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НЕНАЛОГОВЫЕ ДОХОДЫ: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376,4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444,1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444,1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598,6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148,4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8D1D97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-154,5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8D1D97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-25,8</w:t>
            </w:r>
          </w:p>
        </w:tc>
      </w:tr>
      <w:tr w:rsidR="00B72130" w:rsidRPr="00F26F2E" w:rsidTr="00ED6975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9A4408" w:rsidRDefault="00B72130" w:rsidP="00B72130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</w:t>
            </w:r>
            <w:r w:rsidRPr="009A440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оход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ы</w:t>
            </w:r>
            <w:r w:rsidRPr="009A440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от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</w:t>
            </w:r>
            <w:r w:rsidRPr="009A440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спользования имущества, находящихся в муниципальной собственности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Default="00B72130" w:rsidP="00B72130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Default="00B72130" w:rsidP="00B72130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6C33F9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6C33F9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85,9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6C33F9" w:rsidRDefault="008D1D97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-0,2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6C33F9" w:rsidRDefault="008D1D97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-3,6</w:t>
            </w:r>
          </w:p>
        </w:tc>
      </w:tr>
      <w:tr w:rsidR="00B72130" w:rsidRPr="00F26F2E" w:rsidTr="00ED6975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Default="00B72130" w:rsidP="00B72130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F26F2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Default="00B72130" w:rsidP="00B72130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Default="00B72130" w:rsidP="00B72130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384,3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E3C13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384,3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6C33F9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6C33F9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562,5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6C33F9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105,9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6C33F9" w:rsidRDefault="00433599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-178,2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6C33F9" w:rsidRDefault="00433599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-31,7</w:t>
            </w:r>
          </w:p>
        </w:tc>
      </w:tr>
      <w:tr w:rsidR="00B72130" w:rsidRPr="00F26F2E" w:rsidTr="00ED6975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F26F2E" w:rsidRDefault="00B72130" w:rsidP="00B72130">
            <w:pP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Средства самообложения граждан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Default="00B72130" w:rsidP="00B72130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Default="00B72130" w:rsidP="00B72130">
            <w:pPr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54,5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54,5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6C33F9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30,6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6C33F9" w:rsidRDefault="00B72130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6C33F9" w:rsidRDefault="00433599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23,9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6C33F9" w:rsidRDefault="00433599" w:rsidP="00B72130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78,1</w:t>
            </w:r>
          </w:p>
        </w:tc>
      </w:tr>
      <w:tr w:rsidR="00B72130" w:rsidRPr="00F26F2E" w:rsidTr="00ED6975">
        <w:trPr>
          <w:trHeight w:val="375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30" w:rsidRPr="00E44EED" w:rsidRDefault="00B72130" w:rsidP="00B72130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БЕЗВОЗМЕЗДНЫЕ ПОСТУПЛЕНИЯ: 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E44EED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3974,0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E44EED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4712,9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E44EED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4712,9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E44EED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E44EED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4373,3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E44EED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E44EED" w:rsidRDefault="00433599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339,6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E44EED" w:rsidRDefault="00433599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7,8</w:t>
            </w:r>
          </w:p>
        </w:tc>
      </w:tr>
      <w:tr w:rsidR="00B72130" w:rsidRPr="00F26F2E" w:rsidTr="00ED6975">
        <w:trPr>
          <w:trHeight w:val="300"/>
        </w:trPr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2130" w:rsidRPr="00E44EED" w:rsidRDefault="00B72130" w:rsidP="00B72130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ИТОГО ДОХОДОВ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E44EED" w:rsidRDefault="00433599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4603,9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E44EED" w:rsidRDefault="00433599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5400,2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E44EED" w:rsidRDefault="00433599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5408,4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E44EED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44EED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100</w:t>
            </w:r>
            <w:r w:rsidR="0043359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,1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E44EED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5187,4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E44EED" w:rsidRDefault="00B72130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104,5</w:t>
            </w:r>
          </w:p>
        </w:tc>
        <w:tc>
          <w:tcPr>
            <w:tcW w:w="8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E44EED" w:rsidRDefault="00433599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212,8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130" w:rsidRPr="00E44EED" w:rsidRDefault="00433599" w:rsidP="00B7213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ru-RU"/>
              </w:rPr>
              <w:t>4,1</w:t>
            </w:r>
          </w:p>
        </w:tc>
      </w:tr>
    </w:tbl>
    <w:p w:rsidR="00622918" w:rsidRDefault="00622918" w:rsidP="0010524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622918" w:rsidRPr="002C5DC5" w:rsidRDefault="00622918" w:rsidP="0010524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Доходная часть бюджета </w:t>
      </w:r>
      <w:r w:rsidR="0010524F">
        <w:rPr>
          <w:rFonts w:ascii="Times New Roman" w:hAnsi="Times New Roman"/>
          <w:sz w:val="27"/>
          <w:szCs w:val="27"/>
        </w:rPr>
        <w:t>Бурашевского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поселения за 2025 год исполнена в объёме </w:t>
      </w:r>
      <w:r w:rsidR="00433599">
        <w:rPr>
          <w:rFonts w:ascii="Times New Roman" w:hAnsi="Times New Roman"/>
          <w:sz w:val="27"/>
          <w:szCs w:val="27"/>
        </w:rPr>
        <w:t>5408,4</w:t>
      </w:r>
      <w:r w:rsidRPr="002C5DC5">
        <w:rPr>
          <w:rFonts w:ascii="Times New Roman" w:hAnsi="Times New Roman"/>
          <w:sz w:val="27"/>
          <w:szCs w:val="27"/>
        </w:rPr>
        <w:t xml:space="preserve"> тыс. руб. Таким образом, план по доходам выполнен на 10</w:t>
      </w:r>
      <w:r>
        <w:rPr>
          <w:rFonts w:ascii="Times New Roman" w:hAnsi="Times New Roman"/>
          <w:sz w:val="27"/>
          <w:szCs w:val="27"/>
        </w:rPr>
        <w:t>0</w:t>
      </w:r>
      <w:r w:rsidR="00433599">
        <w:rPr>
          <w:rFonts w:ascii="Times New Roman" w:hAnsi="Times New Roman"/>
          <w:sz w:val="27"/>
          <w:szCs w:val="27"/>
        </w:rPr>
        <w:t>,1</w:t>
      </w:r>
      <w:r w:rsidRPr="002C5DC5">
        <w:rPr>
          <w:rFonts w:ascii="Times New Roman" w:hAnsi="Times New Roman"/>
          <w:sz w:val="27"/>
          <w:szCs w:val="27"/>
        </w:rPr>
        <w:t xml:space="preserve">% от уточненных прогнозируемых показателей. В сравнении с исполнением за 2024 год доходная часть бюджета поселения </w:t>
      </w:r>
      <w:r>
        <w:rPr>
          <w:rFonts w:ascii="Times New Roman" w:hAnsi="Times New Roman"/>
          <w:sz w:val="27"/>
          <w:szCs w:val="27"/>
        </w:rPr>
        <w:t>больше</w:t>
      </w:r>
      <w:r w:rsidRPr="002C5DC5">
        <w:rPr>
          <w:rFonts w:ascii="Times New Roman" w:hAnsi="Times New Roman"/>
          <w:sz w:val="27"/>
          <w:szCs w:val="27"/>
        </w:rPr>
        <w:t xml:space="preserve"> на </w:t>
      </w:r>
      <w:r w:rsidR="00433599">
        <w:rPr>
          <w:rFonts w:ascii="Times New Roman" w:hAnsi="Times New Roman"/>
          <w:sz w:val="27"/>
          <w:szCs w:val="27"/>
        </w:rPr>
        <w:t>212,8</w:t>
      </w:r>
      <w:r w:rsidRPr="002C5DC5">
        <w:rPr>
          <w:rFonts w:ascii="Times New Roman" w:hAnsi="Times New Roman"/>
          <w:sz w:val="27"/>
          <w:szCs w:val="27"/>
        </w:rPr>
        <w:t xml:space="preserve"> тыс. руб. или на </w:t>
      </w:r>
      <w:r>
        <w:rPr>
          <w:rFonts w:ascii="Times New Roman" w:hAnsi="Times New Roman"/>
          <w:sz w:val="27"/>
          <w:szCs w:val="27"/>
        </w:rPr>
        <w:t>4,1</w:t>
      </w:r>
      <w:r w:rsidRPr="002C5DC5">
        <w:rPr>
          <w:rFonts w:ascii="Times New Roman" w:hAnsi="Times New Roman"/>
          <w:sz w:val="27"/>
          <w:szCs w:val="27"/>
        </w:rPr>
        <w:t>%.</w:t>
      </w:r>
    </w:p>
    <w:p w:rsidR="00622918" w:rsidRPr="002C5DC5" w:rsidRDefault="00622918" w:rsidP="0010524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Доля собственных доходов в общей сумме поступивших доходов составляет </w:t>
      </w:r>
      <w:r w:rsidR="00433599">
        <w:rPr>
          <w:rFonts w:ascii="Times New Roman" w:hAnsi="Times New Roman"/>
          <w:sz w:val="27"/>
          <w:szCs w:val="27"/>
        </w:rPr>
        <w:t>12,9</w:t>
      </w:r>
      <w:r w:rsidRPr="002C5DC5">
        <w:rPr>
          <w:rFonts w:ascii="Times New Roman" w:hAnsi="Times New Roman"/>
          <w:sz w:val="27"/>
          <w:szCs w:val="27"/>
        </w:rPr>
        <w:t xml:space="preserve">%. План по налоговым и неналоговым доходам выполнен на </w:t>
      </w:r>
      <w:r>
        <w:rPr>
          <w:rFonts w:ascii="Times New Roman" w:hAnsi="Times New Roman"/>
          <w:sz w:val="27"/>
          <w:szCs w:val="27"/>
        </w:rPr>
        <w:t>10</w:t>
      </w:r>
      <w:r w:rsidR="00433599">
        <w:rPr>
          <w:rFonts w:ascii="Times New Roman" w:hAnsi="Times New Roman"/>
          <w:sz w:val="27"/>
          <w:szCs w:val="27"/>
        </w:rPr>
        <w:t>1,2</w:t>
      </w:r>
      <w:r w:rsidRPr="002C5DC5">
        <w:rPr>
          <w:rFonts w:ascii="Times New Roman" w:hAnsi="Times New Roman"/>
          <w:sz w:val="27"/>
          <w:szCs w:val="27"/>
        </w:rPr>
        <w:t xml:space="preserve">%: при уточненном плане </w:t>
      </w:r>
      <w:r w:rsidR="00433599">
        <w:rPr>
          <w:rFonts w:ascii="Times New Roman" w:hAnsi="Times New Roman"/>
          <w:sz w:val="27"/>
          <w:szCs w:val="27"/>
        </w:rPr>
        <w:t>687,3</w:t>
      </w:r>
      <w:r w:rsidRPr="002C5DC5">
        <w:rPr>
          <w:rFonts w:ascii="Times New Roman" w:hAnsi="Times New Roman"/>
          <w:sz w:val="27"/>
          <w:szCs w:val="27"/>
        </w:rPr>
        <w:t xml:space="preserve"> тыс. руб., поступило – </w:t>
      </w:r>
      <w:r w:rsidR="00433599">
        <w:rPr>
          <w:rFonts w:ascii="Times New Roman" w:hAnsi="Times New Roman"/>
          <w:sz w:val="27"/>
          <w:szCs w:val="27"/>
        </w:rPr>
        <w:t>695,5</w:t>
      </w:r>
      <w:r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>тыс. руб.</w:t>
      </w:r>
    </w:p>
    <w:p w:rsidR="00622918" w:rsidRPr="002C5DC5" w:rsidRDefault="00622918" w:rsidP="0010524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 w:rsidR="00433599">
        <w:rPr>
          <w:rFonts w:ascii="Times New Roman" w:hAnsi="Times New Roman"/>
          <w:sz w:val="27"/>
          <w:szCs w:val="27"/>
        </w:rPr>
        <w:t>17</w:t>
      </w:r>
      <w:r w:rsidRPr="002C5DC5">
        <w:rPr>
          <w:rFonts w:ascii="Times New Roman" w:hAnsi="Times New Roman"/>
          <w:sz w:val="27"/>
          <w:szCs w:val="27"/>
        </w:rPr>
        <w:t>.12.2024 №</w:t>
      </w:r>
      <w:r>
        <w:rPr>
          <w:rFonts w:ascii="Times New Roman" w:hAnsi="Times New Roman"/>
          <w:sz w:val="27"/>
          <w:szCs w:val="27"/>
        </w:rPr>
        <w:t>6</w:t>
      </w:r>
      <w:r w:rsidRPr="002C5DC5">
        <w:rPr>
          <w:rFonts w:ascii="Times New Roman" w:hAnsi="Times New Roman"/>
          <w:sz w:val="27"/>
          <w:szCs w:val="27"/>
        </w:rPr>
        <w:t>/</w:t>
      </w:r>
      <w:r w:rsidR="00433599">
        <w:rPr>
          <w:rFonts w:ascii="Times New Roman" w:hAnsi="Times New Roman"/>
          <w:sz w:val="27"/>
          <w:szCs w:val="27"/>
        </w:rPr>
        <w:t>2</w:t>
      </w:r>
      <w:r w:rsidRPr="002C5DC5">
        <w:rPr>
          <w:rFonts w:ascii="Times New Roman" w:hAnsi="Times New Roman"/>
          <w:sz w:val="27"/>
          <w:szCs w:val="27"/>
        </w:rPr>
        <w:t xml:space="preserve"> объем налоговых и неналоговых доходов прогнозировался на уровне </w:t>
      </w:r>
      <w:r w:rsidR="00433599">
        <w:rPr>
          <w:rFonts w:ascii="Times New Roman" w:hAnsi="Times New Roman"/>
          <w:sz w:val="27"/>
          <w:szCs w:val="27"/>
        </w:rPr>
        <w:t>629,9</w:t>
      </w:r>
      <w:r w:rsidRPr="002C5DC5">
        <w:rPr>
          <w:rFonts w:ascii="Times New Roman" w:hAnsi="Times New Roman"/>
          <w:sz w:val="27"/>
          <w:szCs w:val="27"/>
        </w:rPr>
        <w:t xml:space="preserve"> тыс. руб. Фактическое исполнение больше первоначальных плановых показателей на </w:t>
      </w:r>
      <w:r>
        <w:rPr>
          <w:rFonts w:ascii="Times New Roman" w:hAnsi="Times New Roman"/>
          <w:sz w:val="27"/>
          <w:szCs w:val="27"/>
        </w:rPr>
        <w:t>6</w:t>
      </w:r>
      <w:r w:rsidR="00433599">
        <w:rPr>
          <w:rFonts w:ascii="Times New Roman" w:hAnsi="Times New Roman"/>
          <w:sz w:val="27"/>
          <w:szCs w:val="27"/>
        </w:rPr>
        <w:t>5</w:t>
      </w:r>
      <w:r>
        <w:rPr>
          <w:rFonts w:ascii="Times New Roman" w:hAnsi="Times New Roman"/>
          <w:sz w:val="27"/>
          <w:szCs w:val="27"/>
        </w:rPr>
        <w:t>,</w:t>
      </w:r>
      <w:r w:rsidR="00433599">
        <w:rPr>
          <w:rFonts w:ascii="Times New Roman" w:hAnsi="Times New Roman"/>
          <w:sz w:val="27"/>
          <w:szCs w:val="27"/>
        </w:rPr>
        <w:t>6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433599" w:rsidRDefault="00622918" w:rsidP="0043359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Основными собственными доходными источниками за 2025 год являются </w:t>
      </w:r>
      <w:r w:rsidR="00433599">
        <w:rPr>
          <w:rFonts w:ascii="Times New Roman" w:hAnsi="Times New Roman"/>
          <w:sz w:val="27"/>
          <w:szCs w:val="27"/>
        </w:rPr>
        <w:t>д</w:t>
      </w:r>
      <w:r w:rsidR="00433599" w:rsidRPr="00433599">
        <w:rPr>
          <w:rFonts w:ascii="Times New Roman" w:hAnsi="Times New Roman"/>
          <w:sz w:val="27"/>
          <w:szCs w:val="27"/>
        </w:rPr>
        <w:t>оходы поступающие в порядке возмещения расходов, понесенных в связи с эксплуатацией имущества</w:t>
      </w:r>
      <w:r w:rsidR="00433599">
        <w:rPr>
          <w:rFonts w:ascii="Times New Roman" w:hAnsi="Times New Roman"/>
          <w:sz w:val="27"/>
          <w:szCs w:val="27"/>
        </w:rPr>
        <w:t xml:space="preserve">, </w:t>
      </w:r>
      <w:r w:rsidRPr="002C5DC5">
        <w:rPr>
          <w:rFonts w:ascii="Times New Roman" w:hAnsi="Times New Roman"/>
          <w:sz w:val="27"/>
          <w:szCs w:val="27"/>
        </w:rPr>
        <w:t>налог на товары (работы и услуги</w:t>
      </w:r>
      <w:r w:rsidR="00433599">
        <w:rPr>
          <w:rFonts w:ascii="Times New Roman" w:hAnsi="Times New Roman"/>
          <w:sz w:val="27"/>
          <w:szCs w:val="27"/>
        </w:rPr>
        <w:t>).</w:t>
      </w:r>
    </w:p>
    <w:p w:rsidR="00433599" w:rsidRPr="002C5DC5" w:rsidRDefault="00433599" w:rsidP="0043359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r w:rsidRPr="002C5DC5">
        <w:rPr>
          <w:rFonts w:ascii="Times New Roman" w:hAnsi="Times New Roman"/>
          <w:sz w:val="27"/>
          <w:szCs w:val="27"/>
        </w:rPr>
        <w:t xml:space="preserve">удельный вес </w:t>
      </w:r>
      <w:r>
        <w:rPr>
          <w:rFonts w:ascii="Times New Roman" w:hAnsi="Times New Roman"/>
          <w:sz w:val="27"/>
          <w:szCs w:val="27"/>
        </w:rPr>
        <w:t>на д</w:t>
      </w:r>
      <w:r w:rsidRPr="00433599">
        <w:rPr>
          <w:rFonts w:ascii="Times New Roman" w:hAnsi="Times New Roman"/>
          <w:sz w:val="27"/>
          <w:szCs w:val="27"/>
        </w:rPr>
        <w:t>оходы поступающие в порядке возмещения расходов, понесенных в связи с эксплуатацией имущества</w:t>
      </w:r>
      <w:r w:rsidRPr="002C5DC5">
        <w:rPr>
          <w:rFonts w:ascii="Times New Roman" w:hAnsi="Times New Roman"/>
          <w:sz w:val="27"/>
          <w:szCs w:val="27"/>
        </w:rPr>
        <w:t xml:space="preserve"> в собственных доходах составляет </w:t>
      </w:r>
      <w:r>
        <w:rPr>
          <w:rFonts w:ascii="Times New Roman" w:hAnsi="Times New Roman"/>
          <w:sz w:val="27"/>
          <w:szCs w:val="27"/>
        </w:rPr>
        <w:t>55,2</w:t>
      </w:r>
      <w:r w:rsidRPr="002C5DC5">
        <w:rPr>
          <w:rFonts w:ascii="Times New Roman" w:hAnsi="Times New Roman"/>
          <w:sz w:val="27"/>
          <w:szCs w:val="27"/>
        </w:rPr>
        <w:t xml:space="preserve">%. При уточненном плане </w:t>
      </w:r>
      <w:r>
        <w:rPr>
          <w:rFonts w:ascii="Times New Roman" w:hAnsi="Times New Roman"/>
          <w:sz w:val="27"/>
          <w:szCs w:val="27"/>
        </w:rPr>
        <w:t>384,3</w:t>
      </w:r>
      <w:r w:rsidRPr="002C5DC5">
        <w:rPr>
          <w:rFonts w:ascii="Times New Roman" w:hAnsi="Times New Roman"/>
          <w:sz w:val="27"/>
          <w:szCs w:val="27"/>
        </w:rPr>
        <w:t xml:space="preserve"> тыс. руб., исполнение </w:t>
      </w:r>
      <w:r>
        <w:rPr>
          <w:rFonts w:ascii="Times New Roman" w:hAnsi="Times New Roman"/>
          <w:sz w:val="27"/>
          <w:szCs w:val="27"/>
        </w:rPr>
        <w:t>100</w:t>
      </w:r>
      <w:r w:rsidRPr="002C5DC5">
        <w:rPr>
          <w:rFonts w:ascii="Times New Roman" w:hAnsi="Times New Roman"/>
          <w:sz w:val="27"/>
          <w:szCs w:val="27"/>
        </w:rPr>
        <w:t>%, У</w:t>
      </w:r>
      <w:r w:rsidR="00830761">
        <w:rPr>
          <w:rFonts w:ascii="Times New Roman" w:hAnsi="Times New Roman"/>
          <w:sz w:val="27"/>
          <w:szCs w:val="27"/>
        </w:rPr>
        <w:t>меньш</w:t>
      </w:r>
      <w:r w:rsidRPr="002C5DC5">
        <w:rPr>
          <w:rFonts w:ascii="Times New Roman" w:hAnsi="Times New Roman"/>
          <w:sz w:val="27"/>
          <w:szCs w:val="27"/>
        </w:rPr>
        <w:t xml:space="preserve">ение к 2024 году – на </w:t>
      </w:r>
      <w:r w:rsidR="00830761">
        <w:rPr>
          <w:rFonts w:ascii="Times New Roman" w:hAnsi="Times New Roman"/>
          <w:sz w:val="27"/>
          <w:szCs w:val="27"/>
        </w:rPr>
        <w:t>178,2</w:t>
      </w:r>
      <w:r w:rsidRPr="002C5DC5">
        <w:rPr>
          <w:rFonts w:ascii="Times New Roman" w:hAnsi="Times New Roman"/>
          <w:sz w:val="27"/>
          <w:szCs w:val="27"/>
        </w:rPr>
        <w:t xml:space="preserve"> тыс. руб. (</w:t>
      </w:r>
      <w:r w:rsidR="00830761">
        <w:rPr>
          <w:rFonts w:ascii="Times New Roman" w:hAnsi="Times New Roman"/>
          <w:sz w:val="27"/>
          <w:szCs w:val="27"/>
        </w:rPr>
        <w:t>31,7</w:t>
      </w:r>
      <w:r w:rsidRPr="002C5DC5">
        <w:rPr>
          <w:rFonts w:ascii="Times New Roman" w:hAnsi="Times New Roman"/>
          <w:sz w:val="27"/>
          <w:szCs w:val="27"/>
        </w:rPr>
        <w:t>%);</w:t>
      </w:r>
    </w:p>
    <w:p w:rsidR="00622918" w:rsidRPr="002C5DC5" w:rsidRDefault="00830761" w:rsidP="00433599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- </w:t>
      </w:r>
      <w:r w:rsidR="00622918" w:rsidRPr="002C5DC5">
        <w:rPr>
          <w:rFonts w:ascii="Times New Roman" w:hAnsi="Times New Roman"/>
          <w:sz w:val="27"/>
          <w:szCs w:val="27"/>
        </w:rPr>
        <w:t xml:space="preserve">удельный вес налога на товары (работы и услуги) в собственных доходах составляет </w:t>
      </w:r>
      <w:r>
        <w:rPr>
          <w:rFonts w:ascii="Times New Roman" w:hAnsi="Times New Roman"/>
          <w:sz w:val="27"/>
          <w:szCs w:val="27"/>
        </w:rPr>
        <w:t>21,7</w:t>
      </w:r>
      <w:r w:rsidR="00622918" w:rsidRPr="002C5DC5">
        <w:rPr>
          <w:rFonts w:ascii="Times New Roman" w:hAnsi="Times New Roman"/>
          <w:sz w:val="27"/>
          <w:szCs w:val="27"/>
        </w:rPr>
        <w:t xml:space="preserve">%. При уточненном плане </w:t>
      </w:r>
      <w:r>
        <w:rPr>
          <w:rFonts w:ascii="Times New Roman" w:hAnsi="Times New Roman"/>
          <w:sz w:val="27"/>
          <w:szCs w:val="27"/>
        </w:rPr>
        <w:t>152,8</w:t>
      </w:r>
      <w:r w:rsidR="00622918" w:rsidRPr="002C5DC5">
        <w:rPr>
          <w:rFonts w:ascii="Times New Roman" w:hAnsi="Times New Roman"/>
          <w:sz w:val="27"/>
          <w:szCs w:val="27"/>
        </w:rPr>
        <w:t xml:space="preserve"> тыс. руб., поступило </w:t>
      </w:r>
      <w:r>
        <w:rPr>
          <w:rFonts w:ascii="Times New Roman" w:hAnsi="Times New Roman"/>
          <w:sz w:val="27"/>
          <w:szCs w:val="27"/>
        </w:rPr>
        <w:t>150,8</w:t>
      </w:r>
      <w:r w:rsidR="00622918" w:rsidRPr="002C5DC5">
        <w:rPr>
          <w:rFonts w:ascii="Times New Roman" w:hAnsi="Times New Roman"/>
          <w:sz w:val="27"/>
          <w:szCs w:val="27"/>
        </w:rPr>
        <w:t xml:space="preserve"> тыс. руб., исполнение 98,7%, уменьшение от плановых назначений составило </w:t>
      </w:r>
      <w:r>
        <w:rPr>
          <w:rFonts w:ascii="Times New Roman" w:hAnsi="Times New Roman"/>
          <w:sz w:val="27"/>
          <w:szCs w:val="27"/>
        </w:rPr>
        <w:t>2,0</w:t>
      </w:r>
      <w:r w:rsidR="00622918" w:rsidRPr="002C5DC5">
        <w:rPr>
          <w:rFonts w:ascii="Times New Roman" w:hAnsi="Times New Roman"/>
          <w:sz w:val="27"/>
          <w:szCs w:val="27"/>
        </w:rPr>
        <w:t xml:space="preserve"> тыс. руб. Увеличение к 2024 году – на </w:t>
      </w:r>
      <w:r>
        <w:rPr>
          <w:rFonts w:ascii="Times New Roman" w:hAnsi="Times New Roman"/>
          <w:sz w:val="27"/>
          <w:szCs w:val="27"/>
        </w:rPr>
        <w:t>3,9</w:t>
      </w:r>
      <w:r w:rsidR="00622918" w:rsidRPr="002C5DC5">
        <w:rPr>
          <w:rFonts w:ascii="Times New Roman" w:hAnsi="Times New Roman"/>
          <w:sz w:val="27"/>
          <w:szCs w:val="27"/>
        </w:rPr>
        <w:t xml:space="preserve"> тыс. руб. (2</w:t>
      </w:r>
      <w:r w:rsidR="00622918">
        <w:rPr>
          <w:rFonts w:ascii="Times New Roman" w:hAnsi="Times New Roman"/>
          <w:sz w:val="27"/>
          <w:szCs w:val="27"/>
        </w:rPr>
        <w:t>,6</w:t>
      </w:r>
      <w:r w:rsidR="00622918" w:rsidRPr="002C5DC5">
        <w:rPr>
          <w:rFonts w:ascii="Times New Roman" w:hAnsi="Times New Roman"/>
          <w:sz w:val="27"/>
          <w:szCs w:val="27"/>
        </w:rPr>
        <w:t>%);</w:t>
      </w:r>
    </w:p>
    <w:p w:rsidR="00622918" w:rsidRPr="002C5DC5" w:rsidRDefault="00622918" w:rsidP="00622918">
      <w:pPr>
        <w:pStyle w:val="ae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налога на доходы физических лиц (далее – НДФЛ) в собственных доходах составляет </w:t>
      </w:r>
      <w:r w:rsidR="00830761">
        <w:rPr>
          <w:rFonts w:ascii="Times New Roman" w:eastAsia="Times New Roman" w:hAnsi="Times New Roman"/>
          <w:sz w:val="27"/>
          <w:szCs w:val="27"/>
        </w:rPr>
        <w:t>8,0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%. При уточненном плане </w:t>
      </w:r>
      <w:r w:rsidR="00830761">
        <w:rPr>
          <w:rFonts w:ascii="Times New Roman" w:eastAsia="Times New Roman" w:hAnsi="Times New Roman"/>
          <w:sz w:val="27"/>
          <w:szCs w:val="27"/>
        </w:rPr>
        <w:t>48,7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поступило </w:t>
      </w:r>
      <w:r w:rsidR="00830761">
        <w:rPr>
          <w:rFonts w:ascii="Times New Roman" w:eastAsia="Times New Roman" w:hAnsi="Times New Roman"/>
          <w:sz w:val="27"/>
          <w:szCs w:val="27"/>
        </w:rPr>
        <w:t>56,0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1</w:t>
      </w:r>
      <w:r w:rsidR="00830761">
        <w:rPr>
          <w:rFonts w:ascii="Times New Roman" w:eastAsia="Times New Roman" w:hAnsi="Times New Roman"/>
          <w:sz w:val="27"/>
          <w:szCs w:val="27"/>
        </w:rPr>
        <w:t>15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увеличение составило </w:t>
      </w:r>
      <w:r w:rsidR="00830761">
        <w:rPr>
          <w:rFonts w:ascii="Times New Roman" w:eastAsia="Times New Roman" w:hAnsi="Times New Roman"/>
          <w:sz w:val="27"/>
          <w:szCs w:val="27"/>
        </w:rPr>
        <w:t>7,3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от прогнозируемых показателей. В сравнении с 2024 годом объем поступлений по НДФЛ увеличился на </w:t>
      </w:r>
      <w:r w:rsidR="00830761">
        <w:rPr>
          <w:rFonts w:ascii="Times New Roman" w:eastAsia="Times New Roman" w:hAnsi="Times New Roman"/>
          <w:sz w:val="27"/>
          <w:szCs w:val="27"/>
        </w:rPr>
        <w:t>26,8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 (</w:t>
      </w:r>
      <w:r w:rsidR="00830761">
        <w:rPr>
          <w:rFonts w:ascii="Times New Roman" w:eastAsia="Times New Roman" w:hAnsi="Times New Roman"/>
          <w:sz w:val="27"/>
          <w:szCs w:val="27"/>
        </w:rPr>
        <w:t>91,8</w:t>
      </w:r>
      <w:r w:rsidRPr="002C5DC5">
        <w:rPr>
          <w:rFonts w:ascii="Times New Roman" w:eastAsia="Times New Roman" w:hAnsi="Times New Roman"/>
          <w:sz w:val="27"/>
          <w:szCs w:val="27"/>
        </w:rPr>
        <w:t>%);</w:t>
      </w:r>
    </w:p>
    <w:p w:rsidR="00622918" w:rsidRPr="002C5DC5" w:rsidRDefault="00622918" w:rsidP="00622918">
      <w:pPr>
        <w:pStyle w:val="ae"/>
        <w:widowControl w:val="0"/>
        <w:numPr>
          <w:ilvl w:val="0"/>
          <w:numId w:val="10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налога на имущество в собственных доходах составляет </w:t>
      </w:r>
      <w:r w:rsidR="00E65E2E">
        <w:rPr>
          <w:rFonts w:ascii="Times New Roman" w:eastAsia="Times New Roman" w:hAnsi="Times New Roman"/>
          <w:sz w:val="27"/>
          <w:szCs w:val="27"/>
        </w:rPr>
        <w:t>5,2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 при уточненном плане </w:t>
      </w:r>
      <w:r w:rsidR="00E65E2E">
        <w:rPr>
          <w:rFonts w:ascii="Times New Roman" w:eastAsia="Times New Roman" w:hAnsi="Times New Roman"/>
          <w:sz w:val="27"/>
          <w:szCs w:val="27"/>
        </w:rPr>
        <w:t>36,0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 w:rsidR="00E65E2E">
        <w:rPr>
          <w:rFonts w:ascii="Times New Roman" w:eastAsia="Times New Roman" w:hAnsi="Times New Roman"/>
          <w:sz w:val="27"/>
          <w:szCs w:val="27"/>
        </w:rPr>
        <w:t>35,9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</w:t>
      </w:r>
      <w:r w:rsidR="00E65E2E">
        <w:rPr>
          <w:rFonts w:ascii="Times New Roman" w:eastAsia="Times New Roman" w:hAnsi="Times New Roman"/>
          <w:sz w:val="27"/>
          <w:szCs w:val="27"/>
        </w:rPr>
        <w:t>99,7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</w:t>
      </w:r>
      <w:r w:rsidR="00E65E2E" w:rsidRPr="002C5DC5">
        <w:rPr>
          <w:rFonts w:ascii="Times New Roman" w:eastAsia="Times New Roman" w:hAnsi="Times New Roman"/>
          <w:sz w:val="27"/>
          <w:szCs w:val="27"/>
        </w:rPr>
        <w:t xml:space="preserve">уменьшение от плановых назначений составило </w:t>
      </w:r>
      <w:r w:rsidR="00E65E2E">
        <w:rPr>
          <w:rFonts w:ascii="Times New Roman" w:hAnsi="Times New Roman"/>
          <w:sz w:val="27"/>
          <w:szCs w:val="27"/>
        </w:rPr>
        <w:t>0,1</w:t>
      </w:r>
      <w:r w:rsidR="00E65E2E"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По сравнению с прошлым отчетным периодом уменьшение на </w:t>
      </w:r>
      <w:r w:rsidR="00E65E2E">
        <w:rPr>
          <w:rFonts w:ascii="Times New Roman" w:eastAsia="Times New Roman" w:hAnsi="Times New Roman"/>
          <w:sz w:val="27"/>
          <w:szCs w:val="27"/>
        </w:rPr>
        <w:t>3,5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</w:t>
      </w:r>
      <w:r>
        <w:rPr>
          <w:rFonts w:ascii="Times New Roman" w:eastAsia="Times New Roman" w:hAnsi="Times New Roman"/>
          <w:sz w:val="27"/>
          <w:szCs w:val="27"/>
        </w:rPr>
        <w:t xml:space="preserve"> </w:t>
      </w:r>
      <w:r w:rsidRPr="002C5DC5">
        <w:rPr>
          <w:rFonts w:ascii="Times New Roman" w:eastAsia="Times New Roman" w:hAnsi="Times New Roman"/>
          <w:sz w:val="27"/>
          <w:szCs w:val="27"/>
        </w:rPr>
        <w:t>(</w:t>
      </w:r>
      <w:r w:rsidR="00E65E2E">
        <w:rPr>
          <w:rFonts w:ascii="Times New Roman" w:eastAsia="Times New Roman" w:hAnsi="Times New Roman"/>
          <w:sz w:val="27"/>
          <w:szCs w:val="27"/>
        </w:rPr>
        <w:t>8</w:t>
      </w:r>
      <w:r>
        <w:rPr>
          <w:rFonts w:ascii="Times New Roman" w:eastAsia="Times New Roman" w:hAnsi="Times New Roman"/>
          <w:sz w:val="27"/>
          <w:szCs w:val="27"/>
        </w:rPr>
        <w:t>,9</w:t>
      </w:r>
      <w:r w:rsidRPr="002C5DC5">
        <w:rPr>
          <w:rFonts w:ascii="Times New Roman" w:eastAsia="Times New Roman" w:hAnsi="Times New Roman"/>
          <w:sz w:val="27"/>
          <w:szCs w:val="27"/>
        </w:rPr>
        <w:t>%):</w:t>
      </w:r>
    </w:p>
    <w:p w:rsidR="00622918" w:rsidRPr="002C5DC5" w:rsidRDefault="00622918" w:rsidP="00622918">
      <w:pPr>
        <w:pStyle w:val="ae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налог на имущество физических лиц при плане </w:t>
      </w:r>
      <w:r w:rsidR="00E65E2E">
        <w:rPr>
          <w:rFonts w:ascii="Times New Roman" w:eastAsia="Times New Roman" w:hAnsi="Times New Roman"/>
          <w:sz w:val="27"/>
          <w:szCs w:val="27"/>
        </w:rPr>
        <w:t>7,4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объем поступлений </w:t>
      </w:r>
      <w:r w:rsidR="00E65E2E">
        <w:rPr>
          <w:rFonts w:ascii="Times New Roman" w:eastAsia="Times New Roman" w:hAnsi="Times New Roman"/>
          <w:sz w:val="27"/>
          <w:szCs w:val="27"/>
        </w:rPr>
        <w:t>7,3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>
        <w:rPr>
          <w:rFonts w:ascii="Times New Roman" w:eastAsia="Times New Roman" w:hAnsi="Times New Roman"/>
          <w:sz w:val="27"/>
          <w:szCs w:val="27"/>
        </w:rPr>
        <w:t>9</w:t>
      </w:r>
      <w:r w:rsidR="00E65E2E">
        <w:rPr>
          <w:rFonts w:ascii="Times New Roman" w:eastAsia="Times New Roman" w:hAnsi="Times New Roman"/>
          <w:sz w:val="27"/>
          <w:szCs w:val="27"/>
        </w:rPr>
        <w:t>8,7</w:t>
      </w:r>
      <w:r w:rsidRPr="002C5DC5">
        <w:rPr>
          <w:rFonts w:ascii="Times New Roman" w:eastAsia="Times New Roman" w:hAnsi="Times New Roman"/>
          <w:sz w:val="27"/>
          <w:szCs w:val="27"/>
        </w:rPr>
        <w:t>%.;</w:t>
      </w:r>
    </w:p>
    <w:p w:rsidR="00622918" w:rsidRDefault="00622918" w:rsidP="00622918">
      <w:pPr>
        <w:pStyle w:val="ae"/>
        <w:widowControl w:val="0"/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земельный налог при плане </w:t>
      </w:r>
      <w:r w:rsidR="00E65E2E">
        <w:rPr>
          <w:rFonts w:ascii="Times New Roman" w:eastAsia="Times New Roman" w:hAnsi="Times New Roman"/>
          <w:sz w:val="27"/>
          <w:szCs w:val="27"/>
        </w:rPr>
        <w:t>28,6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получено </w:t>
      </w:r>
      <w:r w:rsidR="00ED6975">
        <w:rPr>
          <w:rFonts w:ascii="Times New Roman" w:eastAsia="Times New Roman" w:hAnsi="Times New Roman"/>
          <w:sz w:val="27"/>
          <w:szCs w:val="27"/>
        </w:rPr>
        <w:t>28,58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исполнение – </w:t>
      </w:r>
      <w:r w:rsidR="00ED6975">
        <w:rPr>
          <w:rFonts w:ascii="Times New Roman" w:eastAsia="Times New Roman" w:hAnsi="Times New Roman"/>
          <w:sz w:val="27"/>
          <w:szCs w:val="27"/>
        </w:rPr>
        <w:t>99,9</w:t>
      </w:r>
      <w:r w:rsidRPr="002C5DC5">
        <w:rPr>
          <w:rFonts w:ascii="Times New Roman" w:eastAsia="Times New Roman" w:hAnsi="Times New Roman"/>
          <w:sz w:val="27"/>
          <w:szCs w:val="27"/>
        </w:rPr>
        <w:t>%;</w:t>
      </w:r>
    </w:p>
    <w:p w:rsidR="00622918" w:rsidRDefault="00622918" w:rsidP="00ED6975">
      <w:pPr>
        <w:pStyle w:val="ae"/>
        <w:widowControl w:val="0"/>
        <w:numPr>
          <w:ilvl w:val="0"/>
          <w:numId w:val="1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2C5DC5">
        <w:rPr>
          <w:rFonts w:ascii="Times New Roman" w:eastAsia="Times New Roman" w:hAnsi="Times New Roman"/>
          <w:sz w:val="27"/>
          <w:szCs w:val="27"/>
        </w:rPr>
        <w:t xml:space="preserve">удельный вес </w:t>
      </w:r>
      <w:r w:rsidR="00E65E2E">
        <w:rPr>
          <w:rFonts w:ascii="Times New Roman" w:eastAsia="Times New Roman" w:hAnsi="Times New Roman"/>
          <w:sz w:val="27"/>
          <w:szCs w:val="27"/>
        </w:rPr>
        <w:t xml:space="preserve">средства самообложения граждан 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составляет </w:t>
      </w:r>
      <w:r w:rsidR="00E65E2E">
        <w:rPr>
          <w:rFonts w:ascii="Times New Roman" w:eastAsia="Times New Roman" w:hAnsi="Times New Roman"/>
          <w:sz w:val="27"/>
          <w:szCs w:val="27"/>
        </w:rPr>
        <w:t>7,8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%, при плане </w:t>
      </w:r>
      <w:r w:rsidR="00E65E2E">
        <w:rPr>
          <w:rFonts w:ascii="Times New Roman" w:eastAsia="Times New Roman" w:hAnsi="Times New Roman"/>
          <w:sz w:val="27"/>
          <w:szCs w:val="27"/>
        </w:rPr>
        <w:t>54,5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тыс. руб., исполнен</w:t>
      </w:r>
      <w:r w:rsidR="00E65E2E">
        <w:rPr>
          <w:rFonts w:ascii="Times New Roman" w:eastAsia="Times New Roman" w:hAnsi="Times New Roman"/>
          <w:sz w:val="27"/>
          <w:szCs w:val="27"/>
        </w:rPr>
        <w:t>ие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</w:t>
      </w:r>
      <w:r w:rsidR="00E65E2E">
        <w:rPr>
          <w:rFonts w:ascii="Times New Roman" w:eastAsia="Times New Roman" w:hAnsi="Times New Roman"/>
          <w:sz w:val="27"/>
          <w:szCs w:val="27"/>
        </w:rPr>
        <w:t>составило</w:t>
      </w:r>
      <w:r w:rsidRPr="002C5DC5">
        <w:rPr>
          <w:rFonts w:ascii="Times New Roman" w:eastAsia="Times New Roman" w:hAnsi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/>
          <w:sz w:val="27"/>
          <w:szCs w:val="27"/>
        </w:rPr>
        <w:t>100</w:t>
      </w:r>
      <w:r w:rsidRPr="002C5DC5">
        <w:rPr>
          <w:rFonts w:ascii="Times New Roman" w:eastAsia="Times New Roman" w:hAnsi="Times New Roman"/>
          <w:sz w:val="27"/>
          <w:szCs w:val="27"/>
        </w:rPr>
        <w:t>%.</w:t>
      </w:r>
    </w:p>
    <w:p w:rsidR="00622918" w:rsidRPr="002C5DC5" w:rsidRDefault="00622918" w:rsidP="00ED697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Из поступивших за 2025 год доходов в бюджет муниципального образования </w:t>
      </w:r>
      <w:r>
        <w:rPr>
          <w:rFonts w:ascii="Times New Roman" w:hAnsi="Times New Roman"/>
          <w:sz w:val="27"/>
          <w:szCs w:val="27"/>
        </w:rPr>
        <w:t>б</w:t>
      </w:r>
      <w:r w:rsidRPr="002C5DC5">
        <w:rPr>
          <w:rFonts w:ascii="Times New Roman" w:hAnsi="Times New Roman"/>
          <w:i/>
          <w:iCs/>
          <w:sz w:val="27"/>
          <w:szCs w:val="27"/>
          <w:lang w:eastAsia="ru-RU"/>
        </w:rPr>
        <w:t>езвозмездные поступления</w:t>
      </w:r>
      <w:r w:rsidRPr="002C5DC5">
        <w:rPr>
          <w:rFonts w:ascii="Times New Roman" w:hAnsi="Times New Roman"/>
          <w:bCs/>
          <w:sz w:val="27"/>
          <w:szCs w:val="27"/>
          <w:lang w:eastAsia="ru-RU"/>
        </w:rPr>
        <w:t xml:space="preserve"> зачислены в  сумме </w:t>
      </w:r>
      <w:r w:rsidR="00ED6975">
        <w:rPr>
          <w:rFonts w:ascii="Times New Roman" w:hAnsi="Times New Roman"/>
          <w:bCs/>
          <w:sz w:val="27"/>
          <w:szCs w:val="27"/>
          <w:lang w:eastAsia="ru-RU"/>
        </w:rPr>
        <w:t>4712,9</w:t>
      </w:r>
      <w:r w:rsidRPr="002C5DC5">
        <w:rPr>
          <w:rFonts w:ascii="Times New Roman" w:hAnsi="Times New Roman"/>
          <w:bCs/>
          <w:sz w:val="27"/>
          <w:szCs w:val="27"/>
          <w:lang w:eastAsia="ru-RU"/>
        </w:rPr>
        <w:t xml:space="preserve"> тыс. рублей, или на 100% годового прогноза. </w:t>
      </w:r>
      <w:r w:rsidRPr="002C5DC5">
        <w:rPr>
          <w:rFonts w:ascii="Times New Roman" w:hAnsi="Times New Roman"/>
          <w:sz w:val="27"/>
          <w:szCs w:val="27"/>
        </w:rPr>
        <w:t>У</w:t>
      </w:r>
      <w:r>
        <w:rPr>
          <w:rFonts w:ascii="Times New Roman" w:hAnsi="Times New Roman"/>
          <w:sz w:val="27"/>
          <w:szCs w:val="27"/>
        </w:rPr>
        <w:t>велич</w:t>
      </w:r>
      <w:r w:rsidRPr="002C5DC5">
        <w:rPr>
          <w:rFonts w:ascii="Times New Roman" w:hAnsi="Times New Roman"/>
          <w:sz w:val="27"/>
          <w:szCs w:val="27"/>
        </w:rPr>
        <w:t xml:space="preserve">ение по сравнению с 2024 годом составило </w:t>
      </w:r>
      <w:r w:rsidR="00ED6975">
        <w:rPr>
          <w:rFonts w:ascii="Times New Roman" w:hAnsi="Times New Roman"/>
          <w:sz w:val="27"/>
          <w:szCs w:val="27"/>
        </w:rPr>
        <w:t>339,6</w:t>
      </w:r>
      <w:r w:rsidRPr="002C5DC5">
        <w:rPr>
          <w:rFonts w:ascii="Times New Roman" w:hAnsi="Times New Roman"/>
          <w:sz w:val="27"/>
          <w:szCs w:val="27"/>
        </w:rPr>
        <w:t xml:space="preserve"> тыс. руб. или </w:t>
      </w:r>
      <w:r w:rsidR="00ED6975">
        <w:rPr>
          <w:rFonts w:ascii="Times New Roman" w:hAnsi="Times New Roman"/>
          <w:sz w:val="27"/>
          <w:szCs w:val="27"/>
        </w:rPr>
        <w:t>7,8</w:t>
      </w:r>
      <w:r w:rsidRPr="002C5DC5">
        <w:rPr>
          <w:rFonts w:ascii="Times New Roman" w:hAnsi="Times New Roman"/>
          <w:sz w:val="27"/>
          <w:szCs w:val="27"/>
        </w:rPr>
        <w:t>%.</w:t>
      </w:r>
    </w:p>
    <w:p w:rsidR="00622918" w:rsidRPr="002C5DC5" w:rsidRDefault="00622918" w:rsidP="00ED697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первоначальной редакции Решения Думы от </w:t>
      </w:r>
      <w:r>
        <w:rPr>
          <w:rFonts w:ascii="Times New Roman" w:hAnsi="Times New Roman"/>
          <w:sz w:val="27"/>
          <w:szCs w:val="27"/>
        </w:rPr>
        <w:t>1</w:t>
      </w:r>
      <w:r w:rsidR="00ED6975">
        <w:rPr>
          <w:rFonts w:ascii="Times New Roman" w:hAnsi="Times New Roman"/>
          <w:sz w:val="27"/>
          <w:szCs w:val="27"/>
        </w:rPr>
        <w:t>7</w:t>
      </w:r>
      <w:r w:rsidRPr="002C5DC5">
        <w:rPr>
          <w:rFonts w:ascii="Times New Roman" w:hAnsi="Times New Roman"/>
          <w:sz w:val="27"/>
          <w:szCs w:val="27"/>
        </w:rPr>
        <w:t>.12.202</w:t>
      </w:r>
      <w:r>
        <w:rPr>
          <w:rFonts w:ascii="Times New Roman" w:hAnsi="Times New Roman"/>
          <w:sz w:val="27"/>
          <w:szCs w:val="27"/>
        </w:rPr>
        <w:t>4</w:t>
      </w:r>
      <w:r w:rsidRPr="002C5DC5">
        <w:rPr>
          <w:rFonts w:ascii="Times New Roman" w:hAnsi="Times New Roman"/>
          <w:sz w:val="27"/>
          <w:szCs w:val="27"/>
        </w:rPr>
        <w:t xml:space="preserve"> №</w:t>
      </w:r>
      <w:r>
        <w:rPr>
          <w:rFonts w:ascii="Times New Roman" w:hAnsi="Times New Roman"/>
          <w:sz w:val="27"/>
          <w:szCs w:val="27"/>
        </w:rPr>
        <w:t>6/</w:t>
      </w:r>
      <w:r w:rsidR="00ED6975">
        <w:rPr>
          <w:rFonts w:ascii="Times New Roman" w:hAnsi="Times New Roman"/>
          <w:sz w:val="27"/>
          <w:szCs w:val="27"/>
        </w:rPr>
        <w:t>2</w:t>
      </w:r>
      <w:r w:rsidRPr="002C5DC5">
        <w:rPr>
          <w:rFonts w:ascii="Times New Roman" w:hAnsi="Times New Roman"/>
          <w:color w:val="FF0000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объем безвозмездных поступлений прогнозировался на уровне </w:t>
      </w:r>
      <w:r w:rsidR="00ED6975">
        <w:rPr>
          <w:rFonts w:ascii="Times New Roman" w:hAnsi="Times New Roman"/>
          <w:sz w:val="27"/>
          <w:szCs w:val="27"/>
        </w:rPr>
        <w:t>3974,0</w:t>
      </w:r>
      <w:r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тыс. руб. Фактическое исполнение безвозмездных поступлений выше первоначальных плановых показателей на </w:t>
      </w:r>
      <w:r w:rsidR="00ED6975">
        <w:rPr>
          <w:rFonts w:ascii="Times New Roman" w:hAnsi="Times New Roman"/>
          <w:sz w:val="27"/>
          <w:szCs w:val="27"/>
        </w:rPr>
        <w:t>738,8</w:t>
      </w:r>
      <w:r w:rsidRPr="002C5DC5">
        <w:rPr>
          <w:rFonts w:ascii="Times New Roman" w:hAnsi="Times New Roman"/>
          <w:sz w:val="27"/>
          <w:szCs w:val="27"/>
        </w:rPr>
        <w:t xml:space="preserve"> тыс. руб. </w:t>
      </w:r>
    </w:p>
    <w:p w:rsidR="00622918" w:rsidRPr="002C5DC5" w:rsidRDefault="00622918" w:rsidP="00ED697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>Исполнение в разрезе безвозмездных поступлений в 202</w:t>
      </w:r>
      <w:r>
        <w:rPr>
          <w:rFonts w:ascii="Times New Roman" w:hAnsi="Times New Roman"/>
          <w:sz w:val="27"/>
          <w:szCs w:val="27"/>
        </w:rPr>
        <w:t>5</w:t>
      </w:r>
      <w:r w:rsidRPr="002C5DC5">
        <w:rPr>
          <w:rFonts w:ascii="Times New Roman" w:hAnsi="Times New Roman"/>
          <w:sz w:val="27"/>
          <w:szCs w:val="27"/>
        </w:rPr>
        <w:t xml:space="preserve"> году отражено</w:t>
      </w:r>
      <w:r w:rsidRPr="002C5DC5">
        <w:rPr>
          <w:rFonts w:ascii="Times New Roman" w:hAnsi="Times New Roman"/>
          <w:sz w:val="27"/>
          <w:szCs w:val="27"/>
        </w:rPr>
        <w:br/>
        <w:t xml:space="preserve">в таблице:                         </w:t>
      </w:r>
    </w:p>
    <w:p w:rsidR="00622918" w:rsidRDefault="00622918" w:rsidP="00ED6975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  <w:r w:rsidRPr="00381FF5">
        <w:rPr>
          <w:rFonts w:ascii="Times New Roman" w:hAnsi="Times New Roman"/>
        </w:rPr>
        <w:t>тыс. руб.</w:t>
      </w: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3684"/>
        <w:gridCol w:w="3179"/>
        <w:gridCol w:w="1550"/>
        <w:gridCol w:w="1221"/>
      </w:tblGrid>
      <w:tr w:rsidR="00622918" w:rsidRPr="00D90656" w:rsidTr="00ED6975">
        <w:trPr>
          <w:trHeight w:val="599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D90656" w:rsidRDefault="00622918" w:rsidP="0062291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3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D90656" w:rsidRDefault="00622918" w:rsidP="0062291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bookmarkStart w:id="6" w:name="_Hlk104287524"/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 </w:t>
            </w:r>
            <w:bookmarkStart w:id="7" w:name="_Hlk104988188"/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решением Думы </w:t>
            </w:r>
            <w:bookmarkEnd w:id="6"/>
            <w:bookmarkEnd w:id="7"/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B7213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B7213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</w:t>
            </w:r>
            <w:r w:rsidR="00B72130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D90656" w:rsidRDefault="00622918" w:rsidP="0062291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D90656" w:rsidRDefault="00622918" w:rsidP="0062291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622918" w:rsidRPr="00D90656" w:rsidTr="00B72130">
        <w:trPr>
          <w:trHeight w:val="266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D90656" w:rsidRDefault="00622918" w:rsidP="00622918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Безвозмездные поступления: </w:t>
            </w:r>
          </w:p>
        </w:tc>
        <w:tc>
          <w:tcPr>
            <w:tcW w:w="3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553D0F" w:rsidRDefault="00B72130" w:rsidP="006229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4712,9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553D0F" w:rsidRDefault="00B72130" w:rsidP="006229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4712,9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553D0F" w:rsidRDefault="00622918" w:rsidP="006229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622918" w:rsidRPr="00D90656" w:rsidTr="00B72130">
        <w:trPr>
          <w:trHeight w:val="415"/>
          <w:jc w:val="center"/>
        </w:trPr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D90656" w:rsidRDefault="00622918" w:rsidP="00622918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3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553D0F" w:rsidRDefault="00B72130" w:rsidP="0062291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1892,9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553D0F" w:rsidRDefault="00B72130" w:rsidP="0062291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1892,9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553D0F" w:rsidRDefault="00622918" w:rsidP="006229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22918" w:rsidRPr="00D90656" w:rsidTr="00B72130">
        <w:trPr>
          <w:trHeight w:val="375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D90656" w:rsidRDefault="00622918" w:rsidP="00622918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Субсидии бюджетам бюджетной системы РФ (межбюджет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</w:t>
            </w: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ые субсидии)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553D0F" w:rsidRDefault="00B72130" w:rsidP="0062291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122,4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553D0F" w:rsidRDefault="00B72130" w:rsidP="0062291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122,4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553D0F" w:rsidRDefault="00622918" w:rsidP="006229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22918" w:rsidRPr="00D90656" w:rsidTr="00B72130">
        <w:trPr>
          <w:trHeight w:val="396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D90656" w:rsidRDefault="00622918" w:rsidP="00622918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субъектов РФ и муниципальных образований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553D0F" w:rsidRDefault="00B72130" w:rsidP="0062291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553D0F" w:rsidRDefault="00B72130" w:rsidP="0062291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553D0F" w:rsidRDefault="00622918" w:rsidP="006229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22918" w:rsidRPr="00D90656" w:rsidTr="00B72130">
        <w:trPr>
          <w:trHeight w:val="131"/>
          <w:jc w:val="center"/>
        </w:trPr>
        <w:tc>
          <w:tcPr>
            <w:tcW w:w="3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D90656" w:rsidRDefault="00622918" w:rsidP="00622918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D90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3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553D0F" w:rsidRDefault="00B72130" w:rsidP="0062291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2533,3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2918" w:rsidRPr="00553D0F" w:rsidRDefault="00B72130" w:rsidP="0062291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2533,3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2918" w:rsidRPr="00553D0F" w:rsidRDefault="00622918" w:rsidP="0062291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53D0F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</w:tbl>
    <w:p w:rsidR="00622918" w:rsidRDefault="00622918" w:rsidP="00622918">
      <w:pPr>
        <w:widowControl w:val="0"/>
        <w:shd w:val="clear" w:color="auto" w:fill="FFFFFF"/>
        <w:spacing w:line="300" w:lineRule="exact"/>
        <w:ind w:firstLine="709"/>
        <w:jc w:val="both"/>
        <w:rPr>
          <w:rFonts w:ascii="Times New Roman" w:hAnsi="Times New Roman"/>
        </w:rPr>
      </w:pPr>
    </w:p>
    <w:p w:rsidR="00622918" w:rsidRDefault="00622918" w:rsidP="00E34B52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0"/>
          <w:szCs w:val="20"/>
        </w:rPr>
      </w:pPr>
    </w:p>
    <w:p w:rsidR="00622918" w:rsidRDefault="00622918" w:rsidP="00E34B52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0"/>
          <w:szCs w:val="20"/>
        </w:rPr>
      </w:pPr>
    </w:p>
    <w:p w:rsidR="00622918" w:rsidRDefault="00622918" w:rsidP="00E34B52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0"/>
          <w:szCs w:val="20"/>
        </w:rPr>
      </w:pPr>
    </w:p>
    <w:p w:rsidR="00622918" w:rsidRDefault="00622918" w:rsidP="00E34B52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0"/>
          <w:szCs w:val="20"/>
        </w:rPr>
      </w:pPr>
    </w:p>
    <w:p w:rsidR="00622918" w:rsidRDefault="00622918" w:rsidP="00E34B52">
      <w:pPr>
        <w:shd w:val="clear" w:color="auto" w:fill="FAFAFA"/>
        <w:spacing w:after="0" w:line="240" w:lineRule="auto"/>
        <w:ind w:firstLine="709"/>
        <w:jc w:val="both"/>
        <w:rPr>
          <w:rFonts w:ascii="Times New Roman" w:eastAsia="Calibri" w:hAnsi="Times New Roman"/>
          <w:b/>
          <w:sz w:val="20"/>
          <w:szCs w:val="20"/>
        </w:rPr>
      </w:pPr>
    </w:p>
    <w:p w:rsidR="00ED6975" w:rsidRPr="002C5DC5" w:rsidRDefault="00ED6975" w:rsidP="00ED6975">
      <w:pPr>
        <w:widowControl w:val="0"/>
        <w:ind w:firstLine="709"/>
        <w:jc w:val="center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b/>
          <w:sz w:val="27"/>
          <w:szCs w:val="27"/>
        </w:rPr>
        <w:t>Исполнение бюджета по расходам</w:t>
      </w:r>
    </w:p>
    <w:p w:rsidR="00ED6975" w:rsidRPr="002C5DC5" w:rsidRDefault="00ED6975" w:rsidP="00ED697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В 2025 году расходы </w:t>
      </w:r>
      <w:r>
        <w:rPr>
          <w:rFonts w:ascii="Times New Roman" w:hAnsi="Times New Roman"/>
          <w:sz w:val="27"/>
          <w:szCs w:val="27"/>
        </w:rPr>
        <w:t>Бурашевского</w:t>
      </w:r>
      <w:r w:rsidRPr="00BA2BD0">
        <w:rPr>
          <w:rFonts w:ascii="Times New Roman" w:hAnsi="Times New Roman"/>
          <w:sz w:val="27"/>
          <w:szCs w:val="27"/>
        </w:rPr>
        <w:t xml:space="preserve"> сельского</w:t>
      </w:r>
      <w:r w:rsidRPr="009C6DEE">
        <w:rPr>
          <w:rFonts w:ascii="Times New Roman" w:hAnsi="Times New Roman"/>
          <w:sz w:val="27"/>
          <w:szCs w:val="27"/>
        </w:rPr>
        <w:t xml:space="preserve"> </w:t>
      </w:r>
      <w:r w:rsidRPr="002C5DC5">
        <w:rPr>
          <w:rFonts w:ascii="Times New Roman" w:hAnsi="Times New Roman"/>
          <w:sz w:val="27"/>
          <w:szCs w:val="27"/>
        </w:rPr>
        <w:t xml:space="preserve">поселения составили </w:t>
      </w:r>
      <w:r w:rsidRPr="002C5DC5">
        <w:rPr>
          <w:rFonts w:ascii="Times New Roman" w:hAnsi="Times New Roman"/>
          <w:sz w:val="27"/>
          <w:szCs w:val="27"/>
        </w:rPr>
        <w:br/>
      </w:r>
      <w:r w:rsidR="003F5D25">
        <w:rPr>
          <w:rFonts w:ascii="Times New Roman" w:hAnsi="Times New Roman"/>
          <w:sz w:val="27"/>
          <w:szCs w:val="27"/>
        </w:rPr>
        <w:t>6103,5</w:t>
      </w:r>
      <w:r w:rsidRPr="002C5DC5">
        <w:rPr>
          <w:rFonts w:ascii="Times New Roman" w:hAnsi="Times New Roman"/>
          <w:sz w:val="27"/>
          <w:szCs w:val="27"/>
        </w:rPr>
        <w:t xml:space="preserve"> тыс. руб. или </w:t>
      </w:r>
      <w:r w:rsidR="003F5D25">
        <w:rPr>
          <w:rFonts w:ascii="Times New Roman" w:hAnsi="Times New Roman"/>
          <w:sz w:val="27"/>
          <w:szCs w:val="27"/>
        </w:rPr>
        <w:t>99,7</w:t>
      </w:r>
      <w:r w:rsidRPr="002C5DC5">
        <w:rPr>
          <w:rFonts w:ascii="Times New Roman" w:hAnsi="Times New Roman"/>
          <w:sz w:val="27"/>
          <w:szCs w:val="27"/>
        </w:rPr>
        <w:t xml:space="preserve">% к законодательно утвержденным бюджетным назначениям. Неисполненные бюджетные назначения составили </w:t>
      </w:r>
      <w:r w:rsidR="003F5D25">
        <w:rPr>
          <w:rFonts w:ascii="Times New Roman" w:hAnsi="Times New Roman"/>
          <w:sz w:val="27"/>
          <w:szCs w:val="27"/>
        </w:rPr>
        <w:t>17,4</w:t>
      </w:r>
      <w:r w:rsidRPr="002C5DC5">
        <w:rPr>
          <w:rFonts w:ascii="Times New Roman" w:hAnsi="Times New Roman"/>
          <w:sz w:val="27"/>
          <w:szCs w:val="27"/>
        </w:rPr>
        <w:t xml:space="preserve"> тыс. руб. или </w:t>
      </w:r>
      <w:r w:rsidR="003F5D25">
        <w:rPr>
          <w:rFonts w:ascii="Times New Roman" w:hAnsi="Times New Roman"/>
          <w:sz w:val="27"/>
          <w:szCs w:val="27"/>
        </w:rPr>
        <w:t>0,3</w:t>
      </w:r>
      <w:r w:rsidRPr="002C5DC5">
        <w:rPr>
          <w:rFonts w:ascii="Times New Roman" w:hAnsi="Times New Roman"/>
          <w:sz w:val="27"/>
          <w:szCs w:val="27"/>
        </w:rPr>
        <w:t>% от запланированного объема.</w:t>
      </w:r>
    </w:p>
    <w:p w:rsidR="00ED6975" w:rsidRPr="002C5DC5" w:rsidRDefault="00ED6975" w:rsidP="00ED697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2C5DC5">
        <w:rPr>
          <w:rFonts w:ascii="Times New Roman" w:hAnsi="Times New Roman"/>
          <w:sz w:val="27"/>
          <w:szCs w:val="27"/>
        </w:rPr>
        <w:t xml:space="preserve">Данные об исполнении бюджета </w:t>
      </w:r>
      <w:r>
        <w:rPr>
          <w:rFonts w:ascii="Times New Roman" w:hAnsi="Times New Roman"/>
          <w:sz w:val="27"/>
          <w:szCs w:val="27"/>
        </w:rPr>
        <w:t xml:space="preserve">сельского поселения </w:t>
      </w:r>
      <w:r w:rsidRPr="002C5DC5">
        <w:rPr>
          <w:rFonts w:ascii="Times New Roman" w:hAnsi="Times New Roman"/>
          <w:sz w:val="27"/>
          <w:szCs w:val="27"/>
        </w:rPr>
        <w:t>за 2025 год в разрезе разделов бюджетной классификации отражены в таблице:</w:t>
      </w:r>
    </w:p>
    <w:p w:rsidR="00ED6975" w:rsidRDefault="00ED6975" w:rsidP="00ED6975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тыс. руб.          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547"/>
        <w:gridCol w:w="709"/>
        <w:gridCol w:w="889"/>
        <w:gridCol w:w="1865"/>
        <w:gridCol w:w="1159"/>
        <w:gridCol w:w="1244"/>
        <w:gridCol w:w="1221"/>
      </w:tblGrid>
      <w:tr w:rsidR="00ED6975" w:rsidRPr="00032463" w:rsidTr="003055DD">
        <w:trPr>
          <w:trHeight w:val="132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032463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032463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032463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032463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 решением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3F5D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3F5D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</w:t>
            </w:r>
            <w:r w:rsidR="003F5D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032463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032463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032463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Процент исполнения </w:t>
            </w:r>
          </w:p>
        </w:tc>
      </w:tr>
      <w:tr w:rsidR="00ED6975" w:rsidRPr="00032463" w:rsidTr="003055DD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032463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032463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032463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032463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032463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032463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032463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907FF0" w:rsidRPr="00032463" w:rsidTr="003055DD">
        <w:trPr>
          <w:trHeight w:val="46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FF0" w:rsidRPr="00032463" w:rsidRDefault="00907FF0" w:rsidP="00907FF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Общегосударственные вопросы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0100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2365,2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3382,9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3378,1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3055DD" w:rsidP="00907FF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-4,8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99,8</w:t>
            </w:r>
          </w:p>
        </w:tc>
      </w:tr>
      <w:tr w:rsidR="00907FF0" w:rsidRPr="00032463" w:rsidTr="003055DD">
        <w:trPr>
          <w:trHeight w:val="986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FF0" w:rsidRPr="00032463" w:rsidRDefault="00907FF0" w:rsidP="00907FF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Функционирование высшего должностного лица субъекта РФ и муниципального образования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272,5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549,1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549,0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3055DD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-0,1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907FF0" w:rsidRPr="00032463" w:rsidTr="003055DD">
        <w:trPr>
          <w:trHeight w:val="1571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FF0" w:rsidRPr="00032463" w:rsidRDefault="00907FF0" w:rsidP="00907FF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РФ,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1509,4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1505,3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-4,1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99,7</w:t>
            </w:r>
          </w:p>
        </w:tc>
      </w:tr>
      <w:tr w:rsidR="00907FF0" w:rsidRPr="00032463" w:rsidTr="003055DD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FF0" w:rsidRPr="00032463" w:rsidRDefault="00907FF0" w:rsidP="00907FF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Резервные фонды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907FF0" w:rsidRPr="00032463" w:rsidTr="003055DD">
        <w:trPr>
          <w:trHeight w:val="539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FF0" w:rsidRPr="00032463" w:rsidRDefault="00907FF0" w:rsidP="00907FF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общегосударственные вопросы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829,6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1325,4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1323,8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3055DD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-1,6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99,8</w:t>
            </w:r>
          </w:p>
        </w:tc>
      </w:tr>
      <w:tr w:rsidR="00907FF0" w:rsidRPr="00032463" w:rsidTr="003055DD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FF0" w:rsidRPr="00032463" w:rsidRDefault="00907FF0" w:rsidP="00907FF0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Национальная оборона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0200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A83F37" w:rsidRDefault="00907FF0" w:rsidP="00907FF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F37">
              <w:rPr>
                <w:rFonts w:ascii="Times New Roman" w:hAnsi="Times New Roman"/>
                <w:b/>
                <w:bCs/>
                <w:sz w:val="20"/>
                <w:szCs w:val="20"/>
              </w:rPr>
              <w:t>135,4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907FF0" w:rsidRPr="00032463" w:rsidTr="003055DD">
        <w:trPr>
          <w:trHeight w:val="52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07FF0" w:rsidRPr="00032463" w:rsidRDefault="00907FF0" w:rsidP="00907FF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164,3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907FF0" w:rsidRPr="00032463" w:rsidTr="003055DD">
        <w:trPr>
          <w:trHeight w:val="52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7FF0" w:rsidRPr="00032463" w:rsidRDefault="00907FF0" w:rsidP="00907FF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032463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0300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3055DD" w:rsidRDefault="00907FF0" w:rsidP="00907FF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055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1664,1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E75C93" w:rsidRDefault="00907FF0" w:rsidP="00907FF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5C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1992,5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E75C93" w:rsidRDefault="00907FF0" w:rsidP="00907FF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5C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1982,4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E75C93" w:rsidRDefault="003055DD" w:rsidP="00907FF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5C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-0,1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Pr="00E75C93" w:rsidRDefault="00907FF0" w:rsidP="00907FF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5C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99,5</w:t>
            </w:r>
          </w:p>
        </w:tc>
      </w:tr>
      <w:tr w:rsidR="00907FF0" w:rsidRPr="00032463" w:rsidTr="003055DD">
        <w:trPr>
          <w:trHeight w:val="52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07FF0" w:rsidRPr="003F5D25" w:rsidRDefault="00907FF0" w:rsidP="00907FF0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Default="00907FF0" w:rsidP="00907F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1664,1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1992,5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1982,4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Default="003055DD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-0,1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7FF0" w:rsidRDefault="00907FF0" w:rsidP="00907FF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99,5</w:t>
            </w:r>
          </w:p>
        </w:tc>
      </w:tr>
      <w:tr w:rsidR="003055DD" w:rsidRPr="00032463" w:rsidTr="003055DD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55DD" w:rsidRPr="00032463" w:rsidRDefault="003055DD" w:rsidP="003055DD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Национальная экономика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0400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3055DD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55DD">
              <w:rPr>
                <w:rFonts w:ascii="Times New Roman" w:hAnsi="Times New Roman"/>
                <w:b/>
                <w:bCs/>
                <w:sz w:val="20"/>
                <w:szCs w:val="20"/>
              </w:rPr>
              <w:t>745,4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328,7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328,5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-0,2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3055DD" w:rsidRPr="00032463" w:rsidTr="003055DD">
        <w:trPr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55DD" w:rsidRPr="00032463" w:rsidRDefault="003055DD" w:rsidP="003055D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Дорожное хозяйство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184,4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168,5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168,3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-0,2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99,9</w:t>
            </w:r>
          </w:p>
        </w:tc>
      </w:tr>
      <w:tr w:rsidR="003055DD" w:rsidRPr="00032463" w:rsidTr="003055DD">
        <w:trPr>
          <w:trHeight w:val="3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055DD" w:rsidRPr="00032463" w:rsidRDefault="003055DD" w:rsidP="003055D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Default="003055DD" w:rsidP="003055D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448,2</w:t>
            </w: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160,2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160,2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3055DD" w:rsidRPr="00032463" w:rsidTr="003055DD">
        <w:trPr>
          <w:trHeight w:val="274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055DD" w:rsidRDefault="003055DD" w:rsidP="003055DD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55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</w:t>
            </w:r>
          </w:p>
          <w:p w:rsidR="003055DD" w:rsidRPr="003055DD" w:rsidRDefault="003055DD" w:rsidP="003055DD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55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3055DD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55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0500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3055DD" w:rsidRDefault="003055DD" w:rsidP="003055DD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3055DD">
              <w:rPr>
                <w:rFonts w:ascii="Times New Roman" w:hAnsi="Times New Roman"/>
                <w:b/>
                <w:bCs/>
                <w:sz w:val="20"/>
                <w:szCs w:val="20"/>
              </w:rPr>
              <w:t>72,7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3055DD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55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153,3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3055DD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55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152,2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3055DD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3055DD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55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99,3</w:t>
            </w:r>
          </w:p>
        </w:tc>
      </w:tr>
      <w:tr w:rsidR="003055DD" w:rsidRPr="00032463" w:rsidTr="003055DD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55DD" w:rsidRPr="00032463" w:rsidRDefault="003055DD" w:rsidP="003055D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Благоустройство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72,7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153,3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152,2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-1,1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99,3</w:t>
            </w:r>
          </w:p>
        </w:tc>
      </w:tr>
      <w:tr w:rsidR="003055DD" w:rsidRPr="00032463" w:rsidTr="003055DD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055DD" w:rsidRPr="00435CB2" w:rsidRDefault="003055DD" w:rsidP="003055DD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A83F37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83F3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3055DD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55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70,7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3055DD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55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98,2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3055DD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55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98,0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3055DD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-0,2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3055DD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55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99,8</w:t>
            </w:r>
          </w:p>
        </w:tc>
      </w:tr>
      <w:tr w:rsidR="003055DD" w:rsidRPr="00032463" w:rsidTr="003055DD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055DD" w:rsidRPr="00435CB2" w:rsidRDefault="003055DD" w:rsidP="003055DD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70,7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98,2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98,0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-0,2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99,8</w:t>
            </w:r>
          </w:p>
        </w:tc>
      </w:tr>
      <w:tr w:rsidR="003055DD" w:rsidRPr="00032463" w:rsidTr="003055DD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55DD" w:rsidRPr="00032463" w:rsidRDefault="003055DD" w:rsidP="003055DD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расходов: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55DD" w:rsidRPr="00032463" w:rsidRDefault="003055DD" w:rsidP="003055DD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3246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3055DD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55DD">
              <w:rPr>
                <w:rFonts w:ascii="Times New Roman" w:hAnsi="Times New Roman"/>
                <w:b/>
                <w:bCs/>
                <w:sz w:val="20"/>
                <w:szCs w:val="20"/>
              </w:rPr>
              <w:t>5053,6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3055DD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55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6120,9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3055DD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55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6103,5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3055DD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-17,4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55DD" w:rsidRPr="003055DD" w:rsidRDefault="003055DD" w:rsidP="003055D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55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99,7</w:t>
            </w:r>
          </w:p>
        </w:tc>
      </w:tr>
    </w:tbl>
    <w:p w:rsidR="00E75C93" w:rsidRDefault="00ED6975" w:rsidP="00E75C93">
      <w:pPr>
        <w:widowControl w:val="0"/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ED6975" w:rsidRPr="003E4D35" w:rsidRDefault="00ED6975" w:rsidP="00E75C93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Из приведенных данных следует, что основным направлением расходов бюджета поселения в структуре финансирования за 2025 год явил</w:t>
      </w:r>
      <w:r>
        <w:rPr>
          <w:rFonts w:ascii="Times New Roman" w:hAnsi="Times New Roman"/>
          <w:sz w:val="27"/>
          <w:szCs w:val="27"/>
        </w:rPr>
        <w:t>и</w:t>
      </w:r>
      <w:r w:rsidRPr="003E4D35">
        <w:rPr>
          <w:rFonts w:ascii="Times New Roman" w:hAnsi="Times New Roman"/>
          <w:sz w:val="27"/>
          <w:szCs w:val="27"/>
        </w:rPr>
        <w:t xml:space="preserve">сь 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общегосударственные вопросы</w:t>
      </w:r>
      <w:r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55</w:t>
      </w:r>
      <w:r w:rsidRPr="003E4D35">
        <w:rPr>
          <w:rFonts w:ascii="Times New Roman" w:hAnsi="Times New Roman"/>
          <w:sz w:val="27"/>
          <w:szCs w:val="27"/>
        </w:rPr>
        <w:t>,</w:t>
      </w:r>
      <w:r w:rsidR="00E75C93">
        <w:rPr>
          <w:rFonts w:ascii="Times New Roman" w:hAnsi="Times New Roman"/>
          <w:sz w:val="27"/>
          <w:szCs w:val="27"/>
        </w:rPr>
        <w:t>3</w:t>
      </w:r>
      <w:r w:rsidRPr="003E4D35">
        <w:rPr>
          <w:rFonts w:ascii="Times New Roman" w:hAnsi="Times New Roman"/>
          <w:sz w:val="27"/>
          <w:szCs w:val="27"/>
        </w:rPr>
        <w:t>%. По сравнению с 2024 годом (</w:t>
      </w:r>
      <w:r w:rsidR="00E75C93">
        <w:rPr>
          <w:rFonts w:ascii="Times New Roman" w:hAnsi="Times New Roman"/>
          <w:sz w:val="27"/>
          <w:szCs w:val="27"/>
        </w:rPr>
        <w:t>46,8</w:t>
      </w:r>
      <w:r w:rsidRPr="003E4D35">
        <w:rPr>
          <w:rFonts w:ascii="Times New Roman" w:hAnsi="Times New Roman"/>
          <w:sz w:val="27"/>
          <w:szCs w:val="27"/>
        </w:rPr>
        <w:t xml:space="preserve">%) наблюдается </w:t>
      </w:r>
      <w:r>
        <w:rPr>
          <w:rFonts w:ascii="Times New Roman" w:hAnsi="Times New Roman"/>
          <w:sz w:val="27"/>
          <w:szCs w:val="27"/>
        </w:rPr>
        <w:t xml:space="preserve">уменьшение </w:t>
      </w:r>
      <w:r w:rsidRPr="003E4D35">
        <w:rPr>
          <w:rFonts w:ascii="Times New Roman" w:hAnsi="Times New Roman"/>
          <w:sz w:val="27"/>
          <w:szCs w:val="27"/>
        </w:rPr>
        <w:t xml:space="preserve">удельного веса расходов по данному разделу. </w:t>
      </w:r>
    </w:p>
    <w:p w:rsidR="00ED6975" w:rsidRPr="003E4D35" w:rsidRDefault="00ED6975" w:rsidP="00E75C9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 xml:space="preserve">Также расходы были направлены на: национальную </w:t>
      </w:r>
      <w:r w:rsidR="00E75C93">
        <w:rPr>
          <w:rFonts w:ascii="Times New Roman" w:hAnsi="Times New Roman"/>
          <w:sz w:val="27"/>
          <w:szCs w:val="27"/>
        </w:rPr>
        <w:t>безопасность</w:t>
      </w:r>
      <w:r w:rsidRPr="003E4D35">
        <w:rPr>
          <w:rFonts w:ascii="Times New Roman" w:hAnsi="Times New Roman"/>
          <w:sz w:val="27"/>
          <w:szCs w:val="27"/>
        </w:rPr>
        <w:t xml:space="preserve"> – </w:t>
      </w:r>
      <w:r w:rsidR="00E75C93">
        <w:rPr>
          <w:rFonts w:ascii="Times New Roman" w:hAnsi="Times New Roman"/>
          <w:sz w:val="27"/>
          <w:szCs w:val="27"/>
        </w:rPr>
        <w:t>32,5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E75C93">
        <w:rPr>
          <w:rFonts w:ascii="Times New Roman" w:hAnsi="Times New Roman"/>
          <w:sz w:val="27"/>
          <w:szCs w:val="27"/>
        </w:rPr>
        <w:t>32,9</w:t>
      </w:r>
      <w:r w:rsidRPr="003E4D35">
        <w:rPr>
          <w:rFonts w:ascii="Times New Roman" w:hAnsi="Times New Roman"/>
          <w:sz w:val="27"/>
          <w:szCs w:val="27"/>
        </w:rPr>
        <w:t xml:space="preserve">%); </w:t>
      </w:r>
      <w:r w:rsidR="00A81DCC">
        <w:rPr>
          <w:rFonts w:ascii="Times New Roman" w:hAnsi="Times New Roman"/>
          <w:sz w:val="27"/>
          <w:szCs w:val="27"/>
        </w:rPr>
        <w:t>национальн</w:t>
      </w:r>
      <w:r w:rsidR="00DE56A8">
        <w:rPr>
          <w:rFonts w:ascii="Times New Roman" w:hAnsi="Times New Roman"/>
          <w:sz w:val="27"/>
          <w:szCs w:val="27"/>
        </w:rPr>
        <w:t>ую</w:t>
      </w:r>
      <w:r w:rsidR="00A81DCC">
        <w:rPr>
          <w:rFonts w:ascii="Times New Roman" w:hAnsi="Times New Roman"/>
          <w:sz w:val="27"/>
          <w:szCs w:val="27"/>
        </w:rPr>
        <w:t xml:space="preserve"> экономик</w:t>
      </w:r>
      <w:r w:rsidR="00DE56A8">
        <w:rPr>
          <w:rFonts w:ascii="Times New Roman" w:hAnsi="Times New Roman"/>
          <w:sz w:val="27"/>
          <w:szCs w:val="27"/>
        </w:rPr>
        <w:t>у</w:t>
      </w:r>
      <w:r w:rsidR="00A81DCC">
        <w:rPr>
          <w:rFonts w:ascii="Times New Roman" w:hAnsi="Times New Roman"/>
          <w:sz w:val="27"/>
          <w:szCs w:val="27"/>
        </w:rPr>
        <w:t xml:space="preserve"> </w:t>
      </w:r>
      <w:r w:rsidR="00A81DCC" w:rsidRPr="003E4D35">
        <w:rPr>
          <w:rFonts w:ascii="Times New Roman" w:hAnsi="Times New Roman"/>
          <w:sz w:val="27"/>
          <w:szCs w:val="27"/>
        </w:rPr>
        <w:t xml:space="preserve">– </w:t>
      </w:r>
      <w:r w:rsidR="00A81DCC">
        <w:rPr>
          <w:rFonts w:ascii="Times New Roman" w:hAnsi="Times New Roman"/>
          <w:sz w:val="27"/>
          <w:szCs w:val="27"/>
        </w:rPr>
        <w:t>32,5</w:t>
      </w:r>
      <w:r w:rsidR="00A81DCC"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A81DCC">
        <w:rPr>
          <w:rFonts w:ascii="Times New Roman" w:hAnsi="Times New Roman"/>
          <w:sz w:val="27"/>
          <w:szCs w:val="27"/>
        </w:rPr>
        <w:t>32,9</w:t>
      </w:r>
      <w:r w:rsidR="00A81DCC" w:rsidRPr="003E4D35">
        <w:rPr>
          <w:rFonts w:ascii="Times New Roman" w:hAnsi="Times New Roman"/>
          <w:sz w:val="27"/>
          <w:szCs w:val="27"/>
        </w:rPr>
        <w:t xml:space="preserve">%); </w:t>
      </w:r>
      <w:r w:rsidR="00A81DCC">
        <w:rPr>
          <w:rFonts w:ascii="Times New Roman" w:hAnsi="Times New Roman"/>
          <w:sz w:val="27"/>
          <w:szCs w:val="27"/>
        </w:rPr>
        <w:t xml:space="preserve"> </w:t>
      </w:r>
      <w:r w:rsidR="00DE56A8">
        <w:rPr>
          <w:rFonts w:ascii="Times New Roman" w:hAnsi="Times New Roman"/>
          <w:sz w:val="27"/>
          <w:szCs w:val="27"/>
        </w:rPr>
        <w:t xml:space="preserve">национальную оборону </w:t>
      </w:r>
      <w:r w:rsidR="00DE56A8" w:rsidRPr="003E4D35">
        <w:rPr>
          <w:rFonts w:ascii="Times New Roman" w:hAnsi="Times New Roman"/>
          <w:sz w:val="27"/>
          <w:szCs w:val="27"/>
        </w:rPr>
        <w:t xml:space="preserve">– </w:t>
      </w:r>
      <w:r w:rsidR="00DE56A8">
        <w:rPr>
          <w:rFonts w:ascii="Times New Roman" w:hAnsi="Times New Roman"/>
          <w:sz w:val="27"/>
          <w:szCs w:val="27"/>
        </w:rPr>
        <w:t>2,7</w:t>
      </w:r>
      <w:r w:rsidR="00DE56A8"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DE56A8">
        <w:rPr>
          <w:rFonts w:ascii="Times New Roman" w:hAnsi="Times New Roman"/>
          <w:sz w:val="27"/>
          <w:szCs w:val="27"/>
        </w:rPr>
        <w:t>2,7</w:t>
      </w:r>
      <w:r w:rsidR="00DE56A8" w:rsidRPr="003E4D35">
        <w:rPr>
          <w:rFonts w:ascii="Times New Roman" w:hAnsi="Times New Roman"/>
          <w:sz w:val="27"/>
          <w:szCs w:val="27"/>
        </w:rPr>
        <w:t xml:space="preserve">%); </w:t>
      </w:r>
      <w:r w:rsidR="00DE56A8"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>ж</w:t>
      </w:r>
      <w:r w:rsidRPr="003E4D35">
        <w:rPr>
          <w:rFonts w:ascii="Times New Roman" w:hAnsi="Times New Roman"/>
          <w:color w:val="000000"/>
          <w:sz w:val="27"/>
          <w:szCs w:val="27"/>
          <w:lang w:eastAsia="ru-RU"/>
        </w:rPr>
        <w:t>илищно-коммунальное хозяйство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DE56A8">
        <w:rPr>
          <w:rFonts w:ascii="Times New Roman" w:hAnsi="Times New Roman"/>
          <w:sz w:val="27"/>
          <w:szCs w:val="27"/>
        </w:rPr>
        <w:t>2,5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DE56A8">
        <w:rPr>
          <w:rFonts w:ascii="Times New Roman" w:hAnsi="Times New Roman"/>
          <w:sz w:val="27"/>
          <w:szCs w:val="27"/>
        </w:rPr>
        <w:t>1,4</w:t>
      </w:r>
      <w:r w:rsidRPr="003E4D35">
        <w:rPr>
          <w:rFonts w:ascii="Times New Roman" w:hAnsi="Times New Roman"/>
          <w:sz w:val="27"/>
          <w:szCs w:val="27"/>
        </w:rPr>
        <w:t>%)</w:t>
      </w:r>
      <w:r w:rsidR="00DE56A8">
        <w:rPr>
          <w:rFonts w:ascii="Times New Roman" w:hAnsi="Times New Roman"/>
          <w:sz w:val="27"/>
          <w:szCs w:val="27"/>
        </w:rPr>
        <w:t>;</w:t>
      </w:r>
      <w:r w:rsidRPr="003E4D35">
        <w:rPr>
          <w:rFonts w:ascii="Times New Roman" w:hAnsi="Times New Roman"/>
          <w:sz w:val="27"/>
          <w:szCs w:val="27"/>
        </w:rPr>
        <w:t xml:space="preserve"> социальную политику – </w:t>
      </w:r>
      <w:r w:rsidR="00DE56A8">
        <w:rPr>
          <w:rFonts w:ascii="Times New Roman" w:hAnsi="Times New Roman"/>
          <w:sz w:val="27"/>
          <w:szCs w:val="27"/>
        </w:rPr>
        <w:t>1,6</w:t>
      </w:r>
      <w:r w:rsidRPr="003E4D35">
        <w:rPr>
          <w:rFonts w:ascii="Times New Roman" w:hAnsi="Times New Roman"/>
          <w:sz w:val="27"/>
          <w:szCs w:val="27"/>
        </w:rPr>
        <w:t xml:space="preserve">% (в 2024 году – </w:t>
      </w:r>
      <w:r w:rsidR="00DE56A8">
        <w:rPr>
          <w:rFonts w:ascii="Times New Roman" w:hAnsi="Times New Roman"/>
          <w:sz w:val="27"/>
          <w:szCs w:val="27"/>
        </w:rPr>
        <w:t>1,4</w:t>
      </w:r>
      <w:r w:rsidRPr="003E4D35">
        <w:rPr>
          <w:rFonts w:ascii="Times New Roman" w:hAnsi="Times New Roman"/>
          <w:sz w:val="27"/>
          <w:szCs w:val="27"/>
        </w:rPr>
        <w:t xml:space="preserve">%). </w:t>
      </w:r>
    </w:p>
    <w:p w:rsidR="00ED6975" w:rsidRDefault="00ED6975" w:rsidP="00E75C9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В полном объеме на 100% от утвержденных бюджетных ассигнований исполнены расходы по подразделам:</w:t>
      </w:r>
    </w:p>
    <w:p w:rsidR="00ED6975" w:rsidRPr="003E4D35" w:rsidRDefault="00ED6975" w:rsidP="00E75C9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0203 «Мобилизационная и вневойсковая подготовка»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164,3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ED6975" w:rsidRPr="003E4D35" w:rsidRDefault="00ED6975" w:rsidP="00E75C9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04</w:t>
      </w:r>
      <w:r>
        <w:rPr>
          <w:rFonts w:ascii="Times New Roman" w:hAnsi="Times New Roman"/>
          <w:sz w:val="27"/>
          <w:szCs w:val="27"/>
          <w:shd w:val="clear" w:color="auto" w:fill="FFFFFF"/>
        </w:rPr>
        <w:t>12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 w:rsidRPr="003E4D35">
        <w:rPr>
          <w:rFonts w:ascii="Times New Roman" w:hAnsi="Times New Roman"/>
          <w:sz w:val="27"/>
          <w:szCs w:val="27"/>
          <w:lang w:eastAsia="ru-RU"/>
        </w:rPr>
        <w:t xml:space="preserve">Другие вопросы в области национальной </w:t>
      </w:r>
      <w:r>
        <w:rPr>
          <w:rFonts w:ascii="Times New Roman" w:hAnsi="Times New Roman"/>
          <w:sz w:val="27"/>
          <w:szCs w:val="27"/>
          <w:lang w:eastAsia="ru-RU"/>
        </w:rPr>
        <w:t>экономики</w:t>
      </w:r>
      <w:r w:rsidRPr="003E4D35">
        <w:rPr>
          <w:rFonts w:ascii="Times New Roman" w:hAnsi="Times New Roman"/>
          <w:sz w:val="27"/>
          <w:szCs w:val="27"/>
          <w:lang w:eastAsia="ru-RU"/>
        </w:rPr>
        <w:t xml:space="preserve">» </w:t>
      </w:r>
      <w:r w:rsidRPr="003E4D35">
        <w:rPr>
          <w:rFonts w:ascii="Times New Roman" w:hAnsi="Times New Roman"/>
          <w:sz w:val="27"/>
          <w:szCs w:val="27"/>
        </w:rPr>
        <w:t>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DE56A8">
        <w:rPr>
          <w:rFonts w:ascii="Times New Roman" w:hAnsi="Times New Roman"/>
          <w:sz w:val="27"/>
          <w:szCs w:val="27"/>
          <w:shd w:val="clear" w:color="auto" w:fill="FFFFFF"/>
        </w:rPr>
        <w:t>160,2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ED6975" w:rsidRDefault="00ED6975" w:rsidP="00E75C9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Исполнение бюджетных ассигнований на 99,9% за отчетный финансовый год установлено по следующим подразделам:</w:t>
      </w:r>
    </w:p>
    <w:p w:rsidR="00DE56A8" w:rsidRPr="00A83F37" w:rsidRDefault="00DE56A8" w:rsidP="00DE56A8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A83F37">
        <w:rPr>
          <w:rFonts w:ascii="Times New Roman" w:hAnsi="Times New Roman"/>
          <w:sz w:val="27"/>
          <w:szCs w:val="27"/>
        </w:rPr>
        <w:t>0102 «</w:t>
      </w:r>
      <w:r w:rsidRPr="00A83F37">
        <w:rPr>
          <w:rFonts w:ascii="Times New Roman" w:hAnsi="Times New Roman"/>
          <w:color w:val="000000"/>
          <w:sz w:val="27"/>
          <w:szCs w:val="27"/>
          <w:lang w:eastAsia="ru-RU"/>
        </w:rPr>
        <w:t>Функционирование высшего должностного лица субъекта РФ и муниципального образования»</w:t>
      </w:r>
      <w:r w:rsidRPr="003E4D35">
        <w:rPr>
          <w:rFonts w:ascii="Times New Roman" w:hAnsi="Times New Roman"/>
          <w:sz w:val="27"/>
          <w:szCs w:val="27"/>
        </w:rPr>
        <w:t xml:space="preserve"> –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z w:val="27"/>
          <w:szCs w:val="27"/>
          <w:shd w:val="clear" w:color="auto" w:fill="FFFFFF"/>
        </w:rPr>
        <w:t>549,0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DE56A8" w:rsidRDefault="00DE56A8" w:rsidP="00E75C93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  <w:shd w:val="clear" w:color="auto" w:fill="FFFFFF"/>
        </w:rPr>
        <w:t>0409</w:t>
      </w:r>
      <w:r w:rsidRPr="00CF2ACE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>
        <w:rPr>
          <w:rFonts w:ascii="Times New Roman" w:hAnsi="Times New Roman"/>
          <w:sz w:val="27"/>
          <w:szCs w:val="27"/>
          <w:shd w:val="clear" w:color="auto" w:fill="FFFFFF"/>
        </w:rPr>
        <w:t>Дорожное хозяйство</w:t>
      </w:r>
      <w:r w:rsidRPr="00CF2ACE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Pr="00CF2ACE">
        <w:rPr>
          <w:rFonts w:ascii="Times New Roman" w:hAnsi="Times New Roman"/>
          <w:sz w:val="27"/>
          <w:szCs w:val="27"/>
        </w:rPr>
        <w:t xml:space="preserve"> –</w:t>
      </w:r>
      <w:r>
        <w:rPr>
          <w:rFonts w:ascii="Times New Roman" w:hAnsi="Times New Roman"/>
          <w:sz w:val="27"/>
          <w:szCs w:val="27"/>
          <w:shd w:val="clear" w:color="auto" w:fill="FFFFFF"/>
        </w:rPr>
        <w:t>168,0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руб.;</w:t>
      </w:r>
    </w:p>
    <w:p w:rsidR="00DE56A8" w:rsidRPr="003E4D35" w:rsidRDefault="00ED6975" w:rsidP="00DE56A8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  <w:shd w:val="clear" w:color="auto" w:fill="FFFFFF"/>
        </w:rPr>
      </w:pPr>
      <w:r w:rsidRPr="003E4D35">
        <w:rPr>
          <w:rFonts w:ascii="Times New Roman" w:hAnsi="Times New Roman"/>
          <w:sz w:val="27"/>
          <w:szCs w:val="27"/>
        </w:rPr>
        <w:t>По подразделу</w:t>
      </w:r>
      <w:r>
        <w:rPr>
          <w:rFonts w:ascii="Times New Roman" w:hAnsi="Times New Roman"/>
          <w:sz w:val="27"/>
          <w:szCs w:val="27"/>
        </w:rPr>
        <w:t xml:space="preserve"> </w:t>
      </w:r>
      <w:r w:rsidR="00DE56A8" w:rsidRPr="003E4D35">
        <w:rPr>
          <w:rFonts w:ascii="Times New Roman" w:hAnsi="Times New Roman"/>
          <w:sz w:val="27"/>
          <w:szCs w:val="27"/>
          <w:shd w:val="clear" w:color="auto" w:fill="FFFFFF"/>
        </w:rPr>
        <w:t>0</w:t>
      </w:r>
      <w:r w:rsidR="00DE56A8">
        <w:rPr>
          <w:rFonts w:ascii="Times New Roman" w:hAnsi="Times New Roman"/>
          <w:sz w:val="27"/>
          <w:szCs w:val="27"/>
          <w:shd w:val="clear" w:color="auto" w:fill="FFFFFF"/>
        </w:rPr>
        <w:t>113</w:t>
      </w:r>
      <w:r w:rsidR="00DE56A8"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 w:rsidR="00DE56A8" w:rsidRPr="003E4D35">
        <w:rPr>
          <w:rFonts w:ascii="Times New Roman" w:hAnsi="Times New Roman"/>
          <w:sz w:val="27"/>
          <w:szCs w:val="27"/>
          <w:lang w:eastAsia="ru-RU"/>
        </w:rPr>
        <w:t xml:space="preserve">Другие </w:t>
      </w:r>
      <w:r w:rsidR="00DE56A8">
        <w:rPr>
          <w:rFonts w:ascii="Times New Roman" w:hAnsi="Times New Roman"/>
          <w:sz w:val="27"/>
          <w:szCs w:val="27"/>
          <w:lang w:eastAsia="ru-RU"/>
        </w:rPr>
        <w:t xml:space="preserve">общегосударственные </w:t>
      </w:r>
      <w:r w:rsidR="00DE56A8" w:rsidRPr="003E4D35">
        <w:rPr>
          <w:rFonts w:ascii="Times New Roman" w:hAnsi="Times New Roman"/>
          <w:sz w:val="27"/>
          <w:szCs w:val="27"/>
          <w:lang w:eastAsia="ru-RU"/>
        </w:rPr>
        <w:t xml:space="preserve">вопросы» </w:t>
      </w:r>
      <w:r w:rsidR="00DE56A8" w:rsidRPr="003E4D35">
        <w:rPr>
          <w:rFonts w:ascii="Times New Roman" w:hAnsi="Times New Roman"/>
          <w:sz w:val="27"/>
          <w:szCs w:val="27"/>
        </w:rPr>
        <w:t>–</w:t>
      </w:r>
      <w:r w:rsidR="00DE56A8"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="00050DEC">
        <w:rPr>
          <w:rFonts w:ascii="Times New Roman" w:hAnsi="Times New Roman"/>
          <w:sz w:val="27"/>
          <w:szCs w:val="27"/>
          <w:shd w:val="clear" w:color="auto" w:fill="FFFFFF"/>
        </w:rPr>
        <w:t>1323,8</w:t>
      </w:r>
      <w:r w:rsidR="00DE56A8"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тыс. руб.</w:t>
      </w:r>
      <w:r w:rsidR="00050DEC">
        <w:rPr>
          <w:rFonts w:ascii="Times New Roman" w:hAnsi="Times New Roman"/>
          <w:sz w:val="27"/>
          <w:szCs w:val="27"/>
          <w:shd w:val="clear" w:color="auto" w:fill="FFFFFF"/>
        </w:rPr>
        <w:t xml:space="preserve">, </w:t>
      </w:r>
      <w:r w:rsidR="00050DEC" w:rsidRPr="003E4D35">
        <w:rPr>
          <w:rFonts w:ascii="Times New Roman" w:hAnsi="Times New Roman"/>
          <w:sz w:val="27"/>
          <w:szCs w:val="27"/>
        </w:rPr>
        <w:t>остаток бюджетных назначений</w:t>
      </w:r>
      <w:r w:rsidR="00050DEC">
        <w:rPr>
          <w:rFonts w:ascii="Times New Roman" w:hAnsi="Times New Roman"/>
          <w:sz w:val="27"/>
          <w:szCs w:val="27"/>
        </w:rPr>
        <w:t xml:space="preserve"> </w:t>
      </w:r>
      <w:r w:rsidR="00050DEC" w:rsidRPr="003E4D35">
        <w:rPr>
          <w:rFonts w:ascii="Times New Roman" w:hAnsi="Times New Roman"/>
          <w:sz w:val="27"/>
          <w:szCs w:val="27"/>
        </w:rPr>
        <w:t xml:space="preserve">– </w:t>
      </w:r>
      <w:r w:rsidR="00050DEC">
        <w:rPr>
          <w:rFonts w:ascii="Times New Roman" w:hAnsi="Times New Roman"/>
          <w:sz w:val="27"/>
          <w:szCs w:val="27"/>
        </w:rPr>
        <w:t>1,6</w:t>
      </w:r>
      <w:r w:rsidR="00050DEC" w:rsidRPr="003E4D35">
        <w:rPr>
          <w:rFonts w:ascii="Times New Roman" w:hAnsi="Times New Roman"/>
          <w:sz w:val="27"/>
          <w:szCs w:val="27"/>
        </w:rPr>
        <w:t xml:space="preserve"> тыс. руб.;</w:t>
      </w:r>
    </w:p>
    <w:p w:rsidR="00ED6975" w:rsidRPr="003E4D35" w:rsidRDefault="00ED6975" w:rsidP="00E75C9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0104 «</w:t>
      </w:r>
      <w:r w:rsidRPr="003E4D35">
        <w:rPr>
          <w:rFonts w:ascii="Times New Roman" w:hAnsi="Times New Roman"/>
          <w:sz w:val="27"/>
          <w:szCs w:val="27"/>
          <w:shd w:val="clear" w:color="auto" w:fill="FFFFFF"/>
        </w:rPr>
        <w:t>Функционирование Правительства РФ, высших исполнительных органов государственной власти субъектов РФ, местных администраций</w:t>
      </w:r>
      <w:r w:rsidRPr="003E4D35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>(99,</w:t>
      </w:r>
      <w:r w:rsidR="00050DEC">
        <w:rPr>
          <w:rFonts w:ascii="Times New Roman" w:hAnsi="Times New Roman"/>
          <w:sz w:val="27"/>
          <w:szCs w:val="27"/>
        </w:rPr>
        <w:t>7</w:t>
      </w:r>
      <w:r>
        <w:rPr>
          <w:rFonts w:ascii="Times New Roman" w:hAnsi="Times New Roman"/>
          <w:sz w:val="27"/>
          <w:szCs w:val="27"/>
        </w:rPr>
        <w:t>%)</w:t>
      </w:r>
      <w:r w:rsidRPr="003E4D35">
        <w:rPr>
          <w:rFonts w:ascii="Times New Roman" w:hAnsi="Times New Roman"/>
          <w:sz w:val="27"/>
          <w:szCs w:val="27"/>
        </w:rPr>
        <w:t xml:space="preserve"> – </w:t>
      </w:r>
      <w:r w:rsidR="00050DEC">
        <w:rPr>
          <w:rFonts w:ascii="Times New Roman" w:hAnsi="Times New Roman"/>
          <w:sz w:val="27"/>
          <w:szCs w:val="27"/>
        </w:rPr>
        <w:t>1505,3</w:t>
      </w:r>
      <w:r w:rsidRPr="003E4D35">
        <w:rPr>
          <w:rFonts w:ascii="Times New Roman" w:hAnsi="Times New Roman"/>
          <w:sz w:val="27"/>
          <w:szCs w:val="27"/>
        </w:rPr>
        <w:t xml:space="preserve"> тыс. руб.</w:t>
      </w:r>
      <w:r w:rsidR="00050DEC">
        <w:rPr>
          <w:rFonts w:ascii="Times New Roman" w:hAnsi="Times New Roman"/>
          <w:sz w:val="27"/>
          <w:szCs w:val="27"/>
        </w:rPr>
        <w:t>,</w:t>
      </w:r>
      <w:r w:rsidRPr="003E4D35">
        <w:rPr>
          <w:rFonts w:ascii="Times New Roman" w:hAnsi="Times New Roman"/>
          <w:sz w:val="27"/>
          <w:szCs w:val="27"/>
        </w:rPr>
        <w:t xml:space="preserve"> остаток бюджетных назначений</w:t>
      </w:r>
      <w:r>
        <w:rPr>
          <w:rFonts w:ascii="Times New Roman" w:hAnsi="Times New Roman"/>
          <w:sz w:val="27"/>
          <w:szCs w:val="27"/>
        </w:rPr>
        <w:t xml:space="preserve"> </w:t>
      </w:r>
      <w:r w:rsidRPr="003E4D35">
        <w:rPr>
          <w:rFonts w:ascii="Times New Roman" w:hAnsi="Times New Roman"/>
          <w:sz w:val="27"/>
          <w:szCs w:val="27"/>
        </w:rPr>
        <w:t xml:space="preserve">– </w:t>
      </w:r>
      <w:r w:rsidR="00050DEC">
        <w:rPr>
          <w:rFonts w:ascii="Times New Roman" w:hAnsi="Times New Roman"/>
          <w:sz w:val="27"/>
          <w:szCs w:val="27"/>
        </w:rPr>
        <w:t>4,1</w:t>
      </w:r>
      <w:r w:rsidRPr="003E4D35">
        <w:rPr>
          <w:rFonts w:ascii="Times New Roman" w:hAnsi="Times New Roman"/>
          <w:sz w:val="27"/>
          <w:szCs w:val="27"/>
        </w:rPr>
        <w:t xml:space="preserve"> тыс. руб.;</w:t>
      </w:r>
      <w:r w:rsidR="00DE56A8" w:rsidRPr="00DE56A8">
        <w:rPr>
          <w:rFonts w:ascii="Times New Roman" w:hAnsi="Times New Roman"/>
          <w:sz w:val="27"/>
          <w:szCs w:val="27"/>
        </w:rPr>
        <w:t xml:space="preserve"> </w:t>
      </w:r>
      <w:r w:rsidR="00DE56A8">
        <w:rPr>
          <w:rFonts w:ascii="Times New Roman" w:hAnsi="Times New Roman"/>
          <w:sz w:val="27"/>
          <w:szCs w:val="27"/>
        </w:rPr>
        <w:t>1001 «Пенсионное обеспечение»</w:t>
      </w:r>
      <w:r w:rsidR="00050DEC">
        <w:rPr>
          <w:rFonts w:ascii="Times New Roman" w:hAnsi="Times New Roman"/>
          <w:sz w:val="27"/>
          <w:szCs w:val="27"/>
        </w:rPr>
        <w:t>(99,8%)</w:t>
      </w:r>
      <w:r w:rsidR="00DE56A8" w:rsidRPr="003E4D35">
        <w:rPr>
          <w:rFonts w:ascii="Times New Roman" w:hAnsi="Times New Roman"/>
          <w:sz w:val="27"/>
          <w:szCs w:val="27"/>
        </w:rPr>
        <w:t xml:space="preserve"> – </w:t>
      </w:r>
      <w:r w:rsidR="00050DEC">
        <w:rPr>
          <w:rFonts w:ascii="Times New Roman" w:hAnsi="Times New Roman"/>
          <w:sz w:val="27"/>
          <w:szCs w:val="27"/>
        </w:rPr>
        <w:t>98,0</w:t>
      </w:r>
      <w:r w:rsidR="00DE56A8" w:rsidRPr="003E4D35">
        <w:rPr>
          <w:rFonts w:ascii="Times New Roman" w:hAnsi="Times New Roman"/>
          <w:sz w:val="27"/>
          <w:szCs w:val="27"/>
        </w:rPr>
        <w:t xml:space="preserve"> тыс. руб.</w:t>
      </w:r>
      <w:r w:rsidR="00050DEC">
        <w:rPr>
          <w:rFonts w:ascii="Times New Roman" w:hAnsi="Times New Roman"/>
          <w:sz w:val="27"/>
          <w:szCs w:val="27"/>
        </w:rPr>
        <w:t xml:space="preserve">, </w:t>
      </w:r>
      <w:r w:rsidR="00DE56A8" w:rsidRPr="003E4D35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DE56A8">
        <w:rPr>
          <w:rFonts w:ascii="Times New Roman" w:hAnsi="Times New Roman"/>
          <w:sz w:val="27"/>
          <w:szCs w:val="27"/>
        </w:rPr>
        <w:t>0,</w:t>
      </w:r>
      <w:r w:rsidR="00050DEC">
        <w:rPr>
          <w:rFonts w:ascii="Times New Roman" w:hAnsi="Times New Roman"/>
          <w:sz w:val="27"/>
          <w:szCs w:val="27"/>
        </w:rPr>
        <w:t>2</w:t>
      </w:r>
      <w:r w:rsidR="00DE56A8" w:rsidRPr="003E4D35">
        <w:rPr>
          <w:rFonts w:ascii="Times New Roman" w:hAnsi="Times New Roman"/>
          <w:sz w:val="27"/>
          <w:szCs w:val="27"/>
        </w:rPr>
        <w:t xml:space="preserve"> тыс. руб.;</w:t>
      </w:r>
      <w:r w:rsidR="00050DEC">
        <w:rPr>
          <w:rFonts w:ascii="Times New Roman" w:hAnsi="Times New Roman"/>
          <w:sz w:val="27"/>
          <w:szCs w:val="27"/>
        </w:rPr>
        <w:t xml:space="preserve"> </w:t>
      </w:r>
      <w:r w:rsidR="00050DEC" w:rsidRPr="00050DEC">
        <w:rPr>
          <w:rFonts w:ascii="Times New Roman" w:hAnsi="Times New Roman"/>
          <w:sz w:val="27"/>
          <w:szCs w:val="27"/>
        </w:rPr>
        <w:t>0310 «</w:t>
      </w:r>
      <w:r w:rsidR="00050DEC" w:rsidRPr="00050DEC">
        <w:rPr>
          <w:rFonts w:ascii="Times New Roman" w:hAnsi="Times New Roman"/>
          <w:color w:val="000000"/>
          <w:sz w:val="27"/>
          <w:szCs w:val="27"/>
          <w:lang w:eastAsia="ru-RU"/>
        </w:rPr>
        <w:t>Обеспечение пожарной безопасности</w:t>
      </w:r>
      <w:r w:rsidR="00050DEC">
        <w:rPr>
          <w:rFonts w:ascii="Times New Roman" w:hAnsi="Times New Roman"/>
          <w:color w:val="000000"/>
          <w:sz w:val="27"/>
          <w:szCs w:val="27"/>
          <w:lang w:eastAsia="ru-RU"/>
        </w:rPr>
        <w:t>»(</w:t>
      </w:r>
      <w:r w:rsidR="00682B7D">
        <w:rPr>
          <w:rFonts w:ascii="Times New Roman" w:hAnsi="Times New Roman"/>
          <w:color w:val="000000"/>
          <w:sz w:val="27"/>
          <w:szCs w:val="27"/>
          <w:lang w:eastAsia="ru-RU"/>
        </w:rPr>
        <w:t xml:space="preserve">99,5%) </w:t>
      </w:r>
      <w:r w:rsidR="00682B7D" w:rsidRPr="003E4D35">
        <w:rPr>
          <w:rFonts w:ascii="Times New Roman" w:hAnsi="Times New Roman"/>
          <w:sz w:val="27"/>
          <w:szCs w:val="27"/>
        </w:rPr>
        <w:t xml:space="preserve">– </w:t>
      </w:r>
      <w:r w:rsidR="00682B7D">
        <w:rPr>
          <w:rFonts w:ascii="Times New Roman" w:hAnsi="Times New Roman"/>
          <w:sz w:val="27"/>
          <w:szCs w:val="27"/>
        </w:rPr>
        <w:t>1982,4</w:t>
      </w:r>
      <w:r w:rsidR="00682B7D" w:rsidRPr="003E4D35">
        <w:rPr>
          <w:rFonts w:ascii="Times New Roman" w:hAnsi="Times New Roman"/>
          <w:sz w:val="27"/>
          <w:szCs w:val="27"/>
        </w:rPr>
        <w:t xml:space="preserve"> тыс. руб.</w:t>
      </w:r>
      <w:r w:rsidR="00682B7D">
        <w:rPr>
          <w:rFonts w:ascii="Times New Roman" w:hAnsi="Times New Roman"/>
          <w:sz w:val="27"/>
          <w:szCs w:val="27"/>
        </w:rPr>
        <w:t xml:space="preserve">, </w:t>
      </w:r>
      <w:r w:rsidR="00682B7D" w:rsidRPr="003E4D35">
        <w:rPr>
          <w:rFonts w:ascii="Times New Roman" w:hAnsi="Times New Roman"/>
          <w:sz w:val="27"/>
          <w:szCs w:val="27"/>
        </w:rPr>
        <w:t xml:space="preserve">остаток бюджетных назначений </w:t>
      </w:r>
      <w:r w:rsidR="00682B7D">
        <w:rPr>
          <w:rFonts w:ascii="Times New Roman" w:hAnsi="Times New Roman"/>
          <w:sz w:val="27"/>
          <w:szCs w:val="27"/>
        </w:rPr>
        <w:t>0,1</w:t>
      </w:r>
      <w:r w:rsidR="00682B7D" w:rsidRPr="003E4D35">
        <w:rPr>
          <w:rFonts w:ascii="Times New Roman" w:hAnsi="Times New Roman"/>
          <w:sz w:val="27"/>
          <w:szCs w:val="27"/>
        </w:rPr>
        <w:t xml:space="preserve"> тыс. руб.</w:t>
      </w:r>
    </w:p>
    <w:p w:rsidR="00ED6975" w:rsidRDefault="00ED6975" w:rsidP="00E75C93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Низкий процент освоения средств за отчетный финансовый год отмечен по подраздел</w:t>
      </w:r>
      <w:r>
        <w:rPr>
          <w:rFonts w:ascii="Times New Roman" w:hAnsi="Times New Roman"/>
          <w:sz w:val="27"/>
          <w:szCs w:val="27"/>
        </w:rPr>
        <w:t>ам</w:t>
      </w:r>
      <w:r w:rsidRPr="003E4D35">
        <w:rPr>
          <w:rFonts w:ascii="Times New Roman" w:hAnsi="Times New Roman"/>
          <w:sz w:val="27"/>
          <w:szCs w:val="27"/>
        </w:rPr>
        <w:t xml:space="preserve"> </w:t>
      </w:r>
      <w:r w:rsidR="00DE56A8" w:rsidRPr="003E4D35">
        <w:rPr>
          <w:rFonts w:ascii="Times New Roman" w:hAnsi="Times New Roman"/>
          <w:sz w:val="27"/>
          <w:szCs w:val="27"/>
          <w:shd w:val="clear" w:color="auto" w:fill="FFFFFF"/>
        </w:rPr>
        <w:t>050</w:t>
      </w:r>
      <w:r w:rsidR="00DE56A8">
        <w:rPr>
          <w:rFonts w:ascii="Times New Roman" w:hAnsi="Times New Roman"/>
          <w:sz w:val="27"/>
          <w:szCs w:val="27"/>
          <w:shd w:val="clear" w:color="auto" w:fill="FFFFFF"/>
        </w:rPr>
        <w:t>3</w:t>
      </w:r>
      <w:r w:rsidR="00DE56A8"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«</w:t>
      </w:r>
      <w:r w:rsidR="00DE56A8">
        <w:rPr>
          <w:rFonts w:ascii="Times New Roman" w:hAnsi="Times New Roman"/>
          <w:sz w:val="27"/>
          <w:szCs w:val="27"/>
          <w:shd w:val="clear" w:color="auto" w:fill="FFFFFF"/>
        </w:rPr>
        <w:t>Благоустройство</w:t>
      </w:r>
      <w:r w:rsidR="00DE56A8" w:rsidRPr="003E4D35">
        <w:rPr>
          <w:rFonts w:ascii="Times New Roman" w:hAnsi="Times New Roman"/>
          <w:sz w:val="27"/>
          <w:szCs w:val="27"/>
          <w:shd w:val="clear" w:color="auto" w:fill="FFFFFF"/>
        </w:rPr>
        <w:t>»</w:t>
      </w:r>
      <w:r w:rsidR="00DE56A8" w:rsidRPr="003E4D35">
        <w:rPr>
          <w:rFonts w:ascii="Times New Roman" w:hAnsi="Times New Roman"/>
          <w:sz w:val="27"/>
          <w:szCs w:val="27"/>
        </w:rPr>
        <w:t xml:space="preserve"> –</w:t>
      </w:r>
      <w:r w:rsidR="00DE56A8" w:rsidRPr="003E4D35">
        <w:rPr>
          <w:rFonts w:ascii="Times New Roman" w:hAnsi="Times New Roman"/>
          <w:sz w:val="27"/>
          <w:szCs w:val="27"/>
          <w:shd w:val="clear" w:color="auto" w:fill="FFFFFF"/>
        </w:rPr>
        <w:t xml:space="preserve"> </w:t>
      </w:r>
      <w:r w:rsidRPr="00CF2ACE">
        <w:rPr>
          <w:rFonts w:ascii="Times New Roman" w:hAnsi="Times New Roman"/>
          <w:sz w:val="27"/>
          <w:szCs w:val="27"/>
        </w:rPr>
        <w:t>9</w:t>
      </w:r>
      <w:r w:rsidR="00DE56A8">
        <w:rPr>
          <w:rFonts w:ascii="Times New Roman" w:hAnsi="Times New Roman"/>
          <w:sz w:val="27"/>
          <w:szCs w:val="27"/>
        </w:rPr>
        <w:t>9</w:t>
      </w:r>
      <w:r w:rsidRPr="00CF2ACE">
        <w:rPr>
          <w:rFonts w:ascii="Times New Roman" w:hAnsi="Times New Roman"/>
          <w:sz w:val="27"/>
          <w:szCs w:val="27"/>
        </w:rPr>
        <w:t>,</w:t>
      </w:r>
      <w:r w:rsidR="00DE56A8">
        <w:rPr>
          <w:rFonts w:ascii="Times New Roman" w:hAnsi="Times New Roman"/>
          <w:sz w:val="27"/>
          <w:szCs w:val="27"/>
        </w:rPr>
        <w:t>3</w:t>
      </w:r>
      <w:r w:rsidRPr="00CF2ACE">
        <w:rPr>
          <w:rFonts w:ascii="Times New Roman" w:hAnsi="Times New Roman"/>
          <w:sz w:val="27"/>
          <w:szCs w:val="27"/>
        </w:rPr>
        <w:t xml:space="preserve">% остаток бюджетных назначений </w:t>
      </w:r>
      <w:r w:rsidR="00DE56A8">
        <w:rPr>
          <w:rFonts w:ascii="Times New Roman" w:hAnsi="Times New Roman"/>
          <w:sz w:val="27"/>
          <w:szCs w:val="27"/>
        </w:rPr>
        <w:t>1,1</w:t>
      </w:r>
      <w:r w:rsidRPr="00CF2ACE">
        <w:rPr>
          <w:rFonts w:ascii="Times New Roman" w:hAnsi="Times New Roman"/>
          <w:sz w:val="27"/>
          <w:szCs w:val="27"/>
        </w:rPr>
        <w:t xml:space="preserve"> тыс. руб.</w:t>
      </w:r>
    </w:p>
    <w:p w:rsidR="00ED6975" w:rsidRPr="003E4D35" w:rsidRDefault="00ED6975" w:rsidP="00E75C9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 xml:space="preserve">Пунктом 1 статьи 81. </w:t>
      </w:r>
      <w:r w:rsidRPr="003E4D35">
        <w:rPr>
          <w:rFonts w:ascii="Times New Roman" w:eastAsia="Calibri" w:hAnsi="Times New Roman"/>
          <w:sz w:val="27"/>
          <w:szCs w:val="27"/>
        </w:rPr>
        <w:t xml:space="preserve">БК РФ </w:t>
      </w:r>
      <w:r w:rsidRPr="003E4D35">
        <w:rPr>
          <w:rFonts w:ascii="Times New Roman" w:hAnsi="Times New Roman"/>
          <w:sz w:val="27"/>
          <w:szCs w:val="27"/>
        </w:rPr>
        <w:t>установлено, что в расходной части бюджетов всех уровней бюджетной системы Российской Федерации предусматривается создание резервных фондов местных администраций. По разделу 0111 «Резервные фонды», расходы в 202</w:t>
      </w:r>
      <w:r>
        <w:rPr>
          <w:rFonts w:ascii="Times New Roman" w:hAnsi="Times New Roman"/>
          <w:sz w:val="27"/>
          <w:szCs w:val="27"/>
        </w:rPr>
        <w:t>5</w:t>
      </w:r>
      <w:r w:rsidRPr="003E4D35">
        <w:rPr>
          <w:rFonts w:ascii="Times New Roman" w:hAnsi="Times New Roman"/>
          <w:sz w:val="27"/>
          <w:szCs w:val="27"/>
        </w:rPr>
        <w:t xml:space="preserve"> году </w:t>
      </w:r>
      <w:r>
        <w:rPr>
          <w:rFonts w:ascii="Times New Roman" w:hAnsi="Times New Roman"/>
          <w:sz w:val="27"/>
          <w:szCs w:val="27"/>
        </w:rPr>
        <w:t xml:space="preserve"> не </w:t>
      </w:r>
      <w:r w:rsidRPr="003E4D35">
        <w:rPr>
          <w:rFonts w:ascii="Times New Roman" w:hAnsi="Times New Roman"/>
          <w:sz w:val="27"/>
          <w:szCs w:val="27"/>
        </w:rPr>
        <w:t>утвержд</w:t>
      </w:r>
      <w:r>
        <w:rPr>
          <w:rFonts w:ascii="Times New Roman" w:hAnsi="Times New Roman"/>
          <w:sz w:val="27"/>
          <w:szCs w:val="27"/>
        </w:rPr>
        <w:t>ались.</w:t>
      </w:r>
      <w:r w:rsidRPr="003E4D35">
        <w:rPr>
          <w:rFonts w:ascii="Times New Roman" w:hAnsi="Times New Roman"/>
          <w:sz w:val="27"/>
          <w:szCs w:val="27"/>
        </w:rPr>
        <w:t xml:space="preserve"> </w:t>
      </w:r>
    </w:p>
    <w:p w:rsidR="00ED6975" w:rsidRDefault="00ED6975" w:rsidP="00E75C9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  <w:r w:rsidRPr="003E4D35">
        <w:rPr>
          <w:rFonts w:ascii="Times New Roman" w:hAnsi="Times New Roman"/>
          <w:sz w:val="27"/>
          <w:szCs w:val="27"/>
        </w:rPr>
        <w:t>Информация расходной части по видам расходов (КВР) в муниципальном образовании представлена в таблице:</w:t>
      </w:r>
    </w:p>
    <w:p w:rsidR="009A4201" w:rsidRDefault="009A4201" w:rsidP="00E75C9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9A4201" w:rsidRDefault="009A4201" w:rsidP="00E75C9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9A4201" w:rsidRDefault="009A4201" w:rsidP="00E75C9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9A4201" w:rsidRDefault="009A4201" w:rsidP="00E75C93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9A4201" w:rsidRPr="003E4D35" w:rsidRDefault="009A4201" w:rsidP="009A420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ED6975" w:rsidRPr="00355988" w:rsidRDefault="00ED6975" w:rsidP="00ED6975">
      <w:pPr>
        <w:widowControl w:val="0"/>
        <w:shd w:val="clear" w:color="auto" w:fill="FFFFFF"/>
        <w:ind w:firstLine="708"/>
        <w:jc w:val="right"/>
        <w:rPr>
          <w:rFonts w:ascii="Times New Roman" w:hAnsi="Times New Roman"/>
        </w:rPr>
      </w:pPr>
      <w:r w:rsidRPr="00355988">
        <w:rPr>
          <w:rFonts w:ascii="Times New Roman" w:hAnsi="Times New Roman"/>
        </w:rPr>
        <w:t>тыс. руб.</w:t>
      </w:r>
    </w:p>
    <w:tbl>
      <w:tblPr>
        <w:tblW w:w="9634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6207"/>
        <w:gridCol w:w="595"/>
        <w:gridCol w:w="1417"/>
        <w:gridCol w:w="1415"/>
      </w:tblGrid>
      <w:tr w:rsidR="00ED6975" w:rsidRPr="00A10202" w:rsidTr="00ED6975">
        <w:trPr>
          <w:trHeight w:val="930"/>
        </w:trPr>
        <w:tc>
          <w:tcPr>
            <w:tcW w:w="6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A10202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A10202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A10202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A10202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Удельный вес в структуре расходов,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1020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%</w:t>
            </w:r>
          </w:p>
        </w:tc>
      </w:tr>
      <w:tr w:rsidR="00ED6975" w:rsidRPr="00A10202" w:rsidTr="00682B7D">
        <w:trPr>
          <w:trHeight w:val="885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975" w:rsidRPr="00C35B42" w:rsidRDefault="00ED6975" w:rsidP="00ED6975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C35B42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975" w:rsidRPr="00781EB2" w:rsidRDefault="00870683" w:rsidP="00ED6975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4557,6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975" w:rsidRPr="00781EB2" w:rsidRDefault="00870683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74,7</w:t>
            </w:r>
          </w:p>
        </w:tc>
      </w:tr>
      <w:tr w:rsidR="00ED6975" w:rsidRPr="00A10202" w:rsidTr="00682B7D">
        <w:trPr>
          <w:trHeight w:val="529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975" w:rsidRPr="00C35B42" w:rsidRDefault="00ED6975" w:rsidP="00ED6975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C35B42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975" w:rsidRPr="00781EB2" w:rsidRDefault="00870683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1418,1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975" w:rsidRPr="00781EB2" w:rsidRDefault="006007AE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23,2</w:t>
            </w:r>
          </w:p>
        </w:tc>
      </w:tr>
      <w:tr w:rsidR="00ED6975" w:rsidRPr="00A10202" w:rsidTr="00ED6975">
        <w:trPr>
          <w:trHeight w:val="443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975" w:rsidRPr="00C35B42" w:rsidRDefault="00ED6975" w:rsidP="00ED697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Социальное обеспечение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975" w:rsidRPr="00C35B42" w:rsidRDefault="00ED6975" w:rsidP="00ED69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975" w:rsidRPr="00781EB2" w:rsidRDefault="00870683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975" w:rsidRPr="00781EB2" w:rsidRDefault="006007AE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1,6</w:t>
            </w:r>
          </w:p>
        </w:tc>
      </w:tr>
      <w:tr w:rsidR="00ED6975" w:rsidRPr="00A10202" w:rsidTr="00682B7D">
        <w:trPr>
          <w:trHeight w:val="407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975" w:rsidRPr="00C35B42" w:rsidRDefault="00ED6975" w:rsidP="00ED6975">
            <w:pP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C35B42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975" w:rsidRPr="00781EB2" w:rsidRDefault="00870683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17,0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975" w:rsidRPr="00781EB2" w:rsidRDefault="006007AE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0,3</w:t>
            </w:r>
          </w:p>
        </w:tc>
      </w:tr>
      <w:tr w:rsidR="00ED6975" w:rsidRPr="00A10202" w:rsidTr="00ED6975">
        <w:trPr>
          <w:trHeight w:val="407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D6975" w:rsidRPr="00C35B42" w:rsidRDefault="00ED6975" w:rsidP="00ED6975">
            <w:pPr>
              <w:rPr>
                <w:rFonts w:ascii="Times New Roman" w:hAnsi="Times New Roman"/>
                <w:sz w:val="20"/>
                <w:szCs w:val="20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975" w:rsidRPr="00C35B42" w:rsidRDefault="00ED6975" w:rsidP="00ED697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975" w:rsidRPr="00781EB2" w:rsidRDefault="00870683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6975" w:rsidRPr="00781EB2" w:rsidRDefault="006007AE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0,2</w:t>
            </w:r>
          </w:p>
        </w:tc>
      </w:tr>
      <w:tr w:rsidR="00ED6975" w:rsidRPr="00A10202" w:rsidTr="00ED6975">
        <w:trPr>
          <w:trHeight w:val="414"/>
        </w:trPr>
        <w:tc>
          <w:tcPr>
            <w:tcW w:w="6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6975" w:rsidRPr="00C35B42" w:rsidRDefault="00ED6975" w:rsidP="00ED6975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35B42">
              <w:rPr>
                <w:rFonts w:ascii="Times New Roman" w:hAnsi="Times New Roman"/>
                <w:sz w:val="20"/>
                <w:szCs w:val="20"/>
              </w:rPr>
              <w:t>Итого: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C35B42" w:rsidRDefault="00ED6975" w:rsidP="00ED697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781EB2" w:rsidRDefault="00682B7D" w:rsidP="00ED697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6103,5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6975" w:rsidRPr="00781EB2" w:rsidRDefault="00ED6975" w:rsidP="00ED6975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81EB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ED6975" w:rsidRPr="0044277D" w:rsidRDefault="00ED6975" w:rsidP="006007A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>Установлено, что в общей структуре расходов наибольший удельный вес составляют расходы:</w:t>
      </w:r>
    </w:p>
    <w:p w:rsidR="00ED6975" w:rsidRPr="0044277D" w:rsidRDefault="00ED6975" w:rsidP="006007AE">
      <w:pPr>
        <w:pStyle w:val="ae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 xml:space="preserve">на выплаты персоналу в целях обеспечения выполнения функций – </w:t>
      </w:r>
      <w:r w:rsidR="006007AE">
        <w:rPr>
          <w:rFonts w:ascii="Times New Roman" w:eastAsia="Times New Roman" w:hAnsi="Times New Roman"/>
          <w:sz w:val="27"/>
          <w:szCs w:val="27"/>
        </w:rPr>
        <w:t>74,7</w:t>
      </w:r>
      <w:r w:rsidRPr="0044277D">
        <w:rPr>
          <w:rFonts w:ascii="Times New Roman" w:eastAsia="Times New Roman" w:hAnsi="Times New Roman"/>
          <w:sz w:val="27"/>
          <w:szCs w:val="27"/>
        </w:rPr>
        <w:t>%;</w:t>
      </w:r>
    </w:p>
    <w:p w:rsidR="00ED6975" w:rsidRPr="0044277D" w:rsidRDefault="00ED6975" w:rsidP="006007AE">
      <w:pPr>
        <w:pStyle w:val="ae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44277D">
        <w:rPr>
          <w:rFonts w:ascii="Times New Roman" w:eastAsia="Times New Roman" w:hAnsi="Times New Roman"/>
          <w:sz w:val="27"/>
          <w:szCs w:val="27"/>
        </w:rPr>
        <w:t xml:space="preserve">закупка товаров, работ и услуг для обеспечения государственных (муниципальных) нужд – </w:t>
      </w:r>
      <w:r w:rsidR="006007AE">
        <w:rPr>
          <w:rFonts w:ascii="Times New Roman" w:eastAsia="Times New Roman" w:hAnsi="Times New Roman"/>
          <w:sz w:val="27"/>
          <w:szCs w:val="27"/>
        </w:rPr>
        <w:t>23,2</w:t>
      </w:r>
      <w:r w:rsidRPr="0044277D">
        <w:rPr>
          <w:rFonts w:ascii="Times New Roman" w:eastAsia="Times New Roman" w:hAnsi="Times New Roman"/>
          <w:sz w:val="27"/>
          <w:szCs w:val="27"/>
        </w:rPr>
        <w:t>%.</w:t>
      </w:r>
    </w:p>
    <w:p w:rsidR="00ED6975" w:rsidRPr="00F264D8" w:rsidRDefault="00ED6975" w:rsidP="006007AE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 </w:t>
      </w:r>
      <w:r w:rsidRPr="00F264D8">
        <w:rPr>
          <w:rFonts w:ascii="Times New Roman" w:hAnsi="Times New Roman"/>
          <w:sz w:val="27"/>
          <w:szCs w:val="27"/>
        </w:rPr>
        <w:t>Наименьший: иные бюджетные ассигнования – 0,</w:t>
      </w:r>
      <w:r>
        <w:rPr>
          <w:rFonts w:ascii="Times New Roman" w:hAnsi="Times New Roman"/>
          <w:sz w:val="27"/>
          <w:szCs w:val="27"/>
        </w:rPr>
        <w:t>2</w:t>
      </w:r>
      <w:r w:rsidRPr="00F264D8">
        <w:rPr>
          <w:rFonts w:ascii="Times New Roman" w:hAnsi="Times New Roman"/>
          <w:sz w:val="27"/>
          <w:szCs w:val="27"/>
        </w:rPr>
        <w:t>%; межбюджетные трансферты – 0,</w:t>
      </w:r>
      <w:r w:rsidR="006007AE">
        <w:rPr>
          <w:rFonts w:ascii="Times New Roman" w:hAnsi="Times New Roman"/>
          <w:sz w:val="27"/>
          <w:szCs w:val="27"/>
        </w:rPr>
        <w:t>3</w:t>
      </w:r>
      <w:r w:rsidRPr="00F264D8">
        <w:rPr>
          <w:rFonts w:ascii="Times New Roman" w:hAnsi="Times New Roman"/>
          <w:sz w:val="27"/>
          <w:szCs w:val="27"/>
        </w:rPr>
        <w:t>%;</w:t>
      </w:r>
      <w:r w:rsidR="006007AE">
        <w:rPr>
          <w:rFonts w:ascii="Times New Roman" w:hAnsi="Times New Roman"/>
          <w:sz w:val="27"/>
          <w:szCs w:val="27"/>
        </w:rPr>
        <w:t xml:space="preserve"> </w:t>
      </w:r>
      <w:r w:rsidRPr="00F264D8">
        <w:rPr>
          <w:rFonts w:ascii="Times New Roman" w:hAnsi="Times New Roman"/>
          <w:sz w:val="27"/>
          <w:szCs w:val="27"/>
        </w:rPr>
        <w:t xml:space="preserve">социальное обеспечение </w:t>
      </w:r>
      <w:r w:rsidR="006007AE">
        <w:rPr>
          <w:rFonts w:ascii="Times New Roman" w:hAnsi="Times New Roman"/>
          <w:sz w:val="27"/>
          <w:szCs w:val="27"/>
        </w:rPr>
        <w:t>1,6</w:t>
      </w:r>
      <w:r>
        <w:rPr>
          <w:rFonts w:ascii="Times New Roman" w:hAnsi="Times New Roman"/>
          <w:sz w:val="27"/>
          <w:szCs w:val="27"/>
        </w:rPr>
        <w:t>%.</w:t>
      </w:r>
    </w:p>
    <w:p w:rsidR="00ED6975" w:rsidRDefault="00ED6975" w:rsidP="006007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4277D">
        <w:rPr>
          <w:rFonts w:ascii="Times New Roman" w:hAnsi="Times New Roman"/>
          <w:sz w:val="27"/>
          <w:szCs w:val="27"/>
        </w:rPr>
        <w:t xml:space="preserve">По сравнению с 2024 годом, в целом расходы муниципального образования за 2025 год </w:t>
      </w:r>
      <w:r>
        <w:rPr>
          <w:rFonts w:ascii="Times New Roman" w:hAnsi="Times New Roman"/>
          <w:sz w:val="27"/>
          <w:szCs w:val="27"/>
        </w:rPr>
        <w:t>увеличились</w:t>
      </w:r>
      <w:r w:rsidRPr="0044277D">
        <w:rPr>
          <w:rFonts w:ascii="Times New Roman" w:hAnsi="Times New Roman"/>
          <w:sz w:val="27"/>
          <w:szCs w:val="27"/>
        </w:rPr>
        <w:t xml:space="preserve">  на </w:t>
      </w:r>
      <w:r w:rsidR="006007AE">
        <w:rPr>
          <w:rFonts w:ascii="Times New Roman" w:hAnsi="Times New Roman"/>
          <w:sz w:val="27"/>
          <w:szCs w:val="27"/>
        </w:rPr>
        <w:t>20,8</w:t>
      </w:r>
      <w:r w:rsidRPr="0044277D">
        <w:rPr>
          <w:rFonts w:ascii="Times New Roman" w:hAnsi="Times New Roman"/>
          <w:sz w:val="27"/>
          <w:szCs w:val="27"/>
        </w:rPr>
        <w:t>% (</w:t>
      </w:r>
      <w:r w:rsidR="006007AE">
        <w:rPr>
          <w:rFonts w:ascii="Times New Roman" w:hAnsi="Times New Roman"/>
          <w:sz w:val="27"/>
          <w:szCs w:val="27"/>
        </w:rPr>
        <w:t>1049,9</w:t>
      </w:r>
      <w:r w:rsidRPr="0044277D">
        <w:rPr>
          <w:rFonts w:ascii="Times New Roman" w:hAnsi="Times New Roman"/>
          <w:sz w:val="27"/>
          <w:szCs w:val="27"/>
        </w:rPr>
        <w:t xml:space="preserve"> тыс. руб.).</w:t>
      </w:r>
    </w:p>
    <w:p w:rsidR="006007AE" w:rsidRPr="0044277D" w:rsidRDefault="006007AE" w:rsidP="006007A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6007AE" w:rsidRPr="006007AE" w:rsidRDefault="006007AE" w:rsidP="006007AE">
      <w:pPr>
        <w:spacing w:line="300" w:lineRule="exact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6007AE">
        <w:rPr>
          <w:rFonts w:ascii="Times New Roman" w:hAnsi="Times New Roman"/>
          <w:b/>
          <w:sz w:val="27"/>
          <w:szCs w:val="27"/>
        </w:rPr>
        <w:t>Исполнение программной части бюджета</w:t>
      </w:r>
    </w:p>
    <w:p w:rsidR="006007AE" w:rsidRPr="00C13BF1" w:rsidRDefault="006007AE" w:rsidP="004E5B1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В соответствии с требованиями бюджетного законодательства расходная часть бюджета </w:t>
      </w:r>
      <w:bookmarkStart w:id="8" w:name="_Hlk104904392"/>
      <w:r>
        <w:rPr>
          <w:rFonts w:ascii="Times New Roman" w:hAnsi="Times New Roman"/>
          <w:sz w:val="27"/>
          <w:szCs w:val="27"/>
        </w:rPr>
        <w:t xml:space="preserve">Бурашевского </w:t>
      </w:r>
      <w:r w:rsidRPr="00BA2BD0">
        <w:rPr>
          <w:rFonts w:ascii="Times New Roman" w:hAnsi="Times New Roman"/>
          <w:sz w:val="27"/>
          <w:szCs w:val="27"/>
        </w:rPr>
        <w:t>сельского</w:t>
      </w:r>
      <w:r w:rsidRPr="009C6DEE">
        <w:rPr>
          <w:rFonts w:ascii="Times New Roman" w:hAnsi="Times New Roman"/>
          <w:sz w:val="27"/>
          <w:szCs w:val="27"/>
        </w:rPr>
        <w:t xml:space="preserve"> </w:t>
      </w:r>
      <w:r w:rsidRPr="00F942F4">
        <w:rPr>
          <w:rFonts w:ascii="Times New Roman" w:hAnsi="Times New Roman"/>
          <w:sz w:val="27"/>
          <w:szCs w:val="27"/>
        </w:rPr>
        <w:t>поселения</w:t>
      </w:r>
      <w:bookmarkEnd w:id="8"/>
      <w:r w:rsidRPr="00F942F4">
        <w:rPr>
          <w:rFonts w:ascii="Times New Roman" w:hAnsi="Times New Roman"/>
          <w:sz w:val="27"/>
          <w:szCs w:val="27"/>
        </w:rPr>
        <w:t xml:space="preserve"> на 2025 год сформирована посредством реализации программного подхода к управлению бюджетными расходами на основе</w:t>
      </w:r>
      <w:r>
        <w:rPr>
          <w:rFonts w:ascii="Times New Roman" w:hAnsi="Times New Roman"/>
          <w:sz w:val="27"/>
          <w:szCs w:val="27"/>
        </w:rPr>
        <w:t xml:space="preserve"> </w:t>
      </w:r>
      <w:r w:rsidR="00820B48">
        <w:rPr>
          <w:rFonts w:ascii="Times New Roman" w:hAnsi="Times New Roman"/>
          <w:sz w:val="27"/>
          <w:szCs w:val="27"/>
        </w:rPr>
        <w:t>4</w:t>
      </w:r>
      <w:r w:rsidRPr="00C13BF1">
        <w:rPr>
          <w:rFonts w:ascii="Times New Roman" w:hAnsi="Times New Roman"/>
          <w:sz w:val="27"/>
          <w:szCs w:val="27"/>
        </w:rPr>
        <w:t>(</w:t>
      </w:r>
      <w:r w:rsidR="00820B48">
        <w:rPr>
          <w:rFonts w:ascii="Times New Roman" w:hAnsi="Times New Roman"/>
          <w:sz w:val="27"/>
          <w:szCs w:val="27"/>
        </w:rPr>
        <w:t>четырех</w:t>
      </w:r>
      <w:r w:rsidRPr="00C13BF1">
        <w:rPr>
          <w:rFonts w:ascii="Times New Roman" w:hAnsi="Times New Roman"/>
          <w:sz w:val="27"/>
          <w:szCs w:val="27"/>
        </w:rPr>
        <w:t xml:space="preserve">)  муниципальных программ, которые профинансированы на </w:t>
      </w:r>
      <w:r w:rsidR="00820B48">
        <w:rPr>
          <w:rFonts w:ascii="Times New Roman" w:hAnsi="Times New Roman"/>
          <w:sz w:val="27"/>
          <w:szCs w:val="27"/>
        </w:rPr>
        <w:t>5786,2</w:t>
      </w:r>
      <w:r w:rsidRPr="00C13BF1">
        <w:rPr>
          <w:rFonts w:ascii="Times New Roman" w:hAnsi="Times New Roman"/>
          <w:sz w:val="27"/>
          <w:szCs w:val="27"/>
        </w:rPr>
        <w:t xml:space="preserve"> тыс. руб. и составили 9</w:t>
      </w:r>
      <w:r w:rsidR="00C13BF1" w:rsidRPr="00C13BF1">
        <w:rPr>
          <w:rFonts w:ascii="Times New Roman" w:hAnsi="Times New Roman"/>
          <w:sz w:val="27"/>
          <w:szCs w:val="27"/>
        </w:rPr>
        <w:t>9</w:t>
      </w:r>
      <w:r w:rsidRPr="00C13BF1">
        <w:rPr>
          <w:rFonts w:ascii="Times New Roman" w:hAnsi="Times New Roman"/>
          <w:sz w:val="27"/>
          <w:szCs w:val="27"/>
        </w:rPr>
        <w:t>,</w:t>
      </w:r>
      <w:r w:rsidR="00C13BF1" w:rsidRPr="00C13BF1">
        <w:rPr>
          <w:rFonts w:ascii="Times New Roman" w:hAnsi="Times New Roman"/>
          <w:sz w:val="27"/>
          <w:szCs w:val="27"/>
        </w:rPr>
        <w:t>7</w:t>
      </w:r>
      <w:r w:rsidRPr="00C13BF1">
        <w:rPr>
          <w:rFonts w:ascii="Times New Roman" w:hAnsi="Times New Roman"/>
          <w:sz w:val="27"/>
          <w:szCs w:val="27"/>
        </w:rPr>
        <w:t xml:space="preserve">% от ассигнований, предусмотренных на их реализацию. Фактическая доля расходов бюджета по муниципальным программам составляет </w:t>
      </w:r>
      <w:r w:rsidR="00C13BF1" w:rsidRPr="00C13BF1">
        <w:rPr>
          <w:rFonts w:ascii="Times New Roman" w:hAnsi="Times New Roman"/>
          <w:sz w:val="27"/>
          <w:szCs w:val="27"/>
        </w:rPr>
        <w:t>9</w:t>
      </w:r>
      <w:r w:rsidR="00820B48">
        <w:rPr>
          <w:rFonts w:ascii="Times New Roman" w:hAnsi="Times New Roman"/>
          <w:sz w:val="27"/>
          <w:szCs w:val="27"/>
        </w:rPr>
        <w:t>4</w:t>
      </w:r>
      <w:r w:rsidR="00C13BF1" w:rsidRPr="00C13BF1">
        <w:rPr>
          <w:rFonts w:ascii="Times New Roman" w:hAnsi="Times New Roman"/>
          <w:sz w:val="27"/>
          <w:szCs w:val="27"/>
        </w:rPr>
        <w:t>,8</w:t>
      </w:r>
      <w:r w:rsidRPr="00C13BF1">
        <w:rPr>
          <w:rFonts w:ascii="Times New Roman" w:hAnsi="Times New Roman"/>
          <w:sz w:val="27"/>
          <w:szCs w:val="27"/>
        </w:rPr>
        <w:t xml:space="preserve">%. Непрограммная составляющая бюджета исполнена в сумме </w:t>
      </w:r>
      <w:r w:rsidR="00820B48">
        <w:rPr>
          <w:rFonts w:ascii="Times New Roman" w:hAnsi="Times New Roman"/>
          <w:sz w:val="27"/>
          <w:szCs w:val="27"/>
        </w:rPr>
        <w:t>317,3</w:t>
      </w:r>
      <w:r w:rsidRPr="00C13BF1">
        <w:rPr>
          <w:rFonts w:ascii="Times New Roman" w:hAnsi="Times New Roman"/>
          <w:sz w:val="27"/>
          <w:szCs w:val="27"/>
        </w:rPr>
        <w:t xml:space="preserve"> тыс. руб. или на 100% от плановых назначений. Доля непрограммных расходов сельского поселения составляет </w:t>
      </w:r>
      <w:r w:rsidR="00820B48">
        <w:rPr>
          <w:rFonts w:ascii="Times New Roman" w:hAnsi="Times New Roman"/>
          <w:sz w:val="27"/>
          <w:szCs w:val="27"/>
        </w:rPr>
        <w:t>5</w:t>
      </w:r>
      <w:r w:rsidR="00C13BF1" w:rsidRPr="00C13BF1">
        <w:rPr>
          <w:rFonts w:ascii="Times New Roman" w:hAnsi="Times New Roman"/>
          <w:sz w:val="27"/>
          <w:szCs w:val="27"/>
        </w:rPr>
        <w:t>,2</w:t>
      </w:r>
      <w:r w:rsidRPr="00C13BF1">
        <w:rPr>
          <w:rFonts w:ascii="Times New Roman" w:hAnsi="Times New Roman"/>
          <w:sz w:val="27"/>
          <w:szCs w:val="27"/>
        </w:rPr>
        <w:t xml:space="preserve">% от общего объема расходов бюджета. </w:t>
      </w:r>
    </w:p>
    <w:p w:rsidR="006007AE" w:rsidRDefault="006007AE" w:rsidP="004E5B1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В разрезе программных и непрограммных расходов финансовые ресурсы бюджета распределились следующим образом:   </w:t>
      </w:r>
    </w:p>
    <w:p w:rsidR="001E5F32" w:rsidRDefault="001E5F32" w:rsidP="004E5B1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1E5F32" w:rsidRDefault="001E5F32" w:rsidP="004E5B1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1E5F32" w:rsidRDefault="001E5F32" w:rsidP="004E5B1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1E5F32" w:rsidRDefault="001E5F32" w:rsidP="004E5B1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1E5F32" w:rsidRDefault="001E5F32" w:rsidP="004E5B1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1E5F32" w:rsidRDefault="001E5F32" w:rsidP="004E5B1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1E5F32" w:rsidRPr="00F942F4" w:rsidRDefault="001E5F32" w:rsidP="004E5B1E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6007AE" w:rsidRPr="00C722C3" w:rsidRDefault="006007AE" w:rsidP="006007AE">
      <w:pPr>
        <w:ind w:left="6372"/>
        <w:jc w:val="right"/>
        <w:rPr>
          <w:rFonts w:ascii="Times New Roman" w:hAnsi="Times New Roman"/>
        </w:rPr>
      </w:pPr>
      <w:r w:rsidRPr="00C722C3">
        <w:rPr>
          <w:rFonts w:ascii="Times New Roman" w:hAnsi="Times New Roman"/>
        </w:rPr>
        <w:t>тыс. руб.</w:t>
      </w:r>
    </w:p>
    <w:tbl>
      <w:tblPr>
        <w:tblW w:w="970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6"/>
        <w:gridCol w:w="2630"/>
        <w:gridCol w:w="1405"/>
        <w:gridCol w:w="1535"/>
        <w:gridCol w:w="1159"/>
        <w:gridCol w:w="1254"/>
        <w:gridCol w:w="1221"/>
      </w:tblGrid>
      <w:tr w:rsidR="006007AE" w:rsidRPr="00402103" w:rsidTr="001E5F32">
        <w:trPr>
          <w:trHeight w:val="136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Утвержденные значения показателей на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 решением Думы от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 w:rsidR="00D6147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.2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C653F4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№</w:t>
            </w:r>
            <w:r w:rsidR="00D6147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</w:t>
            </w:r>
            <w:r w:rsidR="00D6147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Исполнено по отчету за 202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Отклонение (гр.5-гр.4)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Процент исполнения </w:t>
            </w:r>
          </w:p>
        </w:tc>
      </w:tr>
      <w:tr w:rsidR="006007AE" w:rsidRPr="00402103" w:rsidTr="001E5F3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6007AE" w:rsidRPr="00402103" w:rsidTr="001E5F32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9C6DEE" w:rsidRDefault="006007AE" w:rsidP="006007AE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C6DEE">
              <w:rPr>
                <w:rFonts w:ascii="Times New Roman" w:hAnsi="Times New Roman"/>
                <w:bCs/>
                <w:lang w:eastAsia="ru-RU"/>
              </w:rPr>
              <w:t>«</w:t>
            </w:r>
            <w:r w:rsidRPr="00F264D8">
              <w:rPr>
                <w:rFonts w:ascii="Times New Roman" w:hAnsi="Times New Roman"/>
                <w:bCs/>
                <w:lang w:eastAsia="ru-RU"/>
              </w:rPr>
              <w:t xml:space="preserve">Муниципальная </w:t>
            </w:r>
            <w:r w:rsidR="00C87EE3">
              <w:rPr>
                <w:rFonts w:ascii="Times New Roman" w:hAnsi="Times New Roman"/>
                <w:bCs/>
                <w:lang w:eastAsia="ru-RU"/>
              </w:rPr>
              <w:t xml:space="preserve">политика </w:t>
            </w:r>
            <w:r w:rsidR="00D61478">
              <w:rPr>
                <w:rFonts w:ascii="Times New Roman" w:hAnsi="Times New Roman"/>
                <w:bCs/>
                <w:lang w:eastAsia="ru-RU"/>
              </w:rPr>
              <w:t xml:space="preserve">Бурашевского </w:t>
            </w:r>
            <w:r w:rsidRPr="00F264D8">
              <w:rPr>
                <w:rFonts w:ascii="Times New Roman" w:hAnsi="Times New Roman"/>
                <w:bCs/>
                <w:lang w:eastAsia="ru-RU"/>
              </w:rPr>
              <w:t>сельского поселения</w:t>
            </w:r>
            <w:r w:rsidRPr="009C6DEE"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0100000000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4B3931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2147,9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Default="00820B48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2143,7</w:t>
            </w:r>
          </w:p>
          <w:p w:rsidR="004B3931" w:rsidRPr="00402103" w:rsidRDefault="004B3931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07AE" w:rsidRPr="00402103" w:rsidRDefault="00820B48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-4,2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</w:t>
            </w:r>
            <w:r w:rsidR="00820B4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6007AE" w:rsidRPr="00402103" w:rsidTr="001E5F32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9C6DEE" w:rsidRDefault="006007AE" w:rsidP="006007AE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9C6DEE">
              <w:rPr>
                <w:rFonts w:ascii="Times New Roman" w:hAnsi="Times New Roman"/>
                <w:bCs/>
                <w:lang w:eastAsia="ru-RU"/>
              </w:rPr>
              <w:t xml:space="preserve"> «</w:t>
            </w:r>
            <w:r w:rsidR="00D61478" w:rsidRPr="00D61478">
              <w:rPr>
                <w:rFonts w:ascii="Times New Roman" w:hAnsi="Times New Roman"/>
                <w:bCs/>
                <w:lang w:eastAsia="ru-RU"/>
              </w:rPr>
              <w:t>Обеспечение безопасности и жизнедеятельности населения  Бурашевского сельского поселения</w:t>
            </w:r>
            <w:r w:rsidRPr="009C6DEE"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07AE" w:rsidRPr="00402103" w:rsidRDefault="0046590C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3301,9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07AE" w:rsidRPr="00402103" w:rsidRDefault="0046590C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</w:t>
            </w:r>
            <w:r w:rsidR="00820B4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90,0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="00820B4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11,9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="00D6147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</w:t>
            </w:r>
            <w:r w:rsidR="00820B4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6007AE" w:rsidRPr="00402103" w:rsidTr="001E5F32">
        <w:trPr>
          <w:trHeight w:val="76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9C6DEE" w:rsidRDefault="006007AE" w:rsidP="006007AE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«</w:t>
            </w:r>
            <w:r w:rsidR="00D61478" w:rsidRPr="00D61478">
              <w:rPr>
                <w:rFonts w:ascii="Times New Roman" w:hAnsi="Times New Roman"/>
                <w:bCs/>
                <w:lang w:eastAsia="ru-RU"/>
              </w:rPr>
              <w:t>Развитие жилищно-коммунальной инфраструктуры в Бурашевском сельском поселении</w:t>
            </w:r>
            <w:r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07AE" w:rsidRDefault="006007AE" w:rsidP="006007AE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040</w:t>
            </w:r>
            <w:r w:rsidR="00D6147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</w:t>
            </w:r>
            <w:r w:rsidRPr="00313656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</w:t>
            </w:r>
          </w:p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07AE" w:rsidRPr="00402103" w:rsidRDefault="00372B02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321,8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07AE" w:rsidRPr="00402103" w:rsidRDefault="00372B02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320,5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="00523F4B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99,</w:t>
            </w:r>
            <w:r w:rsidR="00820B4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6007AE" w:rsidRPr="00402103" w:rsidTr="001E5F3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9C6DEE" w:rsidRDefault="006007AE" w:rsidP="006007AE">
            <w:pPr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«</w:t>
            </w:r>
            <w:r w:rsidR="00D61478" w:rsidRPr="00D61478">
              <w:rPr>
                <w:rFonts w:ascii="Times New Roman" w:hAnsi="Times New Roman"/>
                <w:bCs/>
                <w:lang w:eastAsia="ru-RU"/>
              </w:rPr>
              <w:t>Управление муниципальным имуществом на 2025 год и плановый период 2026 и 2027 годов</w:t>
            </w:r>
            <w:r>
              <w:rPr>
                <w:rFonts w:ascii="Times New Roman" w:hAnsi="Times New Roman"/>
                <w:bCs/>
                <w:lang w:eastAsia="ru-RU"/>
              </w:rPr>
              <w:t>»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0235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  <w:r w:rsidR="00D61478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412</w:t>
            </w:r>
            <w:r w:rsidRPr="00402352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000000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07AE" w:rsidRPr="00402103" w:rsidRDefault="00523F4B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32,0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07AE" w:rsidRPr="00402103" w:rsidRDefault="00523F4B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32</w:t>
            </w:r>
            <w:r w:rsidR="006007AE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,0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007AE" w:rsidRPr="00402103" w:rsidTr="001E5F32">
        <w:trPr>
          <w:trHeight w:val="51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по муниципальным программам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372B02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5803,6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4B3931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5786,2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523F4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C87EE3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99,7</w:t>
            </w:r>
          </w:p>
        </w:tc>
      </w:tr>
      <w:tr w:rsidR="006007AE" w:rsidRPr="00402103" w:rsidTr="001E5F3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372B02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317,3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4B3931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317,3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C87EE3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6007AE" w:rsidRPr="00402103" w:rsidTr="001E5F32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rPr>
                <w:rFonts w:cs="Calibri"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х</w:t>
            </w: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C87EE3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6120,9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C87EE3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6103,5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6007AE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0210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-</w:t>
            </w:r>
            <w:r w:rsidR="00C87EE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17,4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007AE" w:rsidRPr="00402103" w:rsidRDefault="00C87EE3" w:rsidP="006007A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99,7</w:t>
            </w:r>
          </w:p>
        </w:tc>
      </w:tr>
    </w:tbl>
    <w:p w:rsidR="00AD64F8" w:rsidRDefault="00AD64F8" w:rsidP="004E5B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6007AE" w:rsidRPr="005C45AC" w:rsidRDefault="006007AE" w:rsidP="004E5B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5C45AC">
        <w:rPr>
          <w:rFonts w:ascii="Times New Roman" w:hAnsi="Times New Roman"/>
          <w:sz w:val="27"/>
          <w:szCs w:val="27"/>
        </w:rPr>
        <w:t xml:space="preserve">Из вышеприведенной таблицы видно, что исполнение по всем </w:t>
      </w:r>
      <w:bookmarkStart w:id="9" w:name="_Hlk132619303"/>
      <w:r w:rsidRPr="005C45AC">
        <w:rPr>
          <w:rFonts w:ascii="Times New Roman" w:hAnsi="Times New Roman"/>
          <w:sz w:val="27"/>
          <w:szCs w:val="27"/>
        </w:rPr>
        <w:t>муниципальным программ</w:t>
      </w:r>
      <w:bookmarkEnd w:id="9"/>
      <w:r w:rsidRPr="005C45AC">
        <w:rPr>
          <w:rFonts w:ascii="Times New Roman" w:hAnsi="Times New Roman"/>
          <w:sz w:val="27"/>
          <w:szCs w:val="27"/>
        </w:rPr>
        <w:t>ам поселения сложилось в диапазоне от 9</w:t>
      </w:r>
      <w:r w:rsidR="00C13BF1">
        <w:rPr>
          <w:rFonts w:ascii="Times New Roman" w:hAnsi="Times New Roman"/>
          <w:sz w:val="27"/>
          <w:szCs w:val="27"/>
        </w:rPr>
        <w:t>9</w:t>
      </w:r>
      <w:r w:rsidR="00820B48">
        <w:rPr>
          <w:rFonts w:ascii="Times New Roman" w:hAnsi="Times New Roman"/>
          <w:sz w:val="27"/>
          <w:szCs w:val="27"/>
        </w:rPr>
        <w:t>,6</w:t>
      </w:r>
      <w:r w:rsidRPr="005C45AC">
        <w:rPr>
          <w:rFonts w:ascii="Times New Roman" w:hAnsi="Times New Roman"/>
          <w:sz w:val="27"/>
          <w:szCs w:val="27"/>
        </w:rPr>
        <w:t>% до 100,0%.</w:t>
      </w:r>
    </w:p>
    <w:p w:rsidR="006007AE" w:rsidRPr="004E5B1E" w:rsidRDefault="006007AE" w:rsidP="004E5B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0" w:name="_Hlk133934584"/>
      <w:r w:rsidRPr="00AE0555">
        <w:rPr>
          <w:rFonts w:ascii="Times New Roman" w:hAnsi="Times New Roman"/>
          <w:sz w:val="27"/>
          <w:szCs w:val="27"/>
        </w:rPr>
        <w:t>Расходы, запланированные в местном бюджете на муниципальн</w:t>
      </w:r>
      <w:r w:rsidR="004E5B1E">
        <w:rPr>
          <w:rFonts w:ascii="Times New Roman" w:hAnsi="Times New Roman"/>
          <w:sz w:val="27"/>
          <w:szCs w:val="27"/>
        </w:rPr>
        <w:t>ую</w:t>
      </w:r>
      <w:r w:rsidRPr="00AE0555">
        <w:rPr>
          <w:rFonts w:ascii="Times New Roman" w:hAnsi="Times New Roman"/>
          <w:sz w:val="27"/>
          <w:szCs w:val="27"/>
        </w:rPr>
        <w:t xml:space="preserve"> программ</w:t>
      </w:r>
      <w:r w:rsidR="004E5B1E">
        <w:rPr>
          <w:rFonts w:ascii="Times New Roman" w:hAnsi="Times New Roman"/>
          <w:sz w:val="27"/>
          <w:szCs w:val="27"/>
        </w:rPr>
        <w:t>у</w:t>
      </w:r>
      <w:r w:rsidRPr="004E5B1E">
        <w:rPr>
          <w:rFonts w:ascii="Times New Roman" w:hAnsi="Times New Roman"/>
          <w:sz w:val="27"/>
          <w:szCs w:val="27"/>
        </w:rPr>
        <w:t>:</w:t>
      </w:r>
      <w:r w:rsidRPr="004E5B1E">
        <w:rPr>
          <w:rFonts w:ascii="Times New Roman" w:hAnsi="Times New Roman"/>
          <w:bCs/>
          <w:sz w:val="27"/>
          <w:szCs w:val="27"/>
        </w:rPr>
        <w:t xml:space="preserve"> </w:t>
      </w:r>
      <w:r w:rsidR="004E5B1E" w:rsidRPr="004E5B1E">
        <w:rPr>
          <w:rFonts w:ascii="Times New Roman" w:hAnsi="Times New Roman"/>
          <w:bCs/>
          <w:sz w:val="27"/>
          <w:szCs w:val="27"/>
          <w:lang w:eastAsia="ru-RU"/>
        </w:rPr>
        <w:t>«Управление муниципальным имуществом на 2025 год и плановый период 2026 и 2027 годов»</w:t>
      </w:r>
      <w:r w:rsidRPr="004E5B1E">
        <w:rPr>
          <w:rFonts w:ascii="Times New Roman" w:hAnsi="Times New Roman"/>
          <w:bCs/>
          <w:sz w:val="27"/>
          <w:szCs w:val="27"/>
        </w:rPr>
        <w:t xml:space="preserve"> </w:t>
      </w:r>
      <w:r w:rsidRPr="004E5B1E">
        <w:rPr>
          <w:rFonts w:ascii="Times New Roman" w:hAnsi="Times New Roman"/>
          <w:sz w:val="27"/>
          <w:szCs w:val="27"/>
        </w:rPr>
        <w:t>были исполнены на 100%.</w:t>
      </w:r>
    </w:p>
    <w:p w:rsidR="006007AE" w:rsidRPr="004E5B1E" w:rsidRDefault="006007AE" w:rsidP="004E5B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1" w:name="_Hlk132791410"/>
      <w:r w:rsidRPr="004E5B1E">
        <w:rPr>
          <w:rFonts w:ascii="Times New Roman" w:hAnsi="Times New Roman"/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="004E5B1E"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«Муниципальная политика Бурашевского сельского поселения» и исполнение составило </w:t>
      </w:r>
      <w:r w:rsidRPr="004E5B1E">
        <w:rPr>
          <w:rFonts w:ascii="Times New Roman" w:hAnsi="Times New Roman"/>
          <w:sz w:val="27"/>
          <w:szCs w:val="27"/>
        </w:rPr>
        <w:t>–</w:t>
      </w:r>
      <w:r w:rsidRPr="004E5B1E">
        <w:rPr>
          <w:rFonts w:ascii="Times New Roman" w:hAnsi="Times New Roman"/>
          <w:bCs/>
          <w:sz w:val="27"/>
          <w:szCs w:val="27"/>
        </w:rPr>
        <w:t xml:space="preserve"> </w:t>
      </w:r>
      <w:r w:rsidR="004E5B1E" w:rsidRPr="004E5B1E">
        <w:rPr>
          <w:rFonts w:ascii="Times New Roman" w:hAnsi="Times New Roman"/>
          <w:bCs/>
          <w:sz w:val="27"/>
          <w:szCs w:val="27"/>
        </w:rPr>
        <w:t xml:space="preserve"> </w:t>
      </w:r>
      <w:r w:rsidRPr="004E5B1E">
        <w:rPr>
          <w:rFonts w:ascii="Times New Roman" w:hAnsi="Times New Roman"/>
          <w:bCs/>
          <w:sz w:val="27"/>
          <w:szCs w:val="27"/>
        </w:rPr>
        <w:t>99,</w:t>
      </w:r>
      <w:r w:rsidR="00820B48">
        <w:rPr>
          <w:rFonts w:ascii="Times New Roman" w:hAnsi="Times New Roman"/>
          <w:bCs/>
          <w:sz w:val="27"/>
          <w:szCs w:val="27"/>
        </w:rPr>
        <w:t>8</w:t>
      </w:r>
      <w:r w:rsidRPr="004E5B1E">
        <w:rPr>
          <w:rFonts w:ascii="Times New Roman" w:hAnsi="Times New Roman"/>
          <w:bCs/>
          <w:sz w:val="27"/>
          <w:szCs w:val="27"/>
        </w:rPr>
        <w:t>%.</w:t>
      </w:r>
    </w:p>
    <w:p w:rsidR="006007AE" w:rsidRPr="004E5B1E" w:rsidRDefault="006007AE" w:rsidP="004E5B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E5B1E">
        <w:rPr>
          <w:rFonts w:ascii="Times New Roman" w:hAnsi="Times New Roman"/>
          <w:sz w:val="27"/>
          <w:szCs w:val="27"/>
        </w:rPr>
        <w:t>Наименьший уровень кассового исполнения сложился по программ</w:t>
      </w:r>
      <w:r w:rsidR="00820B48">
        <w:rPr>
          <w:rFonts w:ascii="Times New Roman" w:hAnsi="Times New Roman"/>
          <w:sz w:val="27"/>
          <w:szCs w:val="27"/>
        </w:rPr>
        <w:t>ам</w:t>
      </w:r>
      <w:r w:rsidRPr="004E5B1E">
        <w:rPr>
          <w:rFonts w:ascii="Times New Roman" w:hAnsi="Times New Roman"/>
          <w:sz w:val="27"/>
          <w:szCs w:val="27"/>
        </w:rPr>
        <w:t xml:space="preserve"> </w:t>
      </w:r>
      <w:r w:rsidR="004E5B1E" w:rsidRPr="004E5B1E">
        <w:rPr>
          <w:rFonts w:ascii="Times New Roman" w:hAnsi="Times New Roman"/>
          <w:bCs/>
          <w:sz w:val="27"/>
          <w:szCs w:val="27"/>
          <w:lang w:eastAsia="ru-RU"/>
        </w:rPr>
        <w:t>«Развитие жилищно-коммунальной инфраструктуры в Бурашевском сельском поселении»</w:t>
      </w:r>
      <w:r w:rsidR="00820B48">
        <w:rPr>
          <w:rFonts w:ascii="Times New Roman" w:hAnsi="Times New Roman"/>
          <w:bCs/>
          <w:sz w:val="27"/>
          <w:szCs w:val="27"/>
          <w:lang w:eastAsia="ru-RU"/>
        </w:rPr>
        <w:t xml:space="preserve"> и </w:t>
      </w:r>
      <w:r w:rsidR="00820B48"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«Обеспечение безопасности и жизнедеятельности населения  Бурашевского сельского поселения» </w:t>
      </w:r>
      <w:r w:rsidR="00820B48">
        <w:rPr>
          <w:rFonts w:ascii="Times New Roman" w:hAnsi="Times New Roman"/>
          <w:bCs/>
          <w:sz w:val="27"/>
          <w:szCs w:val="27"/>
          <w:lang w:eastAsia="ru-RU"/>
        </w:rPr>
        <w:t xml:space="preserve"> по </w:t>
      </w:r>
      <w:r w:rsidRPr="004E5B1E">
        <w:rPr>
          <w:rFonts w:ascii="Times New Roman" w:hAnsi="Times New Roman"/>
          <w:sz w:val="27"/>
          <w:szCs w:val="27"/>
        </w:rPr>
        <w:t xml:space="preserve"> 9</w:t>
      </w:r>
      <w:r w:rsidR="004E5B1E" w:rsidRPr="004E5B1E">
        <w:rPr>
          <w:rFonts w:ascii="Times New Roman" w:hAnsi="Times New Roman"/>
          <w:sz w:val="27"/>
          <w:szCs w:val="27"/>
        </w:rPr>
        <w:t>9</w:t>
      </w:r>
      <w:r w:rsidR="00820B48">
        <w:rPr>
          <w:rFonts w:ascii="Times New Roman" w:hAnsi="Times New Roman"/>
          <w:sz w:val="27"/>
          <w:szCs w:val="27"/>
        </w:rPr>
        <w:t>,6</w:t>
      </w:r>
      <w:r w:rsidRPr="004E5B1E">
        <w:rPr>
          <w:rFonts w:ascii="Times New Roman" w:hAnsi="Times New Roman"/>
          <w:sz w:val="27"/>
          <w:szCs w:val="27"/>
        </w:rPr>
        <w:t>%.</w:t>
      </w:r>
    </w:p>
    <w:p w:rsidR="006007AE" w:rsidRPr="001170CA" w:rsidRDefault="006007AE" w:rsidP="004E5B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1170CA">
        <w:rPr>
          <w:rFonts w:ascii="Times New Roman" w:hAnsi="Times New Roman"/>
          <w:sz w:val="27"/>
          <w:szCs w:val="27"/>
        </w:rPr>
        <w:br/>
        <w:t xml:space="preserve">по муниципальным программам составил </w:t>
      </w:r>
      <w:r w:rsidR="004E5B1E">
        <w:rPr>
          <w:rFonts w:ascii="Times New Roman" w:hAnsi="Times New Roman"/>
          <w:sz w:val="27"/>
          <w:szCs w:val="27"/>
        </w:rPr>
        <w:t>17,4</w:t>
      </w:r>
      <w:r w:rsidRPr="001170CA">
        <w:rPr>
          <w:rFonts w:ascii="Times New Roman" w:hAnsi="Times New Roman"/>
          <w:sz w:val="27"/>
          <w:szCs w:val="27"/>
        </w:rPr>
        <w:t xml:space="preserve"> тыс. руб.</w:t>
      </w:r>
    </w:p>
    <w:p w:rsidR="006007AE" w:rsidRPr="001170CA" w:rsidRDefault="006007AE" w:rsidP="004E5B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bookmarkStart w:id="12" w:name="_Hlk104993785"/>
      <w:bookmarkEnd w:id="10"/>
      <w:bookmarkEnd w:id="11"/>
      <w:r w:rsidRPr="001170CA">
        <w:rPr>
          <w:rFonts w:ascii="Times New Roman" w:hAnsi="Times New Roman"/>
          <w:sz w:val="27"/>
          <w:szCs w:val="27"/>
        </w:rPr>
        <w:t xml:space="preserve">Наибольший удельный вес в общей сумме фактических расходов за 2025 год установлен по программам </w:t>
      </w:r>
      <w:r w:rsidR="002E73D0"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«Обеспечение безопасности и жизнедеятельности населения  Бурашевского сельского поселения» </w:t>
      </w:r>
      <w:r w:rsidR="002E73D0">
        <w:rPr>
          <w:rFonts w:ascii="Times New Roman" w:hAnsi="Times New Roman"/>
          <w:bCs/>
          <w:sz w:val="27"/>
          <w:szCs w:val="27"/>
          <w:lang w:eastAsia="ru-RU"/>
        </w:rPr>
        <w:t xml:space="preserve"> </w:t>
      </w:r>
      <w:r w:rsidRPr="001170CA">
        <w:rPr>
          <w:rFonts w:ascii="Times New Roman" w:hAnsi="Times New Roman"/>
          <w:sz w:val="27"/>
          <w:szCs w:val="27"/>
        </w:rPr>
        <w:t xml:space="preserve">– </w:t>
      </w:r>
      <w:r w:rsidR="00491B30">
        <w:rPr>
          <w:rFonts w:ascii="Times New Roman" w:hAnsi="Times New Roman"/>
          <w:sz w:val="27"/>
          <w:szCs w:val="27"/>
        </w:rPr>
        <w:t>5</w:t>
      </w:r>
      <w:r w:rsidR="002E73D0">
        <w:rPr>
          <w:rFonts w:ascii="Times New Roman" w:hAnsi="Times New Roman"/>
          <w:sz w:val="27"/>
          <w:szCs w:val="27"/>
        </w:rPr>
        <w:t>6</w:t>
      </w:r>
      <w:r w:rsidR="00491B30">
        <w:rPr>
          <w:rFonts w:ascii="Times New Roman" w:hAnsi="Times New Roman"/>
          <w:sz w:val="27"/>
          <w:szCs w:val="27"/>
        </w:rPr>
        <w:t>,</w:t>
      </w:r>
      <w:r w:rsidR="002E73D0">
        <w:rPr>
          <w:rFonts w:ascii="Times New Roman" w:hAnsi="Times New Roman"/>
          <w:sz w:val="27"/>
          <w:szCs w:val="27"/>
        </w:rPr>
        <w:t>7</w:t>
      </w:r>
      <w:r w:rsidRPr="001170CA">
        <w:rPr>
          <w:rFonts w:ascii="Times New Roman" w:hAnsi="Times New Roman"/>
          <w:sz w:val="27"/>
          <w:szCs w:val="27"/>
        </w:rPr>
        <w:t>% (</w:t>
      </w:r>
      <w:r w:rsidR="002E73D0">
        <w:rPr>
          <w:rFonts w:ascii="Times New Roman" w:hAnsi="Times New Roman"/>
          <w:sz w:val="27"/>
          <w:szCs w:val="27"/>
        </w:rPr>
        <w:t>3290,0</w:t>
      </w:r>
      <w:r w:rsidRPr="001170CA">
        <w:rPr>
          <w:rFonts w:ascii="Times New Roman" w:hAnsi="Times New Roman"/>
          <w:sz w:val="27"/>
          <w:szCs w:val="27"/>
        </w:rPr>
        <w:t xml:space="preserve">тыс. руб.), </w:t>
      </w:r>
      <w:r w:rsidR="002E73D0"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«Муниципальная политика Бурашевского сельского поселения» </w:t>
      </w:r>
      <w:r w:rsidRPr="001170CA">
        <w:rPr>
          <w:rFonts w:ascii="Times New Roman" w:hAnsi="Times New Roman"/>
          <w:sz w:val="27"/>
          <w:szCs w:val="27"/>
        </w:rPr>
        <w:t xml:space="preserve">– </w:t>
      </w:r>
      <w:r w:rsidR="002E73D0">
        <w:rPr>
          <w:rFonts w:ascii="Times New Roman" w:hAnsi="Times New Roman"/>
          <w:sz w:val="27"/>
          <w:szCs w:val="27"/>
        </w:rPr>
        <w:t>37</w:t>
      </w:r>
      <w:r w:rsidRPr="001170CA">
        <w:rPr>
          <w:rFonts w:ascii="Times New Roman" w:hAnsi="Times New Roman"/>
          <w:sz w:val="27"/>
          <w:szCs w:val="27"/>
        </w:rPr>
        <w:t>% (</w:t>
      </w:r>
      <w:r w:rsidR="002E73D0">
        <w:rPr>
          <w:rFonts w:ascii="Times New Roman" w:hAnsi="Times New Roman"/>
          <w:sz w:val="27"/>
          <w:szCs w:val="27"/>
        </w:rPr>
        <w:t>2143,7</w:t>
      </w:r>
      <w:r w:rsidRPr="001170CA">
        <w:rPr>
          <w:rFonts w:ascii="Times New Roman" w:hAnsi="Times New Roman"/>
          <w:sz w:val="27"/>
          <w:szCs w:val="27"/>
        </w:rPr>
        <w:t xml:space="preserve">тыс. руб.), </w:t>
      </w:r>
      <w:r w:rsidR="002E73D0" w:rsidRPr="004E5B1E">
        <w:rPr>
          <w:rFonts w:ascii="Times New Roman" w:hAnsi="Times New Roman"/>
          <w:bCs/>
          <w:sz w:val="27"/>
          <w:szCs w:val="27"/>
          <w:lang w:eastAsia="ru-RU"/>
        </w:rPr>
        <w:t>«Развитие жилищно-коммунальной инфраструктуры в Бурашевском сельском поселении»</w:t>
      </w:r>
      <w:r w:rsidRPr="001170CA">
        <w:rPr>
          <w:rFonts w:ascii="Times New Roman" w:hAnsi="Times New Roman"/>
          <w:sz w:val="27"/>
          <w:szCs w:val="27"/>
        </w:rPr>
        <w:t xml:space="preserve">– </w:t>
      </w:r>
      <w:r w:rsidR="002E73D0">
        <w:rPr>
          <w:rFonts w:ascii="Times New Roman" w:hAnsi="Times New Roman"/>
          <w:sz w:val="27"/>
          <w:szCs w:val="27"/>
        </w:rPr>
        <w:t>5,5</w:t>
      </w:r>
      <w:r w:rsidRPr="001170CA">
        <w:rPr>
          <w:rFonts w:ascii="Times New Roman" w:hAnsi="Times New Roman"/>
          <w:sz w:val="27"/>
          <w:szCs w:val="27"/>
        </w:rPr>
        <w:t>% (</w:t>
      </w:r>
      <w:r w:rsidR="002E73D0">
        <w:rPr>
          <w:rFonts w:ascii="Times New Roman" w:hAnsi="Times New Roman"/>
          <w:sz w:val="27"/>
          <w:szCs w:val="27"/>
        </w:rPr>
        <w:t>320,5</w:t>
      </w:r>
      <w:r w:rsidRPr="001170CA">
        <w:rPr>
          <w:rFonts w:ascii="Times New Roman" w:hAnsi="Times New Roman"/>
          <w:sz w:val="27"/>
          <w:szCs w:val="27"/>
        </w:rPr>
        <w:t xml:space="preserve"> тыс. руб.). </w:t>
      </w:r>
    </w:p>
    <w:p w:rsidR="006007AE" w:rsidRPr="001170CA" w:rsidRDefault="006007AE" w:rsidP="006007AE">
      <w:pPr>
        <w:widowControl w:val="0"/>
        <w:shd w:val="clear" w:color="auto" w:fill="FFFFFF"/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 xml:space="preserve">Наименьший удельный вес сложился по программам: </w:t>
      </w:r>
      <w:r w:rsidR="002E73D0" w:rsidRPr="004E5B1E">
        <w:rPr>
          <w:rFonts w:ascii="Times New Roman" w:hAnsi="Times New Roman"/>
          <w:bCs/>
          <w:sz w:val="27"/>
          <w:szCs w:val="27"/>
          <w:lang w:eastAsia="ru-RU"/>
        </w:rPr>
        <w:t>«Управление муниципальным имуществом на 2025 год и плановый период 2026 и 2027 годов»</w:t>
      </w:r>
      <w:r w:rsidRPr="001170CA">
        <w:rPr>
          <w:rFonts w:ascii="Times New Roman" w:hAnsi="Times New Roman"/>
          <w:sz w:val="27"/>
          <w:szCs w:val="27"/>
        </w:rPr>
        <w:t xml:space="preserve">– </w:t>
      </w:r>
      <w:r w:rsidR="002E73D0">
        <w:rPr>
          <w:rFonts w:ascii="Times New Roman" w:hAnsi="Times New Roman"/>
          <w:sz w:val="27"/>
          <w:szCs w:val="27"/>
        </w:rPr>
        <w:t>0,8</w:t>
      </w:r>
      <w:r w:rsidRPr="001170CA">
        <w:rPr>
          <w:rFonts w:ascii="Times New Roman" w:hAnsi="Times New Roman"/>
          <w:sz w:val="27"/>
          <w:szCs w:val="27"/>
        </w:rPr>
        <w:t>% (</w:t>
      </w:r>
      <w:r w:rsidR="002E73D0">
        <w:rPr>
          <w:rFonts w:ascii="Times New Roman" w:hAnsi="Times New Roman"/>
          <w:sz w:val="27"/>
          <w:szCs w:val="27"/>
        </w:rPr>
        <w:t>32,0</w:t>
      </w:r>
      <w:r w:rsidRPr="001170CA">
        <w:rPr>
          <w:rFonts w:ascii="Times New Roman" w:hAnsi="Times New Roman"/>
          <w:sz w:val="27"/>
          <w:szCs w:val="27"/>
        </w:rPr>
        <w:t xml:space="preserve"> тыс. руб.).</w:t>
      </w:r>
    </w:p>
    <w:p w:rsidR="006007AE" w:rsidRPr="001170CA" w:rsidRDefault="006007AE" w:rsidP="006007AE">
      <w:pPr>
        <w:widowControl w:val="0"/>
        <w:shd w:val="clear" w:color="auto" w:fill="FFFFFF"/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>Анализируя исполнение муниципальных программ, можно сделать вывод, что в 2025 году, по сравнению с предыдущим периодом (9</w:t>
      </w:r>
      <w:r w:rsidR="002E73D0">
        <w:rPr>
          <w:rFonts w:ascii="Times New Roman" w:hAnsi="Times New Roman"/>
          <w:sz w:val="27"/>
          <w:szCs w:val="27"/>
        </w:rPr>
        <w:t>1</w:t>
      </w:r>
      <w:r w:rsidRPr="001170CA">
        <w:rPr>
          <w:rFonts w:ascii="Times New Roman" w:hAnsi="Times New Roman"/>
          <w:sz w:val="27"/>
          <w:szCs w:val="27"/>
        </w:rPr>
        <w:t>,</w:t>
      </w:r>
      <w:r w:rsidR="002E73D0">
        <w:rPr>
          <w:rFonts w:ascii="Times New Roman" w:hAnsi="Times New Roman"/>
          <w:sz w:val="27"/>
          <w:szCs w:val="27"/>
        </w:rPr>
        <w:t>9</w:t>
      </w:r>
      <w:r w:rsidRPr="001170CA">
        <w:rPr>
          <w:rFonts w:ascii="Times New Roman" w:hAnsi="Times New Roman"/>
          <w:sz w:val="27"/>
          <w:szCs w:val="27"/>
        </w:rPr>
        <w:t>%) наблюдается положительная динамика результатов исполнения бюджета по программам (99,</w:t>
      </w:r>
      <w:r w:rsidR="002E73D0">
        <w:rPr>
          <w:rFonts w:ascii="Times New Roman" w:hAnsi="Times New Roman"/>
          <w:sz w:val="27"/>
          <w:szCs w:val="27"/>
        </w:rPr>
        <w:t>7</w:t>
      </w:r>
      <w:r w:rsidRPr="001170CA">
        <w:rPr>
          <w:rFonts w:ascii="Times New Roman" w:hAnsi="Times New Roman"/>
          <w:sz w:val="27"/>
          <w:szCs w:val="27"/>
        </w:rPr>
        <w:t>%).</w:t>
      </w:r>
    </w:p>
    <w:p w:rsidR="006007AE" w:rsidRPr="001170CA" w:rsidRDefault="006007AE" w:rsidP="006007AE">
      <w:pPr>
        <w:widowControl w:val="0"/>
        <w:shd w:val="clear" w:color="auto" w:fill="FFFFFF"/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1170CA">
        <w:rPr>
          <w:rFonts w:ascii="Times New Roman" w:hAnsi="Times New Roman"/>
          <w:sz w:val="27"/>
          <w:szCs w:val="27"/>
        </w:rPr>
        <w:t>КСК Кильмезского района рекомендует обратить внимание на то, что низкий процент исполнения (не исполнения) муниципальных программ несет риски срыва реализации программных мероприятий (не достижение предусмотренных целей) и ведет к не освоению предусмотренных на их реализацию бюджетных средств.</w:t>
      </w:r>
    </w:p>
    <w:bookmarkEnd w:id="12"/>
    <w:p w:rsidR="006007AE" w:rsidRPr="00C6256E" w:rsidRDefault="006007AE" w:rsidP="006007AE">
      <w:pPr>
        <w:widowControl w:val="0"/>
        <w:shd w:val="clear" w:color="auto" w:fill="FFFFFF"/>
        <w:spacing w:line="300" w:lineRule="exact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  </w:t>
      </w:r>
      <w:r w:rsidRPr="00C6256E">
        <w:rPr>
          <w:rFonts w:ascii="Times New Roman" w:hAnsi="Times New Roman"/>
          <w:b/>
          <w:sz w:val="27"/>
          <w:szCs w:val="27"/>
        </w:rPr>
        <w:t>Непрограммные расходы</w:t>
      </w:r>
    </w:p>
    <w:p w:rsidR="006007AE" w:rsidRPr="00C6256E" w:rsidRDefault="006007AE" w:rsidP="006007AE">
      <w:pPr>
        <w:spacing w:line="300" w:lineRule="exact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 xml:space="preserve">Согласно пояснительной записке к Проекту об исполнении бюджета на реализацию непрограммных расходов в 2025 году направлено </w:t>
      </w:r>
      <w:r w:rsidR="002E73D0">
        <w:rPr>
          <w:rFonts w:ascii="Times New Roman" w:hAnsi="Times New Roman"/>
          <w:color w:val="000000"/>
          <w:sz w:val="27"/>
          <w:szCs w:val="27"/>
          <w:lang w:eastAsia="ru-RU"/>
        </w:rPr>
        <w:t>317,3</w:t>
      </w:r>
      <w:r w:rsidRPr="00C6256E">
        <w:rPr>
          <w:rFonts w:ascii="Times New Roman" w:hAnsi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C6256E">
        <w:rPr>
          <w:rFonts w:ascii="Times New Roman" w:eastAsia="Calibri" w:hAnsi="Times New Roman"/>
          <w:sz w:val="27"/>
          <w:szCs w:val="27"/>
        </w:rPr>
        <w:t xml:space="preserve">тыс. руб. или </w:t>
      </w:r>
      <w:r>
        <w:rPr>
          <w:rFonts w:ascii="Times New Roman" w:eastAsia="Calibri" w:hAnsi="Times New Roman"/>
          <w:sz w:val="27"/>
          <w:szCs w:val="27"/>
        </w:rPr>
        <w:t>100</w:t>
      </w:r>
      <w:r w:rsidRPr="00C6256E">
        <w:rPr>
          <w:rFonts w:ascii="Times New Roman" w:eastAsia="Calibri" w:hAnsi="Times New Roman"/>
          <w:sz w:val="27"/>
          <w:szCs w:val="27"/>
        </w:rPr>
        <w:t xml:space="preserve">% от уточненного плана. </w:t>
      </w:r>
    </w:p>
    <w:p w:rsidR="00FE5B4C" w:rsidRPr="00C6256E" w:rsidRDefault="00FE5B4C" w:rsidP="00FE5B4C">
      <w:pPr>
        <w:spacing w:line="300" w:lineRule="exact"/>
        <w:ind w:firstLine="709"/>
        <w:jc w:val="both"/>
        <w:rPr>
          <w:rFonts w:ascii="Times New Roman" w:eastAsia="Calibri" w:hAnsi="Times New Roman"/>
          <w:sz w:val="27"/>
          <w:szCs w:val="27"/>
        </w:rPr>
      </w:pPr>
      <w:r w:rsidRPr="00C6256E">
        <w:rPr>
          <w:rFonts w:ascii="Times New Roman" w:eastAsia="Calibri" w:hAnsi="Times New Roman"/>
          <w:sz w:val="27"/>
          <w:szCs w:val="27"/>
        </w:rPr>
        <w:t>В составе непрограммных расходов были предусмотрены следующие бюджетные ассигнования:</w:t>
      </w:r>
    </w:p>
    <w:p w:rsidR="00FE5B4C" w:rsidRPr="00C6256E" w:rsidRDefault="00FE5B4C" w:rsidP="00FE5B4C">
      <w:pPr>
        <w:pStyle w:val="ae"/>
        <w:numPr>
          <w:ilvl w:val="0"/>
          <w:numId w:val="13"/>
        </w:numPr>
        <w:spacing w:after="0" w:line="300" w:lineRule="exact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Иные межбюджетные ассигнования на в</w:t>
      </w:r>
      <w:r w:rsidRPr="001170CA">
        <w:rPr>
          <w:rFonts w:ascii="Times New Roman" w:hAnsi="Times New Roman"/>
          <w:sz w:val="27"/>
          <w:szCs w:val="27"/>
        </w:rPr>
        <w:t>ыполнение других обязательств органов местного самоупра</w:t>
      </w:r>
      <w:r>
        <w:rPr>
          <w:rFonts w:ascii="Times New Roman" w:hAnsi="Times New Roman"/>
          <w:sz w:val="27"/>
          <w:szCs w:val="27"/>
        </w:rPr>
        <w:t>в</w:t>
      </w:r>
      <w:r w:rsidRPr="001170CA">
        <w:rPr>
          <w:rFonts w:ascii="Times New Roman" w:hAnsi="Times New Roman"/>
          <w:sz w:val="27"/>
          <w:szCs w:val="27"/>
        </w:rPr>
        <w:t>ления</w:t>
      </w:r>
      <w:r w:rsidRPr="00C6256E">
        <w:rPr>
          <w:rFonts w:ascii="Times New Roman" w:hAnsi="Times New Roman"/>
          <w:sz w:val="27"/>
          <w:szCs w:val="27"/>
        </w:rPr>
        <w:t xml:space="preserve">– </w:t>
      </w:r>
      <w:r>
        <w:rPr>
          <w:rFonts w:ascii="Times New Roman" w:hAnsi="Times New Roman"/>
          <w:sz w:val="27"/>
          <w:szCs w:val="27"/>
        </w:rPr>
        <w:t>136,0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FE5B4C" w:rsidRPr="00C6256E" w:rsidRDefault="00FE5B4C" w:rsidP="00FE5B4C">
      <w:pPr>
        <w:pStyle w:val="ae"/>
        <w:numPr>
          <w:ilvl w:val="0"/>
          <w:numId w:val="13"/>
        </w:numPr>
        <w:spacing w:after="0" w:line="300" w:lineRule="exact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МБТ, на п</w:t>
      </w:r>
      <w:r w:rsidRPr="001170CA">
        <w:rPr>
          <w:rFonts w:ascii="Times New Roman" w:hAnsi="Times New Roman"/>
          <w:sz w:val="27"/>
          <w:szCs w:val="27"/>
        </w:rPr>
        <w:t>ередач</w:t>
      </w:r>
      <w:r>
        <w:rPr>
          <w:rFonts w:ascii="Times New Roman" w:hAnsi="Times New Roman"/>
          <w:sz w:val="27"/>
          <w:szCs w:val="27"/>
        </w:rPr>
        <w:t>у</w:t>
      </w:r>
      <w:r w:rsidRPr="001170CA">
        <w:rPr>
          <w:rFonts w:ascii="Times New Roman" w:hAnsi="Times New Roman"/>
          <w:sz w:val="27"/>
          <w:szCs w:val="27"/>
        </w:rPr>
        <w:t xml:space="preserve"> части полномочий по решению вопросов местного значения в сфере градостроительной деятельности</w:t>
      </w:r>
      <w:r w:rsidRPr="00C6256E">
        <w:rPr>
          <w:rFonts w:ascii="Times New Roman" w:hAnsi="Times New Roman"/>
          <w:sz w:val="27"/>
          <w:szCs w:val="27"/>
        </w:rPr>
        <w:t xml:space="preserve"> – </w:t>
      </w:r>
      <w:r>
        <w:rPr>
          <w:rFonts w:ascii="Times New Roman" w:hAnsi="Times New Roman"/>
          <w:sz w:val="27"/>
          <w:szCs w:val="27"/>
        </w:rPr>
        <w:t>8,2</w:t>
      </w:r>
      <w:r w:rsidRPr="00C6256E">
        <w:rPr>
          <w:rFonts w:ascii="Times New Roman" w:hAnsi="Times New Roman"/>
          <w:sz w:val="27"/>
          <w:szCs w:val="27"/>
        </w:rPr>
        <w:t xml:space="preserve"> тыс. руб.;</w:t>
      </w:r>
    </w:p>
    <w:p w:rsidR="00FE5B4C" w:rsidRPr="001170CA" w:rsidRDefault="00FE5B4C" w:rsidP="00FE5B4C">
      <w:pPr>
        <w:numPr>
          <w:ilvl w:val="0"/>
          <w:numId w:val="13"/>
        </w:numPr>
        <w:spacing w:after="0" w:line="300" w:lineRule="exact"/>
        <w:ind w:left="0" w:firstLine="709"/>
        <w:contextualSpacing/>
        <w:jc w:val="both"/>
        <w:rPr>
          <w:rFonts w:ascii="Times New Roman" w:eastAsia="Calibri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МБТ, на п</w:t>
      </w:r>
      <w:r w:rsidRPr="001170CA">
        <w:rPr>
          <w:rFonts w:ascii="Times New Roman" w:hAnsi="Times New Roman"/>
          <w:sz w:val="27"/>
          <w:szCs w:val="27"/>
        </w:rPr>
        <w:t>ередач</w:t>
      </w:r>
      <w:r>
        <w:rPr>
          <w:rFonts w:ascii="Times New Roman" w:hAnsi="Times New Roman"/>
          <w:sz w:val="27"/>
          <w:szCs w:val="27"/>
        </w:rPr>
        <w:t>у</w:t>
      </w:r>
      <w:r w:rsidRPr="001170CA">
        <w:rPr>
          <w:rFonts w:ascii="Times New Roman" w:eastAsia="Calibri" w:hAnsi="Times New Roman"/>
          <w:sz w:val="27"/>
          <w:szCs w:val="27"/>
        </w:rPr>
        <w:t xml:space="preserve"> полномочий по осуществлению внутреннего муниципального финансового контроля </w:t>
      </w:r>
      <w:r>
        <w:rPr>
          <w:rFonts w:ascii="Times New Roman" w:eastAsia="Calibri" w:hAnsi="Times New Roman"/>
          <w:sz w:val="27"/>
          <w:szCs w:val="27"/>
        </w:rPr>
        <w:t>8,8</w:t>
      </w:r>
      <w:r w:rsidRPr="001170CA">
        <w:rPr>
          <w:rFonts w:ascii="Times New Roman" w:eastAsia="Calibri" w:hAnsi="Times New Roman"/>
          <w:sz w:val="27"/>
          <w:szCs w:val="27"/>
        </w:rPr>
        <w:t xml:space="preserve"> тыс. руб.;</w:t>
      </w:r>
    </w:p>
    <w:p w:rsidR="00FE5B4C" w:rsidRDefault="00FE5B4C" w:rsidP="00FE5B4C">
      <w:pPr>
        <w:numPr>
          <w:ilvl w:val="0"/>
          <w:numId w:val="13"/>
        </w:numPr>
        <w:spacing w:after="0" w:line="300" w:lineRule="exact"/>
        <w:ind w:left="0" w:firstLine="709"/>
        <w:contextualSpacing/>
        <w:jc w:val="both"/>
        <w:rPr>
          <w:rFonts w:ascii="Times New Roman" w:eastAsia="Calibri" w:hAnsi="Times New Roman"/>
          <w:sz w:val="27"/>
          <w:szCs w:val="27"/>
        </w:rPr>
      </w:pPr>
      <w:r>
        <w:rPr>
          <w:rFonts w:ascii="Times New Roman" w:eastAsia="Calibri" w:hAnsi="Times New Roman"/>
          <w:sz w:val="27"/>
          <w:szCs w:val="27"/>
        </w:rPr>
        <w:t>Субвенции на о</w:t>
      </w:r>
      <w:r w:rsidRPr="00C6256E">
        <w:rPr>
          <w:rFonts w:ascii="Times New Roman" w:eastAsia="Calibri" w:hAnsi="Times New Roman"/>
          <w:sz w:val="27"/>
          <w:szCs w:val="27"/>
        </w:rPr>
        <w:t xml:space="preserve">существление первичного воинского учета на территориях, где отсутствуют военные комиссариаты в сумме </w:t>
      </w:r>
      <w:r>
        <w:rPr>
          <w:rFonts w:ascii="Times New Roman" w:eastAsia="Calibri" w:hAnsi="Times New Roman"/>
          <w:sz w:val="27"/>
          <w:szCs w:val="27"/>
        </w:rPr>
        <w:t>164,3</w:t>
      </w:r>
      <w:r w:rsidRPr="00C6256E">
        <w:rPr>
          <w:rFonts w:ascii="Times New Roman" w:eastAsia="Calibri" w:hAnsi="Times New Roman"/>
          <w:sz w:val="27"/>
          <w:szCs w:val="27"/>
        </w:rPr>
        <w:t xml:space="preserve"> тыс. руб.</w:t>
      </w:r>
    </w:p>
    <w:p w:rsidR="00FE5B4C" w:rsidRPr="006D33C9" w:rsidRDefault="00FE5B4C" w:rsidP="00FE5B4C">
      <w:pPr>
        <w:widowControl w:val="0"/>
        <w:shd w:val="clear" w:color="auto" w:fill="FFFFFF"/>
        <w:spacing w:line="300" w:lineRule="exac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</w:t>
      </w:r>
    </w:p>
    <w:p w:rsidR="00FE5B4C" w:rsidRPr="006D33C9" w:rsidRDefault="00FE5B4C" w:rsidP="00FE5B4C">
      <w:pPr>
        <w:widowControl w:val="0"/>
        <w:shd w:val="clear" w:color="auto" w:fill="FFFFFF"/>
        <w:spacing w:line="300" w:lineRule="exac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     </w:t>
      </w:r>
      <w:r w:rsidRPr="006D33C9">
        <w:rPr>
          <w:rFonts w:ascii="Times New Roman" w:hAnsi="Times New Roman"/>
          <w:b/>
          <w:sz w:val="27"/>
          <w:szCs w:val="27"/>
        </w:rPr>
        <w:t xml:space="preserve"> Результат исполнения бюджета</w:t>
      </w:r>
    </w:p>
    <w:p w:rsidR="00FE5B4C" w:rsidRPr="00C6256E" w:rsidRDefault="00FE5B4C" w:rsidP="00FE5B4C">
      <w:pPr>
        <w:widowControl w:val="0"/>
        <w:shd w:val="clear" w:color="auto" w:fill="FFFFFF"/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C6256E">
        <w:rPr>
          <w:rFonts w:ascii="Times New Roman" w:hAnsi="Times New Roman"/>
          <w:sz w:val="27"/>
          <w:szCs w:val="27"/>
        </w:rPr>
        <w:t>Решением Думы от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19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>.1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2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20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>25 №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8</w:t>
      </w:r>
      <w:r w:rsidRPr="00C6256E">
        <w:rPr>
          <w:rFonts w:ascii="Times New Roman" w:hAnsi="Times New Roman"/>
          <w:color w:val="000000"/>
          <w:sz w:val="27"/>
          <w:szCs w:val="27"/>
          <w:lang w:eastAsia="ru-RU"/>
        </w:rPr>
        <w:t>/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t>1</w:t>
      </w:r>
      <w:r w:rsidRPr="00C6256E">
        <w:rPr>
          <w:rFonts w:ascii="Times New Roman" w:hAnsi="Times New Roman"/>
          <w:sz w:val="27"/>
          <w:szCs w:val="27"/>
        </w:rPr>
        <w:t xml:space="preserve">, установлен предельный размер дефицита в сумме </w:t>
      </w:r>
      <w:r>
        <w:rPr>
          <w:rFonts w:ascii="Times New Roman" w:hAnsi="Times New Roman"/>
          <w:sz w:val="27"/>
          <w:szCs w:val="27"/>
        </w:rPr>
        <w:t>720,7</w:t>
      </w:r>
      <w:r w:rsidRPr="00C6256E">
        <w:rPr>
          <w:rFonts w:ascii="Times New Roman" w:hAnsi="Times New Roman"/>
          <w:sz w:val="27"/>
          <w:szCs w:val="27"/>
        </w:rPr>
        <w:t xml:space="preserve"> тыс. руб. Погашение дефицита бюджета планировалось производить за счет следующих источников:</w:t>
      </w:r>
    </w:p>
    <w:p w:rsidR="00FE5B4C" w:rsidRPr="00C6256E" w:rsidRDefault="00FE5B4C" w:rsidP="00FE5B4C">
      <w:pPr>
        <w:pStyle w:val="ae"/>
        <w:widowControl w:val="0"/>
        <w:numPr>
          <w:ilvl w:val="1"/>
          <w:numId w:val="14"/>
        </w:numPr>
        <w:shd w:val="clear" w:color="auto" w:fill="FFFFFF"/>
        <w:spacing w:after="0" w:line="300" w:lineRule="exact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C6256E">
        <w:rPr>
          <w:rFonts w:ascii="Times New Roman" w:eastAsia="Times New Roman" w:hAnsi="Times New Roman"/>
          <w:sz w:val="27"/>
          <w:szCs w:val="27"/>
        </w:rPr>
        <w:t xml:space="preserve">изменение остатков средств на счетах по учету средств бюджета в размере   </w:t>
      </w:r>
      <w:r>
        <w:rPr>
          <w:rFonts w:ascii="Times New Roman" w:eastAsia="Times New Roman" w:hAnsi="Times New Roman"/>
          <w:sz w:val="27"/>
          <w:szCs w:val="27"/>
        </w:rPr>
        <w:t>720,7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тыс. руб.</w:t>
      </w:r>
    </w:p>
    <w:p w:rsidR="00FE5B4C" w:rsidRPr="00C6256E" w:rsidRDefault="00FE5B4C" w:rsidP="00AD64F8">
      <w:pPr>
        <w:pStyle w:val="ae"/>
        <w:widowControl w:val="0"/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C6256E">
        <w:rPr>
          <w:rFonts w:ascii="Times New Roman" w:eastAsia="Times New Roman" w:hAnsi="Times New Roman"/>
          <w:sz w:val="27"/>
          <w:szCs w:val="27"/>
        </w:rPr>
        <w:t xml:space="preserve">В результате при исполнении местного бюджета за 2025 год по состоянию на 01.01.2026 сложился </w:t>
      </w:r>
      <w:r>
        <w:rPr>
          <w:rFonts w:ascii="Times New Roman" w:eastAsia="Times New Roman" w:hAnsi="Times New Roman"/>
          <w:sz w:val="27"/>
          <w:szCs w:val="27"/>
        </w:rPr>
        <w:t>дефицит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в размере </w:t>
      </w:r>
      <w:r>
        <w:rPr>
          <w:rFonts w:ascii="Times New Roman" w:eastAsia="Times New Roman" w:hAnsi="Times New Roman"/>
          <w:sz w:val="27"/>
          <w:szCs w:val="27"/>
        </w:rPr>
        <w:t>695,1</w:t>
      </w:r>
      <w:r w:rsidRPr="00C6256E">
        <w:rPr>
          <w:rFonts w:ascii="Times New Roman" w:eastAsia="Times New Roman" w:hAnsi="Times New Roman"/>
          <w:sz w:val="27"/>
          <w:szCs w:val="27"/>
        </w:rPr>
        <w:t xml:space="preserve"> тыс. руб.</w:t>
      </w:r>
    </w:p>
    <w:p w:rsidR="00AD64F8" w:rsidRDefault="00FE5B4C" w:rsidP="00AD64F8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 xml:space="preserve">                                   </w:t>
      </w:r>
    </w:p>
    <w:p w:rsidR="001E5F32" w:rsidRDefault="001E5F32" w:rsidP="00AD64F8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</w:p>
    <w:p w:rsidR="001E5F32" w:rsidRDefault="001E5F32" w:rsidP="00AD64F8">
      <w:pPr>
        <w:widowControl w:val="0"/>
        <w:shd w:val="clear" w:color="auto" w:fill="FFFFFF"/>
        <w:spacing w:after="0" w:line="240" w:lineRule="auto"/>
        <w:ind w:firstLine="709"/>
        <w:rPr>
          <w:rFonts w:ascii="Times New Roman" w:hAnsi="Times New Roman"/>
          <w:b/>
          <w:sz w:val="27"/>
          <w:szCs w:val="27"/>
        </w:rPr>
      </w:pPr>
    </w:p>
    <w:p w:rsidR="00FE5B4C" w:rsidRPr="00F942F4" w:rsidRDefault="00FE5B4C" w:rsidP="00AD64F8">
      <w:pPr>
        <w:widowControl w:val="0"/>
        <w:shd w:val="clear" w:color="auto" w:fill="FFFFFF"/>
        <w:spacing w:line="300" w:lineRule="exact"/>
        <w:ind w:firstLine="709"/>
        <w:jc w:val="center"/>
        <w:rPr>
          <w:rFonts w:ascii="Times New Roman" w:hAnsi="Times New Roman"/>
          <w:b/>
          <w:sz w:val="27"/>
          <w:szCs w:val="27"/>
        </w:rPr>
      </w:pPr>
      <w:r w:rsidRPr="00F942F4">
        <w:rPr>
          <w:rFonts w:ascii="Times New Roman" w:hAnsi="Times New Roman"/>
          <w:b/>
          <w:sz w:val="27"/>
          <w:szCs w:val="27"/>
        </w:rPr>
        <w:t>Состояние муниципального долга</w:t>
      </w:r>
    </w:p>
    <w:p w:rsidR="00FE5B4C" w:rsidRPr="00F942F4" w:rsidRDefault="00FE5B4C" w:rsidP="00FE5B4C">
      <w:pPr>
        <w:widowControl w:val="0"/>
        <w:shd w:val="clear" w:color="auto" w:fill="FFFFFF"/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Фактически в 2025 году </w:t>
      </w:r>
      <w:bookmarkStart w:id="13" w:name="_Hlk132803409"/>
      <w:r w:rsidR="009A4201">
        <w:rPr>
          <w:rFonts w:ascii="Times New Roman" w:eastAsia="Calibri" w:hAnsi="Times New Roman"/>
          <w:sz w:val="27"/>
          <w:szCs w:val="27"/>
        </w:rPr>
        <w:t>Бурашевским</w:t>
      </w:r>
      <w:r w:rsidRPr="00F942F4">
        <w:rPr>
          <w:rFonts w:ascii="Times New Roman" w:hAnsi="Times New Roman"/>
          <w:sz w:val="27"/>
          <w:szCs w:val="27"/>
        </w:rPr>
        <w:t xml:space="preserve"> муниципальным образованием </w:t>
      </w:r>
      <w:bookmarkEnd w:id="13"/>
      <w:r w:rsidRPr="00F942F4">
        <w:rPr>
          <w:rFonts w:ascii="Times New Roman" w:hAnsi="Times New Roman"/>
          <w:sz w:val="27"/>
          <w:szCs w:val="27"/>
        </w:rPr>
        <w:t>муниципальные заимствования не осуществлялись, муниципальные гарантии не выдавались, получение кредитов от других бюджетов бюджетной системы Российской Федерации не осуществлялись.</w:t>
      </w:r>
    </w:p>
    <w:p w:rsidR="009A4201" w:rsidRPr="00B37965" w:rsidRDefault="009A4201" w:rsidP="009A4201">
      <w:pPr>
        <w:spacing w:line="300" w:lineRule="exact"/>
        <w:jc w:val="center"/>
        <w:rPr>
          <w:rFonts w:ascii="Times New Roman" w:hAnsi="Times New Roman"/>
          <w:b/>
          <w:bCs/>
          <w:sz w:val="27"/>
          <w:szCs w:val="27"/>
        </w:rPr>
      </w:pPr>
      <w:r w:rsidRPr="00B37965">
        <w:rPr>
          <w:rFonts w:ascii="Times New Roman" w:hAnsi="Times New Roman"/>
          <w:b/>
          <w:bCs/>
          <w:sz w:val="27"/>
          <w:szCs w:val="27"/>
        </w:rPr>
        <w:t>Проверка соответствия годовой бюджетной отчетности</w:t>
      </w:r>
    </w:p>
    <w:p w:rsidR="009A4201" w:rsidRPr="00B37965" w:rsidRDefault="009A4201" w:rsidP="009A4201">
      <w:pPr>
        <w:spacing w:line="300" w:lineRule="exact"/>
        <w:ind w:firstLine="709"/>
        <w:jc w:val="both"/>
        <w:rPr>
          <w:rFonts w:ascii="Times New Roman" w:hAnsi="Times New Roman"/>
          <w:sz w:val="27"/>
          <w:szCs w:val="27"/>
        </w:rPr>
      </w:pPr>
      <w:r w:rsidRPr="00B37965">
        <w:rPr>
          <w:rFonts w:ascii="Times New Roman" w:hAnsi="Times New Roman"/>
          <w:sz w:val="27"/>
          <w:szCs w:val="27"/>
        </w:rPr>
        <w:t>При составлении отчетности необходимо руководствоваться не только БК РФ, но и Инструкцией №191н.</w:t>
      </w:r>
    </w:p>
    <w:p w:rsidR="009A4201" w:rsidRPr="00B37965" w:rsidRDefault="009A4201" w:rsidP="009A4201">
      <w:pPr>
        <w:spacing w:line="300" w:lineRule="exact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hAnsi="Times New Roman"/>
          <w:sz w:val="27"/>
          <w:szCs w:val="27"/>
        </w:rPr>
        <w:t xml:space="preserve">Согласно п. 9 Инструкции №191н отчетность составлена нарастающим итогом с начала года, числовые показатели отражены в рублях с точностью до второго десятичного знака после запятой. </w:t>
      </w:r>
    </w:p>
    <w:p w:rsidR="009A4201" w:rsidRPr="00B37965" w:rsidRDefault="009A4201" w:rsidP="009A420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hAnsi="Times New Roman"/>
          <w:color w:val="000000"/>
          <w:sz w:val="27"/>
          <w:szCs w:val="27"/>
          <w:lang w:eastAsia="ru-RU"/>
        </w:rPr>
        <w:t>При проверке соответствия и оформления представленных форм требованиям Инструкции №191н выявлено следующее.</w:t>
      </w:r>
    </w:p>
    <w:p w:rsidR="009A4201" w:rsidRPr="00B37965" w:rsidRDefault="009A4201" w:rsidP="009A420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hAnsi="Times New Roman"/>
          <w:sz w:val="27"/>
          <w:szCs w:val="27"/>
        </w:rPr>
        <w:t>1. В нарушении Инструкции №191н в пояснительной записке не выдержаны правила и требования по формированию ф. 0503160 Пояснительная записка.</w:t>
      </w:r>
    </w:p>
    <w:p w:rsidR="009A4201" w:rsidRPr="00B37965" w:rsidRDefault="009A4201" w:rsidP="001E5F32">
      <w:pPr>
        <w:pStyle w:val="ae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2. В нарушение п. 11.1 в состав бюджетной отчетности не включены следующие формы:  </w:t>
      </w:r>
    </w:p>
    <w:p w:rsidR="009A4201" w:rsidRPr="00B37965" w:rsidRDefault="009A4201" w:rsidP="009A4201">
      <w:pPr>
        <w:pStyle w:val="ae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Отчет о бюджетных обязательствах (форма по ОКУД 0503128);</w:t>
      </w:r>
    </w:p>
    <w:p w:rsidR="009A4201" w:rsidRPr="00B37965" w:rsidRDefault="009A4201" w:rsidP="009A4201">
      <w:pPr>
        <w:pStyle w:val="ae"/>
        <w:numPr>
          <w:ilvl w:val="0"/>
          <w:numId w:val="15"/>
        </w:numPr>
        <w:spacing w:after="0" w:line="240" w:lineRule="auto"/>
        <w:ind w:left="0" w:firstLine="709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bookmarkStart w:id="14" w:name="_Hlk105145708"/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Пояснительная записка (форма по ОКУД 0503160)</w:t>
      </w:r>
    </w:p>
    <w:p w:rsidR="009A4201" w:rsidRPr="00B37965" w:rsidRDefault="009A4201" w:rsidP="009A4201">
      <w:pPr>
        <w:pStyle w:val="ae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7"/>
          <w:szCs w:val="27"/>
          <w:lang w:eastAsia="ru-RU"/>
        </w:rPr>
      </w:pPr>
      <w:r w:rsidRPr="00B37965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Из состава ф. 0503160 «Пояснительная записка» сформированы только Сведения о движении нефинансовых активов (ф. 0503168), Сведения по дебиторской и кредиторской задолженности (ф. 0503169)</w:t>
      </w:r>
      <w:bookmarkEnd w:id="14"/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.</w:t>
      </w:r>
    </w:p>
    <w:p w:rsidR="009A4201" w:rsidRPr="00FD2939" w:rsidRDefault="009A4201" w:rsidP="009A4201">
      <w:pPr>
        <w:spacing w:after="0" w:line="240" w:lineRule="auto"/>
        <w:jc w:val="both"/>
        <w:rPr>
          <w:rFonts w:ascii="Times New Roman" w:hAnsi="Times New Roman"/>
          <w:sz w:val="27"/>
          <w:szCs w:val="27"/>
          <w:lang w:eastAsia="ru-RU"/>
        </w:rPr>
      </w:pPr>
      <w:r>
        <w:rPr>
          <w:rFonts w:ascii="Times New Roman" w:hAnsi="Times New Roman"/>
          <w:sz w:val="27"/>
          <w:szCs w:val="27"/>
        </w:rPr>
        <w:t xml:space="preserve">          </w:t>
      </w:r>
      <w:r w:rsidRPr="00FD2939">
        <w:rPr>
          <w:rFonts w:ascii="Times New Roman" w:hAnsi="Times New Roman"/>
          <w:sz w:val="27"/>
          <w:szCs w:val="27"/>
        </w:rPr>
        <w:t>3. 174 не раскрыта информация о задолженности по исполнительным документам и правовом основании ее возникновения, отраженная в ф. 0503296</w:t>
      </w:r>
      <w:bookmarkStart w:id="15" w:name="_Hlk105146018"/>
      <w:r w:rsidRPr="00FD2939">
        <w:rPr>
          <w:rFonts w:ascii="Times New Roman" w:hAnsi="Times New Roman"/>
          <w:sz w:val="27"/>
          <w:szCs w:val="27"/>
        </w:rPr>
        <w:t xml:space="preserve"> </w:t>
      </w:r>
      <w:r w:rsidRPr="00FD2939">
        <w:rPr>
          <w:rFonts w:ascii="Times New Roman" w:hAnsi="Times New Roman"/>
          <w:sz w:val="27"/>
          <w:szCs w:val="27"/>
          <w:lang w:eastAsia="ru-RU"/>
        </w:rPr>
        <w:t>«Сведения об исполнении судебных решений по денежным обязательствам бюджета».</w:t>
      </w:r>
    </w:p>
    <w:p w:rsidR="009A4201" w:rsidRPr="00B37965" w:rsidRDefault="009A4201" w:rsidP="009A4201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</w:rPr>
      </w:pPr>
      <w:bookmarkStart w:id="16" w:name="_Hlk104998335"/>
      <w:bookmarkStart w:id="17" w:name="_Hlk104999220"/>
      <w:bookmarkEnd w:id="15"/>
      <w:r>
        <w:rPr>
          <w:sz w:val="27"/>
          <w:szCs w:val="27"/>
        </w:rPr>
        <w:t xml:space="preserve">         </w:t>
      </w:r>
      <w:r w:rsidRPr="00FD2939">
        <w:rPr>
          <w:sz w:val="27"/>
          <w:szCs w:val="27"/>
        </w:rPr>
        <w:t>4.</w:t>
      </w:r>
      <w:r>
        <w:rPr>
          <w:sz w:val="27"/>
          <w:szCs w:val="27"/>
        </w:rPr>
        <w:t xml:space="preserve"> </w:t>
      </w:r>
      <w:r w:rsidRPr="00FD2939">
        <w:rPr>
          <w:sz w:val="27"/>
          <w:szCs w:val="27"/>
        </w:rPr>
        <w:t>В нарушение</w:t>
      </w:r>
      <w:r w:rsidRPr="00B37965">
        <w:rPr>
          <w:b/>
          <w:bCs/>
          <w:sz w:val="27"/>
          <w:szCs w:val="27"/>
        </w:rPr>
        <w:t xml:space="preserve"> </w:t>
      </w:r>
      <w:r w:rsidRPr="00B37965">
        <w:rPr>
          <w:sz w:val="27"/>
          <w:szCs w:val="27"/>
        </w:rPr>
        <w:t xml:space="preserve">п. 9 Приказа Минфина России от 15.11.2019 №184н "Об утверждении федерального стандарта бухгалтерского учета государственных финансов «Выплаты персоналу» и </w:t>
      </w:r>
      <w:r w:rsidRPr="00B37965">
        <w:rPr>
          <w:b/>
          <w:bCs/>
          <w:sz w:val="27"/>
          <w:szCs w:val="27"/>
        </w:rPr>
        <w:t xml:space="preserve"> </w:t>
      </w:r>
      <w:r w:rsidRPr="00B37965">
        <w:rPr>
          <w:sz w:val="27"/>
          <w:szCs w:val="27"/>
        </w:rPr>
        <w:t xml:space="preserve">п. 302.1 Приказа Минфина России от 01.12.2010 №157н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 не </w:t>
      </w:r>
      <w:bookmarkStart w:id="18" w:name="_Hlk105070516"/>
      <w:r w:rsidRPr="00B37965">
        <w:rPr>
          <w:sz w:val="27"/>
          <w:szCs w:val="27"/>
        </w:rPr>
        <w:t>ведется (анализ ф. 0503130 и ф. 0503169) формирование и учет резервов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</w:t>
      </w:r>
      <w:bookmarkEnd w:id="16"/>
      <w:r w:rsidRPr="00B37965">
        <w:rPr>
          <w:sz w:val="27"/>
          <w:szCs w:val="27"/>
        </w:rPr>
        <w:t>.</w:t>
      </w:r>
    </w:p>
    <w:p w:rsidR="009A4201" w:rsidRPr="00B37965" w:rsidRDefault="009A4201" w:rsidP="00AD64F8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7"/>
          <w:szCs w:val="27"/>
        </w:rPr>
      </w:pPr>
      <w:bookmarkStart w:id="19" w:name="_Hlk105068580"/>
      <w:r w:rsidRPr="00B37965">
        <w:rPr>
          <w:sz w:val="27"/>
          <w:szCs w:val="27"/>
        </w:rPr>
        <w:t>При выборочной проверке контрольных соотношений между показателями отдельных форм бюджетной отчетности несоответствия показателей не установлено.</w:t>
      </w:r>
    </w:p>
    <w:p w:rsidR="00AD64F8" w:rsidRDefault="009A4201" w:rsidP="00AD64F8">
      <w:pPr>
        <w:shd w:val="clear" w:color="auto" w:fill="FAFAFA"/>
        <w:spacing w:after="0" w:line="240" w:lineRule="auto"/>
        <w:rPr>
          <w:rFonts w:ascii="Times New Roman" w:hAnsi="Times New Roman"/>
          <w:color w:val="000000"/>
          <w:sz w:val="27"/>
          <w:szCs w:val="27"/>
        </w:rPr>
      </w:pPr>
      <w:bookmarkStart w:id="20" w:name="_Hlk104975954"/>
      <w:bookmarkEnd w:id="17"/>
      <w:bookmarkEnd w:id="18"/>
      <w:bookmarkEnd w:id="19"/>
      <w:r>
        <w:rPr>
          <w:rFonts w:ascii="Times New Roman" w:hAnsi="Times New Roman"/>
          <w:color w:val="000000"/>
          <w:sz w:val="27"/>
          <w:szCs w:val="27"/>
        </w:rPr>
        <w:t xml:space="preserve">       </w:t>
      </w:r>
      <w:r w:rsidR="00AD64F8">
        <w:rPr>
          <w:rFonts w:ascii="Times New Roman" w:hAnsi="Times New Roman"/>
          <w:color w:val="000000"/>
          <w:sz w:val="27"/>
          <w:szCs w:val="27"/>
        </w:rPr>
        <w:t xml:space="preserve"> </w:t>
      </w:r>
      <w:r>
        <w:rPr>
          <w:rFonts w:ascii="Times New Roman" w:hAnsi="Times New Roman"/>
          <w:color w:val="000000"/>
          <w:sz w:val="27"/>
          <w:szCs w:val="27"/>
        </w:rPr>
        <w:t xml:space="preserve">                 </w:t>
      </w:r>
    </w:p>
    <w:p w:rsidR="001E5F32" w:rsidRDefault="001E5F32" w:rsidP="00AD64F8">
      <w:pPr>
        <w:shd w:val="clear" w:color="auto" w:fill="FAFAFA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1E5F32" w:rsidRDefault="001E5F32" w:rsidP="00AD64F8">
      <w:pPr>
        <w:shd w:val="clear" w:color="auto" w:fill="FAFAFA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1E5F32" w:rsidRDefault="001E5F32" w:rsidP="00AD64F8">
      <w:pPr>
        <w:shd w:val="clear" w:color="auto" w:fill="FAFAFA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1E5F32" w:rsidRDefault="001E5F32" w:rsidP="00AD64F8">
      <w:pPr>
        <w:shd w:val="clear" w:color="auto" w:fill="FAFAFA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1E5F32" w:rsidRDefault="001E5F32" w:rsidP="00AD64F8">
      <w:pPr>
        <w:shd w:val="clear" w:color="auto" w:fill="FAFAFA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1E5F32" w:rsidRDefault="001E5F32" w:rsidP="00AD64F8">
      <w:pPr>
        <w:shd w:val="clear" w:color="auto" w:fill="FAFAFA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7"/>
          <w:szCs w:val="27"/>
        </w:rPr>
      </w:pPr>
    </w:p>
    <w:p w:rsidR="009A4201" w:rsidRPr="00AD64F8" w:rsidRDefault="009A4201" w:rsidP="00AD64F8">
      <w:pPr>
        <w:shd w:val="clear" w:color="auto" w:fill="FAFAFA"/>
        <w:spacing w:after="0" w:line="240" w:lineRule="auto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  <w:r w:rsidRPr="00AD64F8">
        <w:rPr>
          <w:rFonts w:ascii="Times New Roman" w:hAnsi="Times New Roman"/>
          <w:b/>
          <w:bCs/>
          <w:color w:val="000000"/>
          <w:sz w:val="27"/>
          <w:szCs w:val="27"/>
        </w:rPr>
        <w:t>Анализ дебиторской и кредиторской задолженности</w:t>
      </w:r>
    </w:p>
    <w:p w:rsidR="001E5F32" w:rsidRDefault="001E5F32" w:rsidP="00AD64F8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9A4201" w:rsidRDefault="009A4201" w:rsidP="00AD64F8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D33F1">
        <w:rPr>
          <w:rFonts w:ascii="Times New Roman" w:hAnsi="Times New Roman"/>
          <w:sz w:val="27"/>
          <w:szCs w:val="27"/>
        </w:rPr>
        <w:t>Структура дебиторской и кредиторской задолженности представлена следующей таблицей:</w:t>
      </w:r>
    </w:p>
    <w:p w:rsidR="001E5F32" w:rsidRPr="001D33F1" w:rsidRDefault="001E5F32" w:rsidP="00AD64F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</w:p>
    <w:tbl>
      <w:tblPr>
        <w:tblW w:w="9356" w:type="dxa"/>
        <w:tblInd w:w="1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1590"/>
        <w:gridCol w:w="1583"/>
        <w:gridCol w:w="1663"/>
        <w:gridCol w:w="1560"/>
        <w:gridCol w:w="1559"/>
      </w:tblGrid>
      <w:tr w:rsidR="009A4201" w:rsidRPr="001D33F1" w:rsidTr="009A4201"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9A4201" w:rsidRPr="001D33F1" w:rsidRDefault="009A4201" w:rsidP="009A4201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9A4201" w:rsidRPr="001D33F1" w:rsidRDefault="009A4201" w:rsidP="009A420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Задолженность на 01.01.202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1D33F1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9A4201" w:rsidRPr="001D33F1" w:rsidRDefault="009A4201" w:rsidP="009A4201">
            <w:pPr>
              <w:rPr>
                <w:rFonts w:ascii="Times New Roman" w:hAnsi="Times New Roman"/>
              </w:rPr>
            </w:pP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9A4201" w:rsidRPr="001D33F1" w:rsidRDefault="009A4201" w:rsidP="009A420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Задолженность на 01.01.202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 w:rsidRPr="001D33F1">
              <w:rPr>
                <w:rFonts w:ascii="Times New Roman" w:hAnsi="Times New Roman"/>
                <w:sz w:val="20"/>
                <w:szCs w:val="20"/>
              </w:rPr>
              <w:t>  г.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9A4201" w:rsidRPr="001D33F1" w:rsidRDefault="009A4201" w:rsidP="009A420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Отклонение (гр4-гр.2)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4201" w:rsidRPr="001D33F1" w:rsidRDefault="009A4201" w:rsidP="009A420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% (гр5/гр2*100)</w:t>
            </w:r>
          </w:p>
        </w:tc>
      </w:tr>
      <w:tr w:rsidR="009A4201" w:rsidRPr="001D33F1" w:rsidTr="009A4201">
        <w:trPr>
          <w:trHeight w:val="117"/>
        </w:trPr>
        <w:tc>
          <w:tcPr>
            <w:tcW w:w="140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9A4201" w:rsidRPr="001D33F1" w:rsidRDefault="009A4201" w:rsidP="009A42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9A4201" w:rsidRPr="001D33F1" w:rsidRDefault="009A4201" w:rsidP="009A420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8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9A4201" w:rsidRPr="001D33F1" w:rsidRDefault="009A4201" w:rsidP="009A420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6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9A4201" w:rsidRPr="001D33F1" w:rsidRDefault="009A4201" w:rsidP="009A420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9A4201" w:rsidRPr="001D33F1" w:rsidRDefault="009A4201" w:rsidP="009A420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4201" w:rsidRPr="001D33F1" w:rsidRDefault="009A4201" w:rsidP="009A420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33F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9A4201" w:rsidRPr="001D33F1" w:rsidTr="009A4201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9A4201" w:rsidRPr="007A5ED2" w:rsidRDefault="009A4201" w:rsidP="009A4201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7A5ED2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9A4201" w:rsidRPr="007A5ED2" w:rsidRDefault="009A4201" w:rsidP="009A420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11,0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9A4201" w:rsidRPr="007A5ED2" w:rsidRDefault="009A4201" w:rsidP="009A4201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7A5ED2">
              <w:rPr>
                <w:rFonts w:ascii="Times New Roman" w:hAnsi="Times New Roman"/>
                <w:sz w:val="20"/>
                <w:szCs w:val="20"/>
              </w:rPr>
              <w:t>Дебиторская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9A4201" w:rsidRPr="007A5ED2" w:rsidRDefault="001E5F32" w:rsidP="009A420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2,8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9A4201" w:rsidRPr="007A5ED2" w:rsidRDefault="001E5F32" w:rsidP="009A420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-8,2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4201" w:rsidRPr="007A5ED2" w:rsidRDefault="001E5F32" w:rsidP="009A420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74,5</w:t>
            </w:r>
          </w:p>
        </w:tc>
      </w:tr>
      <w:tr w:rsidR="009A4201" w:rsidRPr="001D33F1" w:rsidTr="009A4201">
        <w:tc>
          <w:tcPr>
            <w:tcW w:w="1401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9A4201" w:rsidRPr="007A5ED2" w:rsidRDefault="009A4201" w:rsidP="009A4201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7A5ED2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59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9A4201" w:rsidRPr="007A5ED2" w:rsidRDefault="009A4201" w:rsidP="009A420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2,1</w:t>
            </w:r>
          </w:p>
        </w:tc>
        <w:tc>
          <w:tcPr>
            <w:tcW w:w="158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  <w:hideMark/>
          </w:tcPr>
          <w:p w:rsidR="009A4201" w:rsidRPr="007A5ED2" w:rsidRDefault="009A4201" w:rsidP="009A4201">
            <w:pPr>
              <w:spacing w:before="100" w:beforeAutospacing="1" w:after="100" w:afterAutospacing="1"/>
              <w:rPr>
                <w:rFonts w:ascii="Times New Roman" w:hAnsi="Times New Roman"/>
                <w:sz w:val="20"/>
                <w:szCs w:val="20"/>
              </w:rPr>
            </w:pPr>
            <w:r w:rsidRPr="007A5ED2">
              <w:rPr>
                <w:rFonts w:ascii="Times New Roman" w:hAnsi="Times New Roman"/>
                <w:sz w:val="20"/>
                <w:szCs w:val="20"/>
              </w:rPr>
              <w:t>Кредиторская</w:t>
            </w:r>
          </w:p>
        </w:tc>
        <w:tc>
          <w:tcPr>
            <w:tcW w:w="1663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9A4201" w:rsidRPr="007A5ED2" w:rsidRDefault="001E5F32" w:rsidP="009A420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3,2</w:t>
            </w:r>
          </w:p>
        </w:tc>
        <w:tc>
          <w:tcPr>
            <w:tcW w:w="1560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tcMar>
              <w:top w:w="60" w:type="dxa"/>
              <w:left w:w="12" w:type="dxa"/>
              <w:bottom w:w="60" w:type="dxa"/>
              <w:right w:w="60" w:type="dxa"/>
            </w:tcMar>
          </w:tcPr>
          <w:p w:rsidR="009A4201" w:rsidRPr="007A5ED2" w:rsidRDefault="001E5F32" w:rsidP="009A420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1,1</w:t>
            </w:r>
          </w:p>
        </w:tc>
        <w:tc>
          <w:tcPr>
            <w:tcW w:w="1559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</w:tcPr>
          <w:p w:rsidR="009A4201" w:rsidRPr="007A5ED2" w:rsidRDefault="001E5F32" w:rsidP="009A4201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52,4</w:t>
            </w:r>
          </w:p>
        </w:tc>
      </w:tr>
    </w:tbl>
    <w:p w:rsidR="00AD64F8" w:rsidRDefault="00AD64F8" w:rsidP="00AD64F8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7"/>
          <w:szCs w:val="27"/>
        </w:rPr>
      </w:pPr>
    </w:p>
    <w:p w:rsidR="009A4201" w:rsidRPr="001E5F32" w:rsidRDefault="009A4201" w:rsidP="00AD64F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E5F32">
        <w:rPr>
          <w:rFonts w:ascii="Times New Roman" w:hAnsi="Times New Roman"/>
          <w:sz w:val="27"/>
          <w:szCs w:val="27"/>
        </w:rPr>
        <w:t>Дебиторская задолженность</w:t>
      </w:r>
      <w:r w:rsidRPr="001E5F32">
        <w:rPr>
          <w:rFonts w:cs="Arial"/>
          <w:sz w:val="27"/>
          <w:szCs w:val="27"/>
        </w:rPr>
        <w:t> </w:t>
      </w:r>
      <w:r w:rsidRPr="001E5F32">
        <w:rPr>
          <w:rFonts w:ascii="Times New Roman" w:hAnsi="Times New Roman"/>
          <w:sz w:val="27"/>
          <w:szCs w:val="27"/>
        </w:rPr>
        <w:t xml:space="preserve">администрации по состоянию на 01.01.2025 года  составляла  </w:t>
      </w:r>
      <w:r w:rsidR="001E5F32" w:rsidRPr="001E5F32">
        <w:rPr>
          <w:rFonts w:ascii="Times New Roman" w:hAnsi="Times New Roman"/>
          <w:sz w:val="27"/>
          <w:szCs w:val="27"/>
        </w:rPr>
        <w:t>1</w:t>
      </w:r>
      <w:r w:rsidRPr="001E5F32">
        <w:rPr>
          <w:rFonts w:ascii="Times New Roman" w:hAnsi="Times New Roman"/>
          <w:sz w:val="27"/>
          <w:szCs w:val="27"/>
        </w:rPr>
        <w:t>1,</w:t>
      </w:r>
      <w:r w:rsidR="001E5F32" w:rsidRPr="001E5F32">
        <w:rPr>
          <w:rFonts w:ascii="Times New Roman" w:hAnsi="Times New Roman"/>
          <w:sz w:val="27"/>
          <w:szCs w:val="27"/>
        </w:rPr>
        <w:t>0</w:t>
      </w:r>
      <w:r w:rsidRPr="001E5F32">
        <w:rPr>
          <w:rFonts w:ascii="Times New Roman" w:hAnsi="Times New Roman"/>
          <w:sz w:val="27"/>
          <w:szCs w:val="27"/>
        </w:rPr>
        <w:t xml:space="preserve"> тыс. рублей, на конец отчетного периода составила </w:t>
      </w:r>
      <w:r w:rsidR="001E5F32" w:rsidRPr="001E5F32">
        <w:rPr>
          <w:rFonts w:ascii="Times New Roman" w:hAnsi="Times New Roman"/>
          <w:sz w:val="27"/>
          <w:szCs w:val="27"/>
        </w:rPr>
        <w:t>2</w:t>
      </w:r>
      <w:r w:rsidRPr="001E5F32">
        <w:rPr>
          <w:rFonts w:ascii="Times New Roman" w:hAnsi="Times New Roman"/>
          <w:sz w:val="27"/>
          <w:szCs w:val="27"/>
        </w:rPr>
        <w:t xml:space="preserve">,8 тыс.  рублей, </w:t>
      </w:r>
      <w:r w:rsidR="001E5F32" w:rsidRPr="001E5F32">
        <w:rPr>
          <w:rFonts w:ascii="Times New Roman" w:hAnsi="Times New Roman"/>
          <w:sz w:val="27"/>
          <w:szCs w:val="27"/>
        </w:rPr>
        <w:t>уменьшение</w:t>
      </w:r>
      <w:r w:rsidRPr="001E5F32">
        <w:rPr>
          <w:rFonts w:ascii="Times New Roman" w:hAnsi="Times New Roman"/>
          <w:sz w:val="27"/>
          <w:szCs w:val="27"/>
        </w:rPr>
        <w:t xml:space="preserve"> на </w:t>
      </w:r>
      <w:r w:rsidR="001E5F32" w:rsidRPr="001E5F32">
        <w:rPr>
          <w:rFonts w:ascii="Times New Roman" w:hAnsi="Times New Roman"/>
          <w:sz w:val="27"/>
          <w:szCs w:val="27"/>
        </w:rPr>
        <w:t>8,2</w:t>
      </w:r>
      <w:r w:rsidRPr="001E5F32">
        <w:rPr>
          <w:rFonts w:ascii="Times New Roman" w:hAnsi="Times New Roman"/>
          <w:sz w:val="27"/>
          <w:szCs w:val="27"/>
        </w:rPr>
        <w:t xml:space="preserve"> тыс. рублей или на </w:t>
      </w:r>
      <w:r w:rsidR="001E5F32" w:rsidRPr="001E5F32">
        <w:rPr>
          <w:rFonts w:ascii="Times New Roman" w:hAnsi="Times New Roman"/>
          <w:sz w:val="27"/>
          <w:szCs w:val="27"/>
        </w:rPr>
        <w:t>74,5</w:t>
      </w:r>
      <w:r w:rsidRPr="001E5F32">
        <w:rPr>
          <w:rFonts w:ascii="Times New Roman" w:hAnsi="Times New Roman"/>
          <w:sz w:val="27"/>
          <w:szCs w:val="27"/>
        </w:rPr>
        <w:t>%,</w:t>
      </w:r>
      <w:r w:rsidRPr="001E5F32">
        <w:rPr>
          <w:rFonts w:ascii="Times New Roman" w:hAnsi="Times New Roman"/>
        </w:rPr>
        <w:t xml:space="preserve"> </w:t>
      </w:r>
      <w:r w:rsidRPr="001E5F32">
        <w:rPr>
          <w:rFonts w:ascii="Times New Roman" w:hAnsi="Times New Roman"/>
          <w:sz w:val="27"/>
          <w:szCs w:val="27"/>
        </w:rPr>
        <w:t>просроченная дебиторская задолженность отсутствует.</w:t>
      </w:r>
    </w:p>
    <w:p w:rsidR="009A4201" w:rsidRPr="001E5F32" w:rsidRDefault="009A4201" w:rsidP="00AD64F8">
      <w:pPr>
        <w:shd w:val="clear" w:color="auto" w:fill="FAFAFA"/>
        <w:spacing w:after="0" w:line="240" w:lineRule="auto"/>
        <w:ind w:firstLine="709"/>
        <w:jc w:val="both"/>
        <w:rPr>
          <w:rFonts w:ascii="Arial" w:hAnsi="Arial" w:cs="Arial"/>
          <w:sz w:val="27"/>
          <w:szCs w:val="27"/>
        </w:rPr>
      </w:pPr>
      <w:r w:rsidRPr="001E5F32">
        <w:rPr>
          <w:rFonts w:ascii="Times New Roman" w:hAnsi="Times New Roman"/>
          <w:sz w:val="27"/>
          <w:szCs w:val="27"/>
        </w:rPr>
        <w:t>Кредиторская</w:t>
      </w:r>
      <w:r w:rsidRPr="001E5F32">
        <w:rPr>
          <w:rFonts w:ascii="Times New Roman" w:hAnsi="Times New Roman"/>
          <w:b/>
          <w:bCs/>
          <w:sz w:val="27"/>
          <w:szCs w:val="27"/>
        </w:rPr>
        <w:t> </w:t>
      </w:r>
      <w:r w:rsidRPr="001E5F32">
        <w:rPr>
          <w:rFonts w:ascii="Times New Roman" w:hAnsi="Times New Roman"/>
          <w:sz w:val="27"/>
          <w:szCs w:val="27"/>
        </w:rPr>
        <w:t xml:space="preserve">задолженность на начало отчетного года 01.01.2025 года составляла  </w:t>
      </w:r>
      <w:r w:rsidR="001E5F32" w:rsidRPr="001E5F32">
        <w:rPr>
          <w:rFonts w:ascii="Times New Roman" w:hAnsi="Times New Roman"/>
          <w:sz w:val="27"/>
          <w:szCs w:val="27"/>
        </w:rPr>
        <w:t>2,1</w:t>
      </w:r>
      <w:r w:rsidRPr="001E5F32">
        <w:rPr>
          <w:rFonts w:ascii="Times New Roman" w:hAnsi="Times New Roman"/>
          <w:sz w:val="27"/>
          <w:szCs w:val="27"/>
        </w:rPr>
        <w:t xml:space="preserve"> тыс. рублей,  на конец отчетного периода  составила </w:t>
      </w:r>
      <w:r w:rsidR="001E5F32" w:rsidRPr="001E5F32">
        <w:rPr>
          <w:rFonts w:ascii="Times New Roman" w:hAnsi="Times New Roman"/>
          <w:sz w:val="27"/>
          <w:szCs w:val="27"/>
        </w:rPr>
        <w:t>3,2</w:t>
      </w:r>
      <w:r w:rsidRPr="001E5F32">
        <w:rPr>
          <w:rFonts w:ascii="Times New Roman" w:hAnsi="Times New Roman"/>
          <w:sz w:val="27"/>
          <w:szCs w:val="27"/>
        </w:rPr>
        <w:t xml:space="preserve"> тыс. рублей, увеличение на 1,1 тыс. рублей или </w:t>
      </w:r>
      <w:r w:rsidR="001E5F32" w:rsidRPr="001E5F32">
        <w:rPr>
          <w:rFonts w:ascii="Times New Roman" w:hAnsi="Times New Roman"/>
          <w:sz w:val="27"/>
          <w:szCs w:val="27"/>
        </w:rPr>
        <w:t>52,4</w:t>
      </w:r>
      <w:r w:rsidRPr="001E5F32">
        <w:rPr>
          <w:rFonts w:ascii="Times New Roman" w:hAnsi="Times New Roman"/>
          <w:sz w:val="27"/>
          <w:szCs w:val="27"/>
        </w:rPr>
        <w:t>%,</w:t>
      </w:r>
      <w:r w:rsidRPr="001E5F32">
        <w:rPr>
          <w:rFonts w:ascii="Times New Roman" w:hAnsi="Times New Roman"/>
        </w:rPr>
        <w:t xml:space="preserve"> </w:t>
      </w:r>
      <w:r w:rsidRPr="001E5F32">
        <w:rPr>
          <w:rFonts w:ascii="Times New Roman" w:hAnsi="Times New Roman"/>
          <w:sz w:val="27"/>
          <w:szCs w:val="27"/>
        </w:rPr>
        <w:t>просроченная кредиторская задолженность отсутствует.</w:t>
      </w:r>
    </w:p>
    <w:p w:rsidR="009A4201" w:rsidRPr="001E5F32" w:rsidRDefault="009A4201" w:rsidP="00AD64F8">
      <w:pPr>
        <w:shd w:val="clear" w:color="auto" w:fill="FAFAFA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1E5F32">
        <w:rPr>
          <w:rFonts w:ascii="Times New Roman" w:hAnsi="Times New Roman"/>
          <w:sz w:val="27"/>
          <w:szCs w:val="27"/>
        </w:rPr>
        <w:t>Наличие кредиторской задолженности характеризует напряженность бюджета, наличие  дебиторской задолженности на 01.01.2026 года является показателем неэффективного использования бюджетных средств.</w:t>
      </w:r>
    </w:p>
    <w:p w:rsidR="009A4201" w:rsidRPr="0064395D" w:rsidRDefault="009A4201" w:rsidP="009A420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64395D">
        <w:rPr>
          <w:rFonts w:ascii="Times New Roman" w:hAnsi="Times New Roman"/>
          <w:sz w:val="27"/>
          <w:szCs w:val="27"/>
        </w:rPr>
        <w:t>Остатки денежных средств на счетах бюджета поселения на 01.01.202</w:t>
      </w:r>
      <w:r>
        <w:rPr>
          <w:rFonts w:ascii="Times New Roman" w:hAnsi="Times New Roman"/>
          <w:sz w:val="27"/>
          <w:szCs w:val="27"/>
        </w:rPr>
        <w:t>6</w:t>
      </w:r>
      <w:r w:rsidRPr="0064395D">
        <w:rPr>
          <w:rFonts w:ascii="Times New Roman" w:hAnsi="Times New Roman"/>
          <w:sz w:val="27"/>
          <w:szCs w:val="27"/>
        </w:rPr>
        <w:t xml:space="preserve"> года </w:t>
      </w:r>
      <w:r>
        <w:rPr>
          <w:rFonts w:ascii="Times New Roman" w:hAnsi="Times New Roman"/>
          <w:sz w:val="27"/>
          <w:szCs w:val="27"/>
        </w:rPr>
        <w:t>25,6</w:t>
      </w:r>
      <w:r w:rsidRPr="0064395D">
        <w:rPr>
          <w:rFonts w:ascii="Times New Roman" w:hAnsi="Times New Roman"/>
          <w:sz w:val="27"/>
          <w:szCs w:val="27"/>
        </w:rPr>
        <w:t xml:space="preserve"> тыс. рублей, из них дорожный фонд </w:t>
      </w:r>
      <w:r>
        <w:rPr>
          <w:rFonts w:ascii="Times New Roman" w:hAnsi="Times New Roman"/>
          <w:sz w:val="27"/>
          <w:szCs w:val="27"/>
        </w:rPr>
        <w:t>1,8</w:t>
      </w:r>
      <w:r w:rsidRPr="0064395D">
        <w:rPr>
          <w:rFonts w:ascii="Times New Roman" w:hAnsi="Times New Roman"/>
          <w:sz w:val="27"/>
          <w:szCs w:val="27"/>
        </w:rPr>
        <w:t xml:space="preserve"> тыс. рублей, нецелевого использования дорожного фонда не выявлено. </w:t>
      </w:r>
    </w:p>
    <w:p w:rsidR="009A4201" w:rsidRPr="00F942F4" w:rsidRDefault="009A4201" w:rsidP="009A4201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</w:t>
      </w:r>
      <w:r w:rsidRPr="00F942F4">
        <w:rPr>
          <w:rFonts w:ascii="Times New Roman" w:hAnsi="Times New Roman"/>
          <w:sz w:val="27"/>
          <w:szCs w:val="27"/>
        </w:rPr>
        <w:t xml:space="preserve">Недоимка по местным налогам в бюджет </w:t>
      </w:r>
      <w:r>
        <w:rPr>
          <w:rFonts w:ascii="Times New Roman" w:hAnsi="Times New Roman"/>
          <w:sz w:val="27"/>
          <w:szCs w:val="27"/>
        </w:rPr>
        <w:t xml:space="preserve">Бурашевского сельского </w:t>
      </w:r>
      <w:r w:rsidRPr="00F942F4">
        <w:rPr>
          <w:rFonts w:ascii="Times New Roman" w:hAnsi="Times New Roman"/>
          <w:sz w:val="27"/>
          <w:szCs w:val="27"/>
        </w:rPr>
        <w:t>поселения  на  01.01.202</w:t>
      </w:r>
      <w:r>
        <w:rPr>
          <w:rFonts w:ascii="Times New Roman" w:hAnsi="Times New Roman"/>
          <w:sz w:val="27"/>
          <w:szCs w:val="27"/>
        </w:rPr>
        <w:t>6</w:t>
      </w:r>
      <w:r w:rsidRPr="00F942F4">
        <w:rPr>
          <w:rFonts w:ascii="Times New Roman" w:hAnsi="Times New Roman"/>
          <w:sz w:val="27"/>
          <w:szCs w:val="27"/>
        </w:rPr>
        <w:t xml:space="preserve"> года составляет  </w:t>
      </w:r>
      <w:r>
        <w:rPr>
          <w:rFonts w:ascii="Times New Roman" w:hAnsi="Times New Roman"/>
          <w:sz w:val="27"/>
          <w:szCs w:val="27"/>
        </w:rPr>
        <w:t>10,8</w:t>
      </w:r>
      <w:r w:rsidRPr="00F942F4">
        <w:rPr>
          <w:rFonts w:ascii="Times New Roman" w:hAnsi="Times New Roman"/>
          <w:sz w:val="27"/>
          <w:szCs w:val="27"/>
        </w:rPr>
        <w:t xml:space="preserve"> руб</w:t>
      </w:r>
      <w:r>
        <w:rPr>
          <w:rFonts w:ascii="Times New Roman" w:hAnsi="Times New Roman"/>
          <w:sz w:val="27"/>
          <w:szCs w:val="27"/>
        </w:rPr>
        <w:t>.</w:t>
      </w:r>
      <w:r w:rsidRPr="00F942F4">
        <w:rPr>
          <w:rFonts w:ascii="Times New Roman" w:hAnsi="Times New Roman"/>
          <w:sz w:val="27"/>
          <w:szCs w:val="27"/>
        </w:rPr>
        <w:t>, в т.ч.:</w:t>
      </w:r>
    </w:p>
    <w:p w:rsidR="009A4201" w:rsidRDefault="009A4201" w:rsidP="009A4201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  <w:r w:rsidRPr="00F942F4">
        <w:rPr>
          <w:rFonts w:ascii="Times New Roman" w:hAnsi="Times New Roman"/>
          <w:sz w:val="27"/>
          <w:szCs w:val="27"/>
        </w:rPr>
        <w:t xml:space="preserve">- </w:t>
      </w:r>
      <w:r>
        <w:rPr>
          <w:rFonts w:ascii="Times New Roman" w:hAnsi="Times New Roman"/>
          <w:sz w:val="27"/>
          <w:szCs w:val="27"/>
        </w:rPr>
        <w:t>по арендной плате за земельные участки</w:t>
      </w:r>
      <w:r w:rsidRPr="00F942F4">
        <w:rPr>
          <w:rFonts w:ascii="Times New Roman" w:hAnsi="Times New Roman"/>
          <w:sz w:val="27"/>
          <w:szCs w:val="27"/>
        </w:rPr>
        <w:t xml:space="preserve"> -    </w:t>
      </w:r>
      <w:r>
        <w:rPr>
          <w:rFonts w:ascii="Times New Roman" w:hAnsi="Times New Roman"/>
          <w:sz w:val="27"/>
          <w:szCs w:val="27"/>
        </w:rPr>
        <w:t>10,8 тыс.</w:t>
      </w:r>
      <w:r w:rsidRPr="00F942F4">
        <w:rPr>
          <w:rFonts w:ascii="Times New Roman" w:hAnsi="Times New Roman"/>
          <w:sz w:val="27"/>
          <w:szCs w:val="27"/>
        </w:rPr>
        <w:t xml:space="preserve"> руб</w:t>
      </w:r>
      <w:r>
        <w:rPr>
          <w:rFonts w:ascii="Times New Roman" w:hAnsi="Times New Roman"/>
          <w:sz w:val="27"/>
          <w:szCs w:val="27"/>
        </w:rPr>
        <w:t>.</w:t>
      </w:r>
      <w:r w:rsidRPr="00F942F4">
        <w:rPr>
          <w:rFonts w:ascii="Times New Roman" w:hAnsi="Times New Roman"/>
          <w:sz w:val="27"/>
          <w:szCs w:val="27"/>
        </w:rPr>
        <w:t>;</w:t>
      </w:r>
    </w:p>
    <w:p w:rsidR="00AD64F8" w:rsidRPr="00F942F4" w:rsidRDefault="00AD64F8" w:rsidP="009A4201">
      <w:pPr>
        <w:spacing w:after="0" w:line="240" w:lineRule="auto"/>
        <w:ind w:firstLine="539"/>
        <w:jc w:val="both"/>
        <w:rPr>
          <w:rFonts w:ascii="Times New Roman" w:hAnsi="Times New Roman"/>
          <w:sz w:val="27"/>
          <w:szCs w:val="27"/>
        </w:rPr>
      </w:pPr>
    </w:p>
    <w:bookmarkEnd w:id="20"/>
    <w:p w:rsidR="00A951E2" w:rsidRPr="001204C6" w:rsidRDefault="00A951E2" w:rsidP="00A951E2">
      <w:pPr>
        <w:pStyle w:val="article-renderblock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7"/>
          <w:szCs w:val="27"/>
        </w:rPr>
      </w:pPr>
      <w:r w:rsidRPr="001204C6">
        <w:rPr>
          <w:b/>
          <w:color w:val="000000"/>
          <w:sz w:val="27"/>
          <w:szCs w:val="27"/>
        </w:rPr>
        <w:t>Выводы</w:t>
      </w:r>
    </w:p>
    <w:p w:rsidR="00A951E2" w:rsidRPr="001204C6" w:rsidRDefault="00A951E2" w:rsidP="00A951E2">
      <w:pPr>
        <w:pStyle w:val="ae"/>
        <w:widowControl w:val="0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204C6">
        <w:rPr>
          <w:rFonts w:ascii="Times New Roman" w:hAnsi="Times New Roman"/>
          <w:color w:val="000000"/>
          <w:sz w:val="27"/>
          <w:szCs w:val="27"/>
        </w:rPr>
        <w:t xml:space="preserve">Годовой отчет об исполнении бюджета </w:t>
      </w:r>
      <w:r>
        <w:rPr>
          <w:rFonts w:ascii="Times New Roman" w:hAnsi="Times New Roman"/>
          <w:sz w:val="27"/>
          <w:szCs w:val="27"/>
        </w:rPr>
        <w:t>Бурашевского</w:t>
      </w:r>
      <w:r w:rsidRPr="001204C6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сельского </w:t>
      </w:r>
      <w:r w:rsidRPr="001204C6">
        <w:rPr>
          <w:rFonts w:ascii="Times New Roman" w:hAnsi="Times New Roman"/>
          <w:color w:val="000000"/>
          <w:sz w:val="27"/>
          <w:szCs w:val="27"/>
        </w:rPr>
        <w:t>поселения за 2025 год представлен для подготовки заключения на него в КСК Кильмезского района 2</w:t>
      </w:r>
      <w:r>
        <w:rPr>
          <w:rFonts w:ascii="Times New Roman" w:hAnsi="Times New Roman"/>
          <w:color w:val="000000"/>
          <w:sz w:val="27"/>
          <w:szCs w:val="27"/>
        </w:rPr>
        <w:t>3</w:t>
      </w:r>
      <w:r w:rsidRPr="001204C6">
        <w:rPr>
          <w:rFonts w:ascii="Times New Roman" w:hAnsi="Times New Roman"/>
          <w:color w:val="000000"/>
          <w:sz w:val="27"/>
          <w:szCs w:val="27"/>
        </w:rPr>
        <w:t xml:space="preserve">.01.2026г. </w:t>
      </w:r>
    </w:p>
    <w:p w:rsidR="00A951E2" w:rsidRPr="001204C6" w:rsidRDefault="00A951E2" w:rsidP="00A951E2">
      <w:pPr>
        <w:pStyle w:val="ae"/>
        <w:widowControl w:val="0"/>
        <w:numPr>
          <w:ilvl w:val="0"/>
          <w:numId w:val="1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7"/>
          <w:szCs w:val="27"/>
        </w:rPr>
      </w:pPr>
      <w:r w:rsidRPr="001204C6">
        <w:rPr>
          <w:rFonts w:ascii="Times New Roman" w:eastAsia="Times New Roman" w:hAnsi="Times New Roman"/>
          <w:sz w:val="27"/>
          <w:szCs w:val="27"/>
        </w:rPr>
        <w:t>Отчетность составлена нарастающим итогом с начала года, числовые показатели отражены в рублях с точностью до второго десятичного знака после запятой (п.9 Инструкции №191н).</w:t>
      </w:r>
    </w:p>
    <w:p w:rsidR="00A951E2" w:rsidRPr="001204C6" w:rsidRDefault="00A951E2" w:rsidP="00A951E2">
      <w:pPr>
        <w:pStyle w:val="ae"/>
        <w:numPr>
          <w:ilvl w:val="0"/>
          <w:numId w:val="19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FF0000"/>
          <w:sz w:val="27"/>
          <w:szCs w:val="27"/>
        </w:rPr>
      </w:pPr>
      <w:r w:rsidRPr="001204C6">
        <w:rPr>
          <w:rFonts w:ascii="Times New Roman" w:hAnsi="Times New Roman"/>
          <w:color w:val="000000"/>
          <w:sz w:val="27"/>
          <w:szCs w:val="27"/>
        </w:rPr>
        <w:t xml:space="preserve">Годовой отчет об исполнении бюджета поселения за 2025 год содержит данные об исполнении бюджета по доходам, расходам и источникам финансирования дефицита бюджета в соответствии с бюджетной классификацией Российской Федерации. </w:t>
      </w:r>
      <w:r w:rsidRPr="001204C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В течение 2025 года решениями представительного органа муниципального образования в параметры местного бюджета </w:t>
      </w:r>
      <w:r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>шесть</w:t>
      </w:r>
      <w:r w:rsidRPr="001204C6">
        <w:rPr>
          <w:rFonts w:ascii="Times New Roman" w:eastAsia="Times New Roman" w:hAnsi="Times New Roman"/>
          <w:color w:val="000000"/>
          <w:sz w:val="27"/>
          <w:szCs w:val="27"/>
          <w:lang w:eastAsia="ru-RU"/>
        </w:rPr>
        <w:t xml:space="preserve"> раз вносились изменения. </w:t>
      </w:r>
    </w:p>
    <w:p w:rsidR="00A951E2" w:rsidRPr="001204C6" w:rsidRDefault="00A951E2" w:rsidP="00A951E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Фактическое исполнение бюджета составило: </w:t>
      </w:r>
    </w:p>
    <w:p w:rsidR="00A951E2" w:rsidRPr="001204C6" w:rsidRDefault="00A951E2" w:rsidP="00A951E2">
      <w:pPr>
        <w:pStyle w:val="article-renderblock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по доходам – </w:t>
      </w:r>
      <w:r>
        <w:rPr>
          <w:color w:val="000000"/>
          <w:sz w:val="27"/>
          <w:szCs w:val="27"/>
        </w:rPr>
        <w:t>5408,4</w:t>
      </w:r>
      <w:r w:rsidRPr="001204C6">
        <w:rPr>
          <w:color w:val="000000"/>
          <w:sz w:val="27"/>
          <w:szCs w:val="27"/>
        </w:rPr>
        <w:t xml:space="preserve"> тыс. рублей (10</w:t>
      </w:r>
      <w:r>
        <w:rPr>
          <w:color w:val="000000"/>
          <w:sz w:val="27"/>
          <w:szCs w:val="27"/>
        </w:rPr>
        <w:t>0,1</w:t>
      </w:r>
      <w:r w:rsidRPr="001204C6">
        <w:rPr>
          <w:color w:val="000000"/>
          <w:sz w:val="27"/>
          <w:szCs w:val="27"/>
        </w:rPr>
        <w:t xml:space="preserve">% от запланированного поступления). </w:t>
      </w:r>
    </w:p>
    <w:p w:rsidR="00A951E2" w:rsidRPr="001204C6" w:rsidRDefault="00A951E2" w:rsidP="00A951E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Из общей суммы доходов бюджета поселения налоговые и неналоговые составили </w:t>
      </w:r>
      <w:r>
        <w:rPr>
          <w:color w:val="000000"/>
          <w:sz w:val="27"/>
          <w:szCs w:val="27"/>
        </w:rPr>
        <w:t>12,9</w:t>
      </w:r>
      <w:r w:rsidRPr="001204C6">
        <w:rPr>
          <w:color w:val="000000"/>
          <w:sz w:val="27"/>
          <w:szCs w:val="27"/>
        </w:rPr>
        <w:t xml:space="preserve">%, безвозмездные поступления – </w:t>
      </w:r>
      <w:r>
        <w:rPr>
          <w:color w:val="000000"/>
          <w:sz w:val="27"/>
          <w:szCs w:val="27"/>
        </w:rPr>
        <w:t>87,1</w:t>
      </w:r>
      <w:r w:rsidRPr="001204C6">
        <w:rPr>
          <w:color w:val="000000"/>
          <w:sz w:val="27"/>
          <w:szCs w:val="27"/>
        </w:rPr>
        <w:t xml:space="preserve">%, </w:t>
      </w:r>
      <w:r w:rsidRPr="00A951E2">
        <w:rPr>
          <w:color w:val="000000"/>
          <w:sz w:val="27"/>
          <w:szCs w:val="27"/>
        </w:rPr>
        <w:t xml:space="preserve">что говорит о дотационности </w:t>
      </w:r>
      <w:r w:rsidRPr="00A951E2">
        <w:rPr>
          <w:color w:val="000000"/>
          <w:sz w:val="27"/>
          <w:szCs w:val="27"/>
          <w:shd w:val="clear" w:color="auto" w:fill="FFFFFF"/>
        </w:rPr>
        <w:t>на выравнивание бюджетной обеспеченности</w:t>
      </w:r>
      <w:r w:rsidRPr="00A951E2">
        <w:rPr>
          <w:sz w:val="27"/>
          <w:szCs w:val="27"/>
        </w:rPr>
        <w:t>;</w:t>
      </w:r>
    </w:p>
    <w:p w:rsidR="00A951E2" w:rsidRPr="001204C6" w:rsidRDefault="00A951E2" w:rsidP="00A951E2">
      <w:pPr>
        <w:pStyle w:val="article-renderblock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по расходам – </w:t>
      </w:r>
      <w:r>
        <w:rPr>
          <w:color w:val="000000"/>
          <w:sz w:val="27"/>
          <w:szCs w:val="27"/>
        </w:rPr>
        <w:t>6103,5</w:t>
      </w:r>
      <w:r w:rsidRPr="001204C6">
        <w:rPr>
          <w:color w:val="000000"/>
          <w:sz w:val="27"/>
          <w:szCs w:val="27"/>
        </w:rPr>
        <w:t xml:space="preserve"> тыс. рублей (9</w:t>
      </w:r>
      <w:r>
        <w:rPr>
          <w:color w:val="000000"/>
          <w:sz w:val="27"/>
          <w:szCs w:val="27"/>
        </w:rPr>
        <w:t>9,7</w:t>
      </w:r>
      <w:r w:rsidRPr="001204C6">
        <w:rPr>
          <w:color w:val="000000"/>
          <w:sz w:val="27"/>
          <w:szCs w:val="27"/>
        </w:rPr>
        <w:t xml:space="preserve">% от плана). </w:t>
      </w:r>
    </w:p>
    <w:p w:rsidR="00A951E2" w:rsidRDefault="00A951E2" w:rsidP="00A951E2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1204C6">
        <w:rPr>
          <w:color w:val="000000"/>
          <w:sz w:val="27"/>
          <w:szCs w:val="27"/>
        </w:rPr>
        <w:t xml:space="preserve">В отчетном году финансирование расходов бюджета осуществлялось в рамках программных и непрограммных расходов. Доля муниципальных программ в общем объеме расходов – </w:t>
      </w:r>
      <w:r>
        <w:rPr>
          <w:color w:val="000000"/>
          <w:sz w:val="27"/>
          <w:szCs w:val="27"/>
        </w:rPr>
        <w:t>94,8</w:t>
      </w:r>
      <w:r w:rsidRPr="001204C6">
        <w:rPr>
          <w:color w:val="000000"/>
          <w:sz w:val="27"/>
          <w:szCs w:val="27"/>
        </w:rPr>
        <w:t>%.</w:t>
      </w:r>
    </w:p>
    <w:p w:rsidR="009E1A84" w:rsidRPr="004E5B1E" w:rsidRDefault="009E1A84" w:rsidP="009E1A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AE0555">
        <w:rPr>
          <w:rFonts w:ascii="Times New Roman" w:hAnsi="Times New Roman"/>
          <w:sz w:val="27"/>
          <w:szCs w:val="27"/>
        </w:rPr>
        <w:t>Расходы, запланированные в местном бюджете на муниципальн</w:t>
      </w:r>
      <w:r>
        <w:rPr>
          <w:rFonts w:ascii="Times New Roman" w:hAnsi="Times New Roman"/>
          <w:sz w:val="27"/>
          <w:szCs w:val="27"/>
        </w:rPr>
        <w:t>ую</w:t>
      </w:r>
      <w:r w:rsidRPr="00AE0555">
        <w:rPr>
          <w:rFonts w:ascii="Times New Roman" w:hAnsi="Times New Roman"/>
          <w:sz w:val="27"/>
          <w:szCs w:val="27"/>
        </w:rPr>
        <w:t xml:space="preserve"> программ</w:t>
      </w:r>
      <w:r>
        <w:rPr>
          <w:rFonts w:ascii="Times New Roman" w:hAnsi="Times New Roman"/>
          <w:sz w:val="27"/>
          <w:szCs w:val="27"/>
        </w:rPr>
        <w:t>у</w:t>
      </w:r>
      <w:r w:rsidRPr="004E5B1E">
        <w:rPr>
          <w:rFonts w:ascii="Times New Roman" w:hAnsi="Times New Roman"/>
          <w:sz w:val="27"/>
          <w:szCs w:val="27"/>
        </w:rPr>
        <w:t>:</w:t>
      </w:r>
      <w:r w:rsidRPr="004E5B1E">
        <w:rPr>
          <w:rFonts w:ascii="Times New Roman" w:hAnsi="Times New Roman"/>
          <w:bCs/>
          <w:sz w:val="27"/>
          <w:szCs w:val="27"/>
        </w:rPr>
        <w:t xml:space="preserve">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>«Управление муниципальным имуществом на 2025 год и плановый период 2026 и 2027 годов»</w:t>
      </w:r>
      <w:r w:rsidRPr="004E5B1E">
        <w:rPr>
          <w:rFonts w:ascii="Times New Roman" w:hAnsi="Times New Roman"/>
          <w:bCs/>
          <w:sz w:val="27"/>
          <w:szCs w:val="27"/>
        </w:rPr>
        <w:t xml:space="preserve"> </w:t>
      </w:r>
      <w:r w:rsidRPr="004E5B1E">
        <w:rPr>
          <w:rFonts w:ascii="Times New Roman" w:hAnsi="Times New Roman"/>
          <w:sz w:val="27"/>
          <w:szCs w:val="27"/>
        </w:rPr>
        <w:t>были исполнены на 100%.</w:t>
      </w:r>
    </w:p>
    <w:p w:rsidR="009E1A84" w:rsidRPr="004E5B1E" w:rsidRDefault="009E1A84" w:rsidP="009E1A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E5B1E">
        <w:rPr>
          <w:rFonts w:ascii="Times New Roman" w:hAnsi="Times New Roman"/>
          <w:sz w:val="27"/>
          <w:szCs w:val="27"/>
        </w:rPr>
        <w:t xml:space="preserve">Наибольший процент освоения средств приходится на следующие программы: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«Муниципальная политика Бурашевского сельского поселения» и исполнение составило </w:t>
      </w:r>
      <w:r w:rsidRPr="004E5B1E">
        <w:rPr>
          <w:rFonts w:ascii="Times New Roman" w:hAnsi="Times New Roman"/>
          <w:sz w:val="27"/>
          <w:szCs w:val="27"/>
        </w:rPr>
        <w:t>–</w:t>
      </w:r>
      <w:r w:rsidRPr="004E5B1E">
        <w:rPr>
          <w:rFonts w:ascii="Times New Roman" w:hAnsi="Times New Roman"/>
          <w:bCs/>
          <w:sz w:val="27"/>
          <w:szCs w:val="27"/>
        </w:rPr>
        <w:t xml:space="preserve">  99,</w:t>
      </w:r>
      <w:r>
        <w:rPr>
          <w:rFonts w:ascii="Times New Roman" w:hAnsi="Times New Roman"/>
          <w:bCs/>
          <w:sz w:val="27"/>
          <w:szCs w:val="27"/>
        </w:rPr>
        <w:t>8</w:t>
      </w:r>
      <w:r w:rsidRPr="004E5B1E">
        <w:rPr>
          <w:rFonts w:ascii="Times New Roman" w:hAnsi="Times New Roman"/>
          <w:bCs/>
          <w:sz w:val="27"/>
          <w:szCs w:val="27"/>
        </w:rPr>
        <w:t>%.</w:t>
      </w:r>
    </w:p>
    <w:p w:rsidR="009E1A84" w:rsidRPr="004E5B1E" w:rsidRDefault="009E1A84" w:rsidP="009E1A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4E5B1E">
        <w:rPr>
          <w:rFonts w:ascii="Times New Roman" w:hAnsi="Times New Roman"/>
          <w:sz w:val="27"/>
          <w:szCs w:val="27"/>
        </w:rPr>
        <w:t>Наименьший уровень кассового исполнения сложился по программ</w:t>
      </w:r>
      <w:r>
        <w:rPr>
          <w:rFonts w:ascii="Times New Roman" w:hAnsi="Times New Roman"/>
          <w:sz w:val="27"/>
          <w:szCs w:val="27"/>
        </w:rPr>
        <w:t>ам</w:t>
      </w:r>
      <w:r w:rsidRPr="004E5B1E">
        <w:rPr>
          <w:rFonts w:ascii="Times New Roman" w:hAnsi="Times New Roman"/>
          <w:sz w:val="27"/>
          <w:szCs w:val="27"/>
        </w:rPr>
        <w:t xml:space="preserve">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>«Развитие жилищно-коммунальной инфраструктуры в Бурашевском сельском поселении»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и </w:t>
      </w:r>
      <w:r w:rsidRPr="004E5B1E">
        <w:rPr>
          <w:rFonts w:ascii="Times New Roman" w:hAnsi="Times New Roman"/>
          <w:bCs/>
          <w:sz w:val="27"/>
          <w:szCs w:val="27"/>
          <w:lang w:eastAsia="ru-RU"/>
        </w:rPr>
        <w:t xml:space="preserve">«Обеспечение безопасности и жизнедеятельности населения  Бурашевского сельского поселения» </w:t>
      </w:r>
      <w:r>
        <w:rPr>
          <w:rFonts w:ascii="Times New Roman" w:hAnsi="Times New Roman"/>
          <w:bCs/>
          <w:sz w:val="27"/>
          <w:szCs w:val="27"/>
          <w:lang w:eastAsia="ru-RU"/>
        </w:rPr>
        <w:t xml:space="preserve"> по </w:t>
      </w:r>
      <w:r w:rsidRPr="004E5B1E">
        <w:rPr>
          <w:rFonts w:ascii="Times New Roman" w:hAnsi="Times New Roman"/>
          <w:sz w:val="27"/>
          <w:szCs w:val="27"/>
        </w:rPr>
        <w:t xml:space="preserve"> 99</w:t>
      </w:r>
      <w:r>
        <w:rPr>
          <w:rFonts w:ascii="Times New Roman" w:hAnsi="Times New Roman"/>
          <w:sz w:val="27"/>
          <w:szCs w:val="27"/>
        </w:rPr>
        <w:t>,6</w:t>
      </w:r>
      <w:r w:rsidRPr="004E5B1E">
        <w:rPr>
          <w:rFonts w:ascii="Times New Roman" w:hAnsi="Times New Roman"/>
          <w:sz w:val="27"/>
          <w:szCs w:val="27"/>
        </w:rPr>
        <w:t>%.</w:t>
      </w:r>
    </w:p>
    <w:p w:rsidR="009E1A84" w:rsidRPr="00773AF0" w:rsidRDefault="009E1A84" w:rsidP="009E1A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73AF0">
        <w:rPr>
          <w:rFonts w:ascii="Times New Roman" w:hAnsi="Times New Roman"/>
          <w:sz w:val="27"/>
          <w:szCs w:val="27"/>
        </w:rPr>
        <w:t>Остаток неиспользованных бюджетных ассигнований в общей сумме</w:t>
      </w:r>
      <w:r w:rsidRPr="00773AF0">
        <w:rPr>
          <w:rFonts w:ascii="Times New Roman" w:hAnsi="Times New Roman"/>
          <w:sz w:val="27"/>
          <w:szCs w:val="27"/>
        </w:rPr>
        <w:br/>
        <w:t xml:space="preserve">по муниципальным программам составил </w:t>
      </w:r>
      <w:r>
        <w:rPr>
          <w:rFonts w:ascii="Times New Roman" w:hAnsi="Times New Roman"/>
          <w:sz w:val="27"/>
          <w:szCs w:val="27"/>
        </w:rPr>
        <w:t>17,4</w:t>
      </w:r>
      <w:r w:rsidRPr="00773AF0">
        <w:rPr>
          <w:rFonts w:ascii="Times New Roman" w:hAnsi="Times New Roman"/>
          <w:sz w:val="27"/>
          <w:szCs w:val="27"/>
        </w:rPr>
        <w:t xml:space="preserve"> тыс. руб., процент исполнения по муниципальным программам от утвержденных бюджетных назначений составил 9</w:t>
      </w:r>
      <w:r>
        <w:rPr>
          <w:rFonts w:ascii="Times New Roman" w:hAnsi="Times New Roman"/>
          <w:sz w:val="27"/>
          <w:szCs w:val="27"/>
        </w:rPr>
        <w:t>9,7</w:t>
      </w:r>
      <w:r w:rsidRPr="00773AF0">
        <w:rPr>
          <w:rFonts w:ascii="Times New Roman" w:hAnsi="Times New Roman"/>
          <w:sz w:val="27"/>
          <w:szCs w:val="27"/>
        </w:rPr>
        <w:t xml:space="preserve">%. </w:t>
      </w:r>
    </w:p>
    <w:p w:rsidR="009E1A84" w:rsidRPr="00773AF0" w:rsidRDefault="009E1A84" w:rsidP="009E1A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773AF0">
        <w:rPr>
          <w:rFonts w:ascii="Times New Roman" w:hAnsi="Times New Roman"/>
          <w:sz w:val="27"/>
          <w:szCs w:val="27"/>
        </w:rPr>
        <w:t>Средства резервного фонда поселения не планировались.</w:t>
      </w:r>
    </w:p>
    <w:p w:rsidR="009E1A84" w:rsidRPr="00773AF0" w:rsidRDefault="009E1A84" w:rsidP="009E1A8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7"/>
          <w:szCs w:val="27"/>
        </w:rPr>
      </w:pPr>
      <w:r w:rsidRPr="00773AF0">
        <w:rPr>
          <w:rFonts w:ascii="Times New Roman" w:hAnsi="Times New Roman"/>
          <w:color w:val="000000"/>
          <w:sz w:val="27"/>
          <w:szCs w:val="27"/>
        </w:rPr>
        <w:t xml:space="preserve">По итогам года сложился </w:t>
      </w:r>
      <w:r>
        <w:rPr>
          <w:rFonts w:ascii="Times New Roman" w:hAnsi="Times New Roman"/>
          <w:color w:val="000000"/>
          <w:sz w:val="27"/>
          <w:szCs w:val="27"/>
        </w:rPr>
        <w:t>дефицит</w:t>
      </w:r>
      <w:r w:rsidRPr="00773AF0">
        <w:rPr>
          <w:rFonts w:ascii="Times New Roman" w:hAnsi="Times New Roman"/>
          <w:color w:val="000000"/>
          <w:sz w:val="27"/>
          <w:szCs w:val="27"/>
        </w:rPr>
        <w:t xml:space="preserve"> бюджета, составил – </w:t>
      </w:r>
      <w:r>
        <w:rPr>
          <w:rFonts w:ascii="Times New Roman" w:hAnsi="Times New Roman"/>
          <w:color w:val="000000"/>
          <w:sz w:val="27"/>
          <w:szCs w:val="27"/>
        </w:rPr>
        <w:t>695,1</w:t>
      </w:r>
      <w:r w:rsidRPr="00773AF0">
        <w:rPr>
          <w:rFonts w:ascii="Times New Roman" w:hAnsi="Times New Roman"/>
          <w:color w:val="000000"/>
          <w:sz w:val="27"/>
          <w:szCs w:val="27"/>
        </w:rPr>
        <w:t xml:space="preserve"> тыс. рублей.</w:t>
      </w:r>
    </w:p>
    <w:p w:rsidR="009E1A84" w:rsidRPr="00773AF0" w:rsidRDefault="009E1A84" w:rsidP="009E1A84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7"/>
          <w:szCs w:val="27"/>
        </w:rPr>
      </w:pPr>
      <w:r w:rsidRPr="00773AF0">
        <w:rPr>
          <w:color w:val="000000"/>
          <w:sz w:val="27"/>
          <w:szCs w:val="27"/>
        </w:rPr>
        <w:t>Пояснительная записка, представленная к решению Думы об исполнении бюджета за 2025 год, не содержит полной информации об исполнении бюджета, а лишь констатирует плановые и фактические цифры без проведения детализированного анализа.</w:t>
      </w:r>
    </w:p>
    <w:p w:rsidR="009E1A84" w:rsidRPr="00773AF0" w:rsidRDefault="009E1A84" w:rsidP="009E1A84">
      <w:pPr>
        <w:pStyle w:val="article-renderblock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7"/>
          <w:szCs w:val="27"/>
          <w:shd w:val="clear" w:color="auto" w:fill="FFFFFF"/>
        </w:rPr>
      </w:pPr>
      <w:r>
        <w:rPr>
          <w:color w:val="000000"/>
          <w:sz w:val="27"/>
          <w:szCs w:val="27"/>
        </w:rPr>
        <w:t xml:space="preserve"> </w:t>
      </w:r>
      <w:r w:rsidRPr="009E1A84">
        <w:rPr>
          <w:color w:val="000000"/>
          <w:sz w:val="27"/>
          <w:szCs w:val="27"/>
        </w:rPr>
        <w:t xml:space="preserve">Годовая бюджетная отчетность </w:t>
      </w:r>
      <w:r>
        <w:rPr>
          <w:color w:val="000000"/>
          <w:sz w:val="27"/>
          <w:szCs w:val="27"/>
        </w:rPr>
        <w:t>Бурашевского</w:t>
      </w:r>
      <w:r w:rsidRPr="009E1A84">
        <w:rPr>
          <w:color w:val="000000"/>
          <w:sz w:val="27"/>
          <w:szCs w:val="27"/>
        </w:rPr>
        <w:t xml:space="preserve"> сельского муниципального образования за 2025 год, представленная к внешней проверке, </w:t>
      </w:r>
      <w:r w:rsidRPr="009E1A84">
        <w:rPr>
          <w:b/>
          <w:bCs/>
          <w:color w:val="000000"/>
          <w:sz w:val="27"/>
          <w:szCs w:val="27"/>
        </w:rPr>
        <w:t>не соответствует</w:t>
      </w:r>
      <w:r w:rsidRPr="009E1A84">
        <w:rPr>
          <w:color w:val="000000"/>
          <w:sz w:val="27"/>
          <w:szCs w:val="27"/>
        </w:rPr>
        <w:t xml:space="preserve"> составу бюджетной отчетности, определенными Инструкцией №191н. Замечания по несоблюдению требований по заполнению форм бюджетной отчетности</w:t>
      </w:r>
      <w:r>
        <w:rPr>
          <w:color w:val="000000"/>
          <w:sz w:val="27"/>
          <w:szCs w:val="27"/>
        </w:rPr>
        <w:t xml:space="preserve">, </w:t>
      </w:r>
      <w:r w:rsidRPr="00773AF0">
        <w:rPr>
          <w:color w:val="000000"/>
          <w:sz w:val="27"/>
          <w:szCs w:val="27"/>
        </w:rPr>
        <w:t xml:space="preserve">установленных Инструкцией №191н, отражены в разделе «Проверка соответствия годовой бюджетной отчетности» настоящего Заключения. </w:t>
      </w:r>
    </w:p>
    <w:p w:rsidR="009E1A84" w:rsidRPr="00B37965" w:rsidRDefault="009E1A84" w:rsidP="009E1A84">
      <w:pPr>
        <w:pStyle w:val="article-renderblock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7"/>
          <w:szCs w:val="27"/>
          <w:shd w:val="clear" w:color="auto" w:fill="FFFFFF"/>
        </w:rPr>
      </w:pPr>
      <w:r w:rsidRPr="00B37965">
        <w:rPr>
          <w:sz w:val="27"/>
          <w:szCs w:val="27"/>
        </w:rPr>
        <w:t>При выборочной проверке увязки отчетных форм установлено, что контрольные соотношения между показателями отдельных форм бюджетной отчетности соблюдены.</w:t>
      </w:r>
    </w:p>
    <w:p w:rsidR="009E1A84" w:rsidRDefault="009E1A84" w:rsidP="009E1A84">
      <w:pPr>
        <w:pStyle w:val="article-renderblock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sz w:val="27"/>
          <w:szCs w:val="27"/>
          <w:shd w:val="clear" w:color="auto" w:fill="FFFFFF"/>
        </w:rPr>
      </w:pPr>
      <w:r w:rsidRPr="00B37965">
        <w:rPr>
          <w:sz w:val="27"/>
          <w:szCs w:val="27"/>
          <w:shd w:val="clear" w:color="auto" w:fill="FFFFFF"/>
        </w:rPr>
        <w:t>В нарушение п. 9 Федерального стандарта №184н, п. 302.1 Инструкции №157н не ведется формирование и учет резервов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</w:p>
    <w:p w:rsidR="009E1A84" w:rsidRDefault="009E1A84" w:rsidP="009E1A84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</w:p>
    <w:p w:rsidR="009E1A84" w:rsidRPr="001204C6" w:rsidRDefault="009E1A84" w:rsidP="009E1A84">
      <w:pPr>
        <w:pStyle w:val="Default"/>
        <w:ind w:firstLine="709"/>
        <w:jc w:val="center"/>
        <w:rPr>
          <w:b/>
          <w:bCs/>
          <w:color w:val="auto"/>
          <w:sz w:val="27"/>
          <w:szCs w:val="27"/>
        </w:rPr>
      </w:pPr>
      <w:r w:rsidRPr="001204C6">
        <w:rPr>
          <w:b/>
          <w:bCs/>
          <w:color w:val="auto"/>
          <w:sz w:val="27"/>
          <w:szCs w:val="27"/>
        </w:rPr>
        <w:t>Предложения и рекомендации</w:t>
      </w:r>
    </w:p>
    <w:p w:rsidR="009E1A84" w:rsidRPr="001204C6" w:rsidRDefault="009E1A84" w:rsidP="009E1A84">
      <w:pPr>
        <w:pStyle w:val="Default"/>
        <w:numPr>
          <w:ilvl w:val="0"/>
          <w:numId w:val="18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Обратить внимание на заполнение ф. 0503160. Пояснительная записка должна содержать существенную информацию об учреждении, его финансовом положении, сопоставимости данных за отчетный и предшествующий периоды, а также другую информацию. От полноты, качества, достоверности и способа изложения информации, содержащейся в Пояснительной записке, зависят выводы о финансовом положении, результатах и прочих факторах деятельности учреждения. В пояснительной записке должна быть включена информация, которой нет в основных отчетных формах.</w:t>
      </w:r>
    </w:p>
    <w:p w:rsidR="009E1A84" w:rsidRPr="001204C6" w:rsidRDefault="009E1A84" w:rsidP="009E1A84">
      <w:pPr>
        <w:pStyle w:val="Default"/>
        <w:numPr>
          <w:ilvl w:val="0"/>
          <w:numId w:val="18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 xml:space="preserve">В целях соблюдения ст. 34, </w:t>
      </w:r>
      <w:r w:rsidRPr="001204C6">
        <w:rPr>
          <w:sz w:val="27"/>
          <w:szCs w:val="27"/>
          <w:shd w:val="clear" w:color="auto" w:fill="FFFFFF"/>
        </w:rPr>
        <w:t>162</w:t>
      </w:r>
      <w:r w:rsidRPr="001204C6">
        <w:rPr>
          <w:sz w:val="27"/>
          <w:szCs w:val="27"/>
        </w:rPr>
        <w:t xml:space="preserve"> БК РФ ответственным исполнителям необходимо своевременно проводить мониторинг исполнения обязательств в целях повышения эффективности расходования бюджетных средств и исключения фактов неисполнения запланированных расходов.</w:t>
      </w:r>
    </w:p>
    <w:p w:rsidR="009E1A84" w:rsidRPr="001204C6" w:rsidRDefault="009E1A84" w:rsidP="009E1A84">
      <w:pPr>
        <w:pStyle w:val="Default"/>
        <w:numPr>
          <w:ilvl w:val="0"/>
          <w:numId w:val="18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В целях учета обязательств организации перед работниками создавать и использовать резерв предстоящих расходов (в частности, предстоящей оплаты отпусков за фактически отработанное время или компенсаций за неиспользованный отпуск, в том числе при увольнении, включая платежи на обязательное социальное страхование сотрудника (служащего) учреждения).</w:t>
      </w:r>
    </w:p>
    <w:p w:rsidR="009E1A84" w:rsidRPr="001204C6" w:rsidRDefault="009E1A84" w:rsidP="009E1A84">
      <w:pPr>
        <w:pStyle w:val="Default"/>
        <w:numPr>
          <w:ilvl w:val="0"/>
          <w:numId w:val="18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Проводить внутренний контроль в соответствии с п. 1 ст. 19 Федерального закона от 06.12.2011 № 402-ФЗ «О бухгалтерском учете».</w:t>
      </w:r>
    </w:p>
    <w:p w:rsidR="009E1A84" w:rsidRPr="001204C6" w:rsidRDefault="009E1A84" w:rsidP="009E1A84">
      <w:pPr>
        <w:pStyle w:val="Default"/>
        <w:numPr>
          <w:ilvl w:val="0"/>
          <w:numId w:val="18"/>
        </w:numPr>
        <w:ind w:left="0" w:firstLine="709"/>
        <w:jc w:val="both"/>
        <w:rPr>
          <w:sz w:val="27"/>
          <w:szCs w:val="27"/>
        </w:rPr>
      </w:pPr>
      <w:r w:rsidRPr="001204C6">
        <w:rPr>
          <w:sz w:val="27"/>
          <w:szCs w:val="27"/>
        </w:rPr>
        <w:t>Провести анализ замечаний и нарушений по вопросам бюджетного учета и отчетности, выявленных при проведении внешней проверки годовой бюджетной отчетности. Принять меры по устранению выявленных нарушений и недостатков, в целях недопущения их впредь при сдаче бюджетной отчетности.</w:t>
      </w:r>
    </w:p>
    <w:p w:rsidR="009E1A84" w:rsidRPr="001204C6" w:rsidRDefault="009E1A84" w:rsidP="009E1A84">
      <w:pPr>
        <w:pStyle w:val="Default"/>
        <w:ind w:firstLine="709"/>
        <w:jc w:val="both"/>
        <w:rPr>
          <w:color w:val="auto"/>
          <w:sz w:val="27"/>
          <w:szCs w:val="27"/>
        </w:rPr>
      </w:pPr>
      <w:r w:rsidRPr="001204C6">
        <w:rPr>
          <w:rFonts w:eastAsia="Times New Roman"/>
          <w:color w:val="auto"/>
          <w:sz w:val="27"/>
          <w:szCs w:val="27"/>
        </w:rPr>
        <w:t xml:space="preserve">Контрольно-счетная комиссия Кильмезского района считает, что выявленные в ходе проверки недостатки не оказали существенного влияния на достоверность данных бюджетной отчетности и рекомендует принять его к рассмотрению на заседании Думы </w:t>
      </w:r>
      <w:r>
        <w:rPr>
          <w:rFonts w:eastAsia="Times New Roman"/>
          <w:color w:val="auto"/>
          <w:sz w:val="27"/>
          <w:szCs w:val="27"/>
        </w:rPr>
        <w:t>Бурашевского сельского</w:t>
      </w:r>
      <w:r w:rsidRPr="001204C6">
        <w:rPr>
          <w:rFonts w:eastAsia="Times New Roman"/>
          <w:color w:val="auto"/>
          <w:sz w:val="27"/>
          <w:szCs w:val="27"/>
        </w:rPr>
        <w:t xml:space="preserve"> поселения.</w:t>
      </w:r>
    </w:p>
    <w:p w:rsidR="009E1A84" w:rsidRDefault="009E1A84" w:rsidP="009E1A84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</w:p>
    <w:p w:rsidR="009E1A84" w:rsidRPr="00AA1FE6" w:rsidRDefault="009E1A84" w:rsidP="009E1A84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Председатель</w:t>
      </w:r>
    </w:p>
    <w:p w:rsidR="009E1A84" w:rsidRPr="00AA1FE6" w:rsidRDefault="009E1A84" w:rsidP="009E1A8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AA1FE6">
        <w:rPr>
          <w:rFonts w:ascii="Times New Roman" w:hAnsi="Times New Roman"/>
          <w:sz w:val="27"/>
          <w:szCs w:val="27"/>
        </w:rPr>
        <w:t>Контрольно-счётной комиссии</w:t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 w:rsidRPr="00AA1FE6">
        <w:rPr>
          <w:rFonts w:ascii="Times New Roman" w:hAnsi="Times New Roman"/>
          <w:sz w:val="27"/>
          <w:szCs w:val="27"/>
        </w:rPr>
        <w:tab/>
      </w:r>
      <w:r>
        <w:rPr>
          <w:rFonts w:ascii="Times New Roman" w:hAnsi="Times New Roman"/>
          <w:sz w:val="27"/>
          <w:szCs w:val="27"/>
        </w:rPr>
        <w:t xml:space="preserve">                </w:t>
      </w:r>
      <w:r w:rsidRPr="00AA1FE6">
        <w:rPr>
          <w:rFonts w:ascii="Times New Roman" w:hAnsi="Times New Roman"/>
          <w:sz w:val="27"/>
          <w:szCs w:val="27"/>
        </w:rPr>
        <w:t>А.Ф.Шарафутдинова</w:t>
      </w:r>
    </w:p>
    <w:p w:rsidR="009E1A84" w:rsidRPr="00AA1FE6" w:rsidRDefault="009E1A84" w:rsidP="009E1A8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0</w:t>
      </w:r>
      <w:r w:rsidR="00AD64F8">
        <w:rPr>
          <w:rFonts w:ascii="Times New Roman" w:hAnsi="Times New Roman"/>
          <w:sz w:val="27"/>
          <w:szCs w:val="27"/>
        </w:rPr>
        <w:t>3</w:t>
      </w:r>
      <w:r>
        <w:rPr>
          <w:rFonts w:ascii="Times New Roman" w:hAnsi="Times New Roman"/>
          <w:sz w:val="27"/>
          <w:szCs w:val="27"/>
        </w:rPr>
        <w:t>.0</w:t>
      </w:r>
      <w:r w:rsidR="00AD64F8">
        <w:rPr>
          <w:rFonts w:ascii="Times New Roman" w:hAnsi="Times New Roman"/>
          <w:sz w:val="27"/>
          <w:szCs w:val="27"/>
        </w:rPr>
        <w:t>3</w:t>
      </w:r>
      <w:r>
        <w:rPr>
          <w:rFonts w:ascii="Times New Roman" w:hAnsi="Times New Roman"/>
          <w:sz w:val="27"/>
          <w:szCs w:val="27"/>
        </w:rPr>
        <w:t>.2026г.</w:t>
      </w:r>
    </w:p>
    <w:p w:rsidR="009E1A84" w:rsidRDefault="009E1A84" w:rsidP="009E1A84">
      <w:pPr>
        <w:pStyle w:val="article-renderblock"/>
        <w:shd w:val="clear" w:color="auto" w:fill="FFFFFF"/>
        <w:spacing w:before="0" w:beforeAutospacing="0" w:after="0" w:afterAutospacing="0"/>
        <w:jc w:val="both"/>
        <w:rPr>
          <w:sz w:val="27"/>
          <w:szCs w:val="27"/>
          <w:shd w:val="clear" w:color="auto" w:fill="FFFFFF"/>
        </w:rPr>
      </w:pPr>
    </w:p>
    <w:sectPr w:rsidR="009E1A84" w:rsidSect="00F03990">
      <w:pgSz w:w="11906" w:h="16838"/>
      <w:pgMar w:top="709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C7ECC" w:rsidRDefault="005C7ECC" w:rsidP="00F01A5E">
      <w:pPr>
        <w:spacing w:after="0" w:line="240" w:lineRule="auto"/>
      </w:pPr>
      <w:r>
        <w:separator/>
      </w:r>
    </w:p>
  </w:endnote>
  <w:endnote w:type="continuationSeparator" w:id="0">
    <w:p w:rsidR="005C7ECC" w:rsidRDefault="005C7ECC" w:rsidP="00F01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C7ECC" w:rsidRDefault="005C7ECC" w:rsidP="00F01A5E">
      <w:pPr>
        <w:spacing w:after="0" w:line="240" w:lineRule="auto"/>
      </w:pPr>
      <w:r>
        <w:separator/>
      </w:r>
    </w:p>
  </w:footnote>
  <w:footnote w:type="continuationSeparator" w:id="0">
    <w:p w:rsidR="005C7ECC" w:rsidRDefault="005C7ECC" w:rsidP="00F01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E5C7D"/>
    <w:multiLevelType w:val="hybridMultilevel"/>
    <w:tmpl w:val="501A8AB4"/>
    <w:lvl w:ilvl="0" w:tplc="0928A654">
      <w:start w:val="1"/>
      <w:numFmt w:val="bullet"/>
      <w:suff w:val="space"/>
      <w:lvlText w:val="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1" w15:restartNumberingAfterBreak="0">
    <w:nsid w:val="07631495"/>
    <w:multiLevelType w:val="hybridMultilevel"/>
    <w:tmpl w:val="546E7D24"/>
    <w:lvl w:ilvl="0" w:tplc="7E90DE48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7CE13F5"/>
    <w:multiLevelType w:val="hybridMultilevel"/>
    <w:tmpl w:val="D20CCC66"/>
    <w:lvl w:ilvl="0" w:tplc="0928A654">
      <w:start w:val="1"/>
      <w:numFmt w:val="bullet"/>
      <w:lvlText w:val=""/>
      <w:lvlJc w:val="left"/>
      <w:pPr>
        <w:ind w:left="1574" w:hanging="360"/>
      </w:pPr>
      <w:rPr>
        <w:rFonts w:ascii="Symbol" w:hAnsi="Symbol" w:hint="default"/>
      </w:rPr>
    </w:lvl>
    <w:lvl w:ilvl="1" w:tplc="7214C302">
      <w:start w:val="1"/>
      <w:numFmt w:val="bullet"/>
      <w:suff w:val="space"/>
      <w:lvlText w:val=""/>
      <w:lvlJc w:val="left"/>
      <w:pPr>
        <w:ind w:left="229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3" w15:restartNumberingAfterBreak="0">
    <w:nsid w:val="0EF46BD5"/>
    <w:multiLevelType w:val="singleLevel"/>
    <w:tmpl w:val="11040F84"/>
    <w:lvl w:ilvl="0">
      <w:start w:val="12"/>
      <w:numFmt w:val="decimal"/>
      <w:lvlText w:val="%1."/>
      <w:legacy w:legacy="1" w:legacySpace="0" w:legacyIndent="39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8F1079F"/>
    <w:multiLevelType w:val="hybridMultilevel"/>
    <w:tmpl w:val="FC0CD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C32BF"/>
    <w:multiLevelType w:val="hybridMultilevel"/>
    <w:tmpl w:val="1A08232C"/>
    <w:lvl w:ilvl="0" w:tplc="DD964854">
      <w:start w:val="1"/>
      <w:numFmt w:val="decimal"/>
      <w:suff w:val="space"/>
      <w:lvlText w:val="%1."/>
      <w:lvlJc w:val="left"/>
      <w:pPr>
        <w:ind w:left="37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BB8143B"/>
    <w:multiLevelType w:val="hybridMultilevel"/>
    <w:tmpl w:val="C73CE1E8"/>
    <w:lvl w:ilvl="0" w:tplc="23CCC67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E77C81"/>
    <w:multiLevelType w:val="hybridMultilevel"/>
    <w:tmpl w:val="33801CF2"/>
    <w:lvl w:ilvl="0" w:tplc="1AFED8C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F2E0C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446B35"/>
    <w:multiLevelType w:val="hybridMultilevel"/>
    <w:tmpl w:val="84B457C0"/>
    <w:lvl w:ilvl="0" w:tplc="82848EB0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3F1369C"/>
    <w:multiLevelType w:val="hybridMultilevel"/>
    <w:tmpl w:val="9082605A"/>
    <w:lvl w:ilvl="0" w:tplc="17B2679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47B76C9"/>
    <w:multiLevelType w:val="singleLevel"/>
    <w:tmpl w:val="9C58601A"/>
    <w:lvl w:ilvl="0">
      <w:start w:val="8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4855EDB"/>
    <w:multiLevelType w:val="singleLevel"/>
    <w:tmpl w:val="8C6C8144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61C556F"/>
    <w:multiLevelType w:val="hybridMultilevel"/>
    <w:tmpl w:val="DBD2979C"/>
    <w:lvl w:ilvl="0" w:tplc="04190011">
      <w:start w:val="1"/>
      <w:numFmt w:val="decimal"/>
      <w:lvlText w:val="%1)"/>
      <w:lvlJc w:val="left"/>
      <w:pPr>
        <w:ind w:left="5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BD826E4"/>
    <w:multiLevelType w:val="hybridMultilevel"/>
    <w:tmpl w:val="DB4EC056"/>
    <w:lvl w:ilvl="0" w:tplc="1AB88C7C">
      <w:start w:val="1"/>
      <w:numFmt w:val="bullet"/>
      <w:suff w:val="space"/>
      <w:lvlText w:val=""/>
      <w:lvlJc w:val="left"/>
      <w:pPr>
        <w:ind w:left="17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FCA1419"/>
    <w:multiLevelType w:val="hybridMultilevel"/>
    <w:tmpl w:val="46ACB3D8"/>
    <w:lvl w:ilvl="0" w:tplc="ED100A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FFC0D80"/>
    <w:multiLevelType w:val="hybridMultilevel"/>
    <w:tmpl w:val="5D34259C"/>
    <w:lvl w:ilvl="0" w:tplc="95706BC8">
      <w:start w:val="1"/>
      <w:numFmt w:val="bullet"/>
      <w:suff w:val="space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6" w15:restartNumberingAfterBreak="0">
    <w:nsid w:val="652C18C0"/>
    <w:multiLevelType w:val="singleLevel"/>
    <w:tmpl w:val="848A390A"/>
    <w:lvl w:ilvl="0">
      <w:start w:val="2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6B05600D"/>
    <w:multiLevelType w:val="hybridMultilevel"/>
    <w:tmpl w:val="9DCA0066"/>
    <w:lvl w:ilvl="0" w:tplc="73DE8F50">
      <w:start w:val="1"/>
      <w:numFmt w:val="bullet"/>
      <w:suff w:val="space"/>
      <w:lvlText w:val=""/>
      <w:lvlJc w:val="left"/>
      <w:pPr>
        <w:ind w:left="27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73BD699B"/>
    <w:multiLevelType w:val="hybridMultilevel"/>
    <w:tmpl w:val="CACA5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925868"/>
    <w:multiLevelType w:val="hybridMultilevel"/>
    <w:tmpl w:val="E982DEB4"/>
    <w:lvl w:ilvl="0" w:tplc="46FEFA96">
      <w:start w:val="1"/>
      <w:numFmt w:val="decimal"/>
      <w:suff w:val="space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4"/>
  </w:num>
  <w:num w:numId="3">
    <w:abstractNumId w:val="16"/>
  </w:num>
  <w:num w:numId="4">
    <w:abstractNumId w:val="11"/>
  </w:num>
  <w:num w:numId="5">
    <w:abstractNumId w:val="10"/>
  </w:num>
  <w:num w:numId="6">
    <w:abstractNumId w:val="3"/>
  </w:num>
  <w:num w:numId="7">
    <w:abstractNumId w:val="4"/>
  </w:num>
  <w:num w:numId="8">
    <w:abstractNumId w:val="18"/>
  </w:num>
  <w:num w:numId="9">
    <w:abstractNumId w:val="7"/>
  </w:num>
  <w:num w:numId="10">
    <w:abstractNumId w:val="0"/>
  </w:num>
  <w:num w:numId="11">
    <w:abstractNumId w:val="9"/>
  </w:num>
  <w:num w:numId="12">
    <w:abstractNumId w:val="17"/>
  </w:num>
  <w:num w:numId="13">
    <w:abstractNumId w:val="5"/>
  </w:num>
  <w:num w:numId="14">
    <w:abstractNumId w:val="2"/>
  </w:num>
  <w:num w:numId="15">
    <w:abstractNumId w:val="15"/>
  </w:num>
  <w:num w:numId="16">
    <w:abstractNumId w:val="6"/>
  </w:num>
  <w:num w:numId="17">
    <w:abstractNumId w:val="13"/>
  </w:num>
  <w:num w:numId="18">
    <w:abstractNumId w:val="19"/>
  </w:num>
  <w:num w:numId="19">
    <w:abstractNumId w:val="1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7869"/>
    <w:rsid w:val="00001F52"/>
    <w:rsid w:val="000071C1"/>
    <w:rsid w:val="0001216F"/>
    <w:rsid w:val="000141DC"/>
    <w:rsid w:val="000146CD"/>
    <w:rsid w:val="0001532B"/>
    <w:rsid w:val="000166D0"/>
    <w:rsid w:val="00020B0C"/>
    <w:rsid w:val="000262CC"/>
    <w:rsid w:val="00031F64"/>
    <w:rsid w:val="00034294"/>
    <w:rsid w:val="0004595E"/>
    <w:rsid w:val="00045AFB"/>
    <w:rsid w:val="00050DEC"/>
    <w:rsid w:val="00051AF4"/>
    <w:rsid w:val="00055476"/>
    <w:rsid w:val="00056EED"/>
    <w:rsid w:val="000617D6"/>
    <w:rsid w:val="0006431D"/>
    <w:rsid w:val="00066C53"/>
    <w:rsid w:val="00067DE7"/>
    <w:rsid w:val="0007147D"/>
    <w:rsid w:val="0007171F"/>
    <w:rsid w:val="0007364C"/>
    <w:rsid w:val="00074B42"/>
    <w:rsid w:val="0007508B"/>
    <w:rsid w:val="00075671"/>
    <w:rsid w:val="00081338"/>
    <w:rsid w:val="0008347F"/>
    <w:rsid w:val="000836DB"/>
    <w:rsid w:val="00083BA5"/>
    <w:rsid w:val="00083F3B"/>
    <w:rsid w:val="000846D3"/>
    <w:rsid w:val="0008484C"/>
    <w:rsid w:val="00084959"/>
    <w:rsid w:val="000850AD"/>
    <w:rsid w:val="00096F1E"/>
    <w:rsid w:val="0009795D"/>
    <w:rsid w:val="00097F17"/>
    <w:rsid w:val="000A260B"/>
    <w:rsid w:val="000A3D3D"/>
    <w:rsid w:val="000A76D2"/>
    <w:rsid w:val="000B2260"/>
    <w:rsid w:val="000B34CB"/>
    <w:rsid w:val="000B5974"/>
    <w:rsid w:val="000B68F2"/>
    <w:rsid w:val="000B71CC"/>
    <w:rsid w:val="000C1A1D"/>
    <w:rsid w:val="000C3BA3"/>
    <w:rsid w:val="000C540B"/>
    <w:rsid w:val="000D1F5D"/>
    <w:rsid w:val="000D3AA5"/>
    <w:rsid w:val="000D71B6"/>
    <w:rsid w:val="000E0338"/>
    <w:rsid w:val="000E4224"/>
    <w:rsid w:val="000E565F"/>
    <w:rsid w:val="000E6002"/>
    <w:rsid w:val="000E6F9D"/>
    <w:rsid w:val="000F2186"/>
    <w:rsid w:val="000F4D48"/>
    <w:rsid w:val="000F545A"/>
    <w:rsid w:val="000F54C6"/>
    <w:rsid w:val="000F5FD1"/>
    <w:rsid w:val="000F7489"/>
    <w:rsid w:val="001036C9"/>
    <w:rsid w:val="0010524F"/>
    <w:rsid w:val="001052AC"/>
    <w:rsid w:val="00105C00"/>
    <w:rsid w:val="00106B37"/>
    <w:rsid w:val="00111F6D"/>
    <w:rsid w:val="001136BA"/>
    <w:rsid w:val="00115B25"/>
    <w:rsid w:val="00116F45"/>
    <w:rsid w:val="001214CE"/>
    <w:rsid w:val="00121D1B"/>
    <w:rsid w:val="001237DC"/>
    <w:rsid w:val="0012443F"/>
    <w:rsid w:val="00124744"/>
    <w:rsid w:val="00125325"/>
    <w:rsid w:val="001260ED"/>
    <w:rsid w:val="00126F7D"/>
    <w:rsid w:val="00130A00"/>
    <w:rsid w:val="00130F1D"/>
    <w:rsid w:val="00131F07"/>
    <w:rsid w:val="00133296"/>
    <w:rsid w:val="00133FDC"/>
    <w:rsid w:val="0013554E"/>
    <w:rsid w:val="001369CE"/>
    <w:rsid w:val="001510A5"/>
    <w:rsid w:val="00151519"/>
    <w:rsid w:val="00155D9C"/>
    <w:rsid w:val="00156AEA"/>
    <w:rsid w:val="00160CFB"/>
    <w:rsid w:val="00161C27"/>
    <w:rsid w:val="001651B2"/>
    <w:rsid w:val="001654E7"/>
    <w:rsid w:val="00165817"/>
    <w:rsid w:val="00166C1B"/>
    <w:rsid w:val="001676EF"/>
    <w:rsid w:val="00173856"/>
    <w:rsid w:val="00173F9F"/>
    <w:rsid w:val="0017428B"/>
    <w:rsid w:val="00181DBB"/>
    <w:rsid w:val="001846A9"/>
    <w:rsid w:val="00185EE1"/>
    <w:rsid w:val="00191391"/>
    <w:rsid w:val="00192188"/>
    <w:rsid w:val="0019321A"/>
    <w:rsid w:val="0019391E"/>
    <w:rsid w:val="001A18A9"/>
    <w:rsid w:val="001A2B09"/>
    <w:rsid w:val="001A58AF"/>
    <w:rsid w:val="001B1413"/>
    <w:rsid w:val="001B4256"/>
    <w:rsid w:val="001B6433"/>
    <w:rsid w:val="001B7C0C"/>
    <w:rsid w:val="001C377E"/>
    <w:rsid w:val="001C3E45"/>
    <w:rsid w:val="001C512B"/>
    <w:rsid w:val="001C565D"/>
    <w:rsid w:val="001C6329"/>
    <w:rsid w:val="001D503E"/>
    <w:rsid w:val="001D5D1A"/>
    <w:rsid w:val="001D6483"/>
    <w:rsid w:val="001E20D0"/>
    <w:rsid w:val="001E2C73"/>
    <w:rsid w:val="001E2DD2"/>
    <w:rsid w:val="001E2E1A"/>
    <w:rsid w:val="001E3A76"/>
    <w:rsid w:val="001E5F32"/>
    <w:rsid w:val="001E7B99"/>
    <w:rsid w:val="001F28F8"/>
    <w:rsid w:val="001F4FDC"/>
    <w:rsid w:val="001F54D3"/>
    <w:rsid w:val="001F667E"/>
    <w:rsid w:val="001F710D"/>
    <w:rsid w:val="001F7AD9"/>
    <w:rsid w:val="00202E3D"/>
    <w:rsid w:val="0020304B"/>
    <w:rsid w:val="00203CFC"/>
    <w:rsid w:val="002046C3"/>
    <w:rsid w:val="00205256"/>
    <w:rsid w:val="002103AD"/>
    <w:rsid w:val="00211794"/>
    <w:rsid w:val="002140AF"/>
    <w:rsid w:val="00214F95"/>
    <w:rsid w:val="00221753"/>
    <w:rsid w:val="00223715"/>
    <w:rsid w:val="002274D5"/>
    <w:rsid w:val="002323AC"/>
    <w:rsid w:val="002377F6"/>
    <w:rsid w:val="002420DF"/>
    <w:rsid w:val="00243A0C"/>
    <w:rsid w:val="00246215"/>
    <w:rsid w:val="00246F9B"/>
    <w:rsid w:val="00254A18"/>
    <w:rsid w:val="00256B02"/>
    <w:rsid w:val="00256FD4"/>
    <w:rsid w:val="00257EE4"/>
    <w:rsid w:val="002603B7"/>
    <w:rsid w:val="00264095"/>
    <w:rsid w:val="002731F3"/>
    <w:rsid w:val="00275458"/>
    <w:rsid w:val="002764A5"/>
    <w:rsid w:val="00276E7E"/>
    <w:rsid w:val="00285B7D"/>
    <w:rsid w:val="0028675E"/>
    <w:rsid w:val="00286C4B"/>
    <w:rsid w:val="00290120"/>
    <w:rsid w:val="0029199D"/>
    <w:rsid w:val="00291DF2"/>
    <w:rsid w:val="00292625"/>
    <w:rsid w:val="00295AC7"/>
    <w:rsid w:val="00297E00"/>
    <w:rsid w:val="002A1EB0"/>
    <w:rsid w:val="002A27F0"/>
    <w:rsid w:val="002A29C7"/>
    <w:rsid w:val="002A454F"/>
    <w:rsid w:val="002A6B09"/>
    <w:rsid w:val="002B03DD"/>
    <w:rsid w:val="002C2C4F"/>
    <w:rsid w:val="002C35D6"/>
    <w:rsid w:val="002C3A00"/>
    <w:rsid w:val="002C6510"/>
    <w:rsid w:val="002C71EF"/>
    <w:rsid w:val="002D0456"/>
    <w:rsid w:val="002D1A6B"/>
    <w:rsid w:val="002D7015"/>
    <w:rsid w:val="002D7A9F"/>
    <w:rsid w:val="002E28A9"/>
    <w:rsid w:val="002E3999"/>
    <w:rsid w:val="002E69B6"/>
    <w:rsid w:val="002E73D0"/>
    <w:rsid w:val="002F05BA"/>
    <w:rsid w:val="002F4599"/>
    <w:rsid w:val="002F4F55"/>
    <w:rsid w:val="002F503A"/>
    <w:rsid w:val="002F6F70"/>
    <w:rsid w:val="002F6F73"/>
    <w:rsid w:val="00304507"/>
    <w:rsid w:val="00304A0E"/>
    <w:rsid w:val="003055DD"/>
    <w:rsid w:val="003057ED"/>
    <w:rsid w:val="00306D8A"/>
    <w:rsid w:val="00307DE7"/>
    <w:rsid w:val="003119F2"/>
    <w:rsid w:val="003122C9"/>
    <w:rsid w:val="0031473E"/>
    <w:rsid w:val="0031714B"/>
    <w:rsid w:val="00320734"/>
    <w:rsid w:val="003221AF"/>
    <w:rsid w:val="00322B2C"/>
    <w:rsid w:val="00322D29"/>
    <w:rsid w:val="003245BF"/>
    <w:rsid w:val="00326CEE"/>
    <w:rsid w:val="003334AA"/>
    <w:rsid w:val="0034147F"/>
    <w:rsid w:val="003441BC"/>
    <w:rsid w:val="003468C6"/>
    <w:rsid w:val="0035022B"/>
    <w:rsid w:val="00351A47"/>
    <w:rsid w:val="00353630"/>
    <w:rsid w:val="0036026D"/>
    <w:rsid w:val="003618B8"/>
    <w:rsid w:val="00362D61"/>
    <w:rsid w:val="003637FB"/>
    <w:rsid w:val="003643C8"/>
    <w:rsid w:val="00370D3E"/>
    <w:rsid w:val="00372B02"/>
    <w:rsid w:val="00373CBD"/>
    <w:rsid w:val="00375806"/>
    <w:rsid w:val="00377B23"/>
    <w:rsid w:val="00381124"/>
    <w:rsid w:val="0039065E"/>
    <w:rsid w:val="003918FC"/>
    <w:rsid w:val="0039446C"/>
    <w:rsid w:val="00394925"/>
    <w:rsid w:val="00397CEA"/>
    <w:rsid w:val="003A2AA0"/>
    <w:rsid w:val="003A2CCA"/>
    <w:rsid w:val="003A32D4"/>
    <w:rsid w:val="003A4037"/>
    <w:rsid w:val="003A4040"/>
    <w:rsid w:val="003A7DAF"/>
    <w:rsid w:val="003B39CE"/>
    <w:rsid w:val="003B477B"/>
    <w:rsid w:val="003B5B75"/>
    <w:rsid w:val="003B6057"/>
    <w:rsid w:val="003B609A"/>
    <w:rsid w:val="003B7477"/>
    <w:rsid w:val="003C4B94"/>
    <w:rsid w:val="003C675C"/>
    <w:rsid w:val="003C78CC"/>
    <w:rsid w:val="003D012E"/>
    <w:rsid w:val="003D0DAF"/>
    <w:rsid w:val="003D2B79"/>
    <w:rsid w:val="003D3A98"/>
    <w:rsid w:val="003D45BD"/>
    <w:rsid w:val="003D5C64"/>
    <w:rsid w:val="003D6025"/>
    <w:rsid w:val="003E5990"/>
    <w:rsid w:val="003E68DE"/>
    <w:rsid w:val="003F0DE6"/>
    <w:rsid w:val="003F5D25"/>
    <w:rsid w:val="003F5DC7"/>
    <w:rsid w:val="003F6559"/>
    <w:rsid w:val="004028D2"/>
    <w:rsid w:val="00403B32"/>
    <w:rsid w:val="00404715"/>
    <w:rsid w:val="00404E5E"/>
    <w:rsid w:val="00404F87"/>
    <w:rsid w:val="0040576E"/>
    <w:rsid w:val="00412D33"/>
    <w:rsid w:val="004141CD"/>
    <w:rsid w:val="00421C25"/>
    <w:rsid w:val="00422DD2"/>
    <w:rsid w:val="00423E22"/>
    <w:rsid w:val="00425BE3"/>
    <w:rsid w:val="00426F8F"/>
    <w:rsid w:val="00431A3D"/>
    <w:rsid w:val="00433193"/>
    <w:rsid w:val="00433599"/>
    <w:rsid w:val="00433C14"/>
    <w:rsid w:val="00433E2E"/>
    <w:rsid w:val="00437696"/>
    <w:rsid w:val="00440D8E"/>
    <w:rsid w:val="00441297"/>
    <w:rsid w:val="00441640"/>
    <w:rsid w:val="004430B8"/>
    <w:rsid w:val="00444FEC"/>
    <w:rsid w:val="004518E9"/>
    <w:rsid w:val="00453814"/>
    <w:rsid w:val="00453C39"/>
    <w:rsid w:val="0045436B"/>
    <w:rsid w:val="004546E6"/>
    <w:rsid w:val="00454CF1"/>
    <w:rsid w:val="00460414"/>
    <w:rsid w:val="0046430D"/>
    <w:rsid w:val="0046590C"/>
    <w:rsid w:val="00467289"/>
    <w:rsid w:val="00467C33"/>
    <w:rsid w:val="00471E60"/>
    <w:rsid w:val="00472075"/>
    <w:rsid w:val="00472281"/>
    <w:rsid w:val="00475692"/>
    <w:rsid w:val="00481063"/>
    <w:rsid w:val="004810F7"/>
    <w:rsid w:val="00485ECC"/>
    <w:rsid w:val="00487599"/>
    <w:rsid w:val="00491B30"/>
    <w:rsid w:val="004930FB"/>
    <w:rsid w:val="004934FB"/>
    <w:rsid w:val="004935A9"/>
    <w:rsid w:val="00496824"/>
    <w:rsid w:val="004A14F4"/>
    <w:rsid w:val="004A2C21"/>
    <w:rsid w:val="004A4515"/>
    <w:rsid w:val="004A5B1A"/>
    <w:rsid w:val="004B3931"/>
    <w:rsid w:val="004B7C6E"/>
    <w:rsid w:val="004C277D"/>
    <w:rsid w:val="004C5714"/>
    <w:rsid w:val="004C6BD2"/>
    <w:rsid w:val="004D04A7"/>
    <w:rsid w:val="004D13ED"/>
    <w:rsid w:val="004D15BF"/>
    <w:rsid w:val="004D3FE5"/>
    <w:rsid w:val="004D507D"/>
    <w:rsid w:val="004D5DE2"/>
    <w:rsid w:val="004D6385"/>
    <w:rsid w:val="004E1E6E"/>
    <w:rsid w:val="004E1FCA"/>
    <w:rsid w:val="004E4516"/>
    <w:rsid w:val="004E495C"/>
    <w:rsid w:val="004E52D5"/>
    <w:rsid w:val="004E5B1E"/>
    <w:rsid w:val="004E5EF4"/>
    <w:rsid w:val="004F01E4"/>
    <w:rsid w:val="004F1584"/>
    <w:rsid w:val="004F3B13"/>
    <w:rsid w:val="004F3B9F"/>
    <w:rsid w:val="004F419B"/>
    <w:rsid w:val="004F4779"/>
    <w:rsid w:val="004F555B"/>
    <w:rsid w:val="00501EC3"/>
    <w:rsid w:val="0050499B"/>
    <w:rsid w:val="005106A5"/>
    <w:rsid w:val="00511776"/>
    <w:rsid w:val="00512368"/>
    <w:rsid w:val="00513FE4"/>
    <w:rsid w:val="005152BF"/>
    <w:rsid w:val="00517491"/>
    <w:rsid w:val="00517A6C"/>
    <w:rsid w:val="00517BAE"/>
    <w:rsid w:val="00520DEC"/>
    <w:rsid w:val="00521DBE"/>
    <w:rsid w:val="0052315D"/>
    <w:rsid w:val="00523F4B"/>
    <w:rsid w:val="0052495A"/>
    <w:rsid w:val="00527AD2"/>
    <w:rsid w:val="00527D4C"/>
    <w:rsid w:val="005308D1"/>
    <w:rsid w:val="00531868"/>
    <w:rsid w:val="005319E5"/>
    <w:rsid w:val="00532CAA"/>
    <w:rsid w:val="0053376C"/>
    <w:rsid w:val="00535BB6"/>
    <w:rsid w:val="005376DD"/>
    <w:rsid w:val="00540065"/>
    <w:rsid w:val="00540B80"/>
    <w:rsid w:val="00544EE9"/>
    <w:rsid w:val="005479A0"/>
    <w:rsid w:val="005544DC"/>
    <w:rsid w:val="00555026"/>
    <w:rsid w:val="00556006"/>
    <w:rsid w:val="00556DC3"/>
    <w:rsid w:val="0056240C"/>
    <w:rsid w:val="00563AD1"/>
    <w:rsid w:val="00564748"/>
    <w:rsid w:val="00564926"/>
    <w:rsid w:val="00564DF9"/>
    <w:rsid w:val="00566254"/>
    <w:rsid w:val="00566DC8"/>
    <w:rsid w:val="0057039D"/>
    <w:rsid w:val="00570F94"/>
    <w:rsid w:val="00576246"/>
    <w:rsid w:val="005768B3"/>
    <w:rsid w:val="00583E0B"/>
    <w:rsid w:val="005844DE"/>
    <w:rsid w:val="00584901"/>
    <w:rsid w:val="00592409"/>
    <w:rsid w:val="005A0B80"/>
    <w:rsid w:val="005A25BC"/>
    <w:rsid w:val="005A2AD5"/>
    <w:rsid w:val="005A2DEE"/>
    <w:rsid w:val="005B15DD"/>
    <w:rsid w:val="005B4455"/>
    <w:rsid w:val="005B4576"/>
    <w:rsid w:val="005B4903"/>
    <w:rsid w:val="005C403C"/>
    <w:rsid w:val="005C4C1A"/>
    <w:rsid w:val="005C4CC1"/>
    <w:rsid w:val="005C7ECC"/>
    <w:rsid w:val="005C7FF5"/>
    <w:rsid w:val="005D033A"/>
    <w:rsid w:val="005D10D3"/>
    <w:rsid w:val="005D440A"/>
    <w:rsid w:val="005D44C9"/>
    <w:rsid w:val="005D47DB"/>
    <w:rsid w:val="005E12D6"/>
    <w:rsid w:val="005E140D"/>
    <w:rsid w:val="005E4A21"/>
    <w:rsid w:val="005F076D"/>
    <w:rsid w:val="005F1B07"/>
    <w:rsid w:val="005F40BE"/>
    <w:rsid w:val="005F5ABE"/>
    <w:rsid w:val="005F708C"/>
    <w:rsid w:val="006007AE"/>
    <w:rsid w:val="00603217"/>
    <w:rsid w:val="006039EA"/>
    <w:rsid w:val="00604EDD"/>
    <w:rsid w:val="0060702C"/>
    <w:rsid w:val="006126F0"/>
    <w:rsid w:val="00614559"/>
    <w:rsid w:val="00615999"/>
    <w:rsid w:val="00620DA5"/>
    <w:rsid w:val="0062245B"/>
    <w:rsid w:val="00622918"/>
    <w:rsid w:val="00622B0A"/>
    <w:rsid w:val="00624062"/>
    <w:rsid w:val="006242CC"/>
    <w:rsid w:val="0062464B"/>
    <w:rsid w:val="00627107"/>
    <w:rsid w:val="00632254"/>
    <w:rsid w:val="006323F5"/>
    <w:rsid w:val="00640891"/>
    <w:rsid w:val="00640920"/>
    <w:rsid w:val="0064140B"/>
    <w:rsid w:val="006520C8"/>
    <w:rsid w:val="0065398D"/>
    <w:rsid w:val="00656272"/>
    <w:rsid w:val="0065654D"/>
    <w:rsid w:val="00656F39"/>
    <w:rsid w:val="00657102"/>
    <w:rsid w:val="006571B9"/>
    <w:rsid w:val="00661DE3"/>
    <w:rsid w:val="00662B64"/>
    <w:rsid w:val="00663364"/>
    <w:rsid w:val="00663742"/>
    <w:rsid w:val="006727C1"/>
    <w:rsid w:val="006778F7"/>
    <w:rsid w:val="00680112"/>
    <w:rsid w:val="00682B7D"/>
    <w:rsid w:val="00683082"/>
    <w:rsid w:val="00684A33"/>
    <w:rsid w:val="0068619A"/>
    <w:rsid w:val="00687EB7"/>
    <w:rsid w:val="00693B9D"/>
    <w:rsid w:val="006958F4"/>
    <w:rsid w:val="00696472"/>
    <w:rsid w:val="006A4680"/>
    <w:rsid w:val="006A47F1"/>
    <w:rsid w:val="006A7638"/>
    <w:rsid w:val="006A7B63"/>
    <w:rsid w:val="006B048D"/>
    <w:rsid w:val="006B138A"/>
    <w:rsid w:val="006B6F3D"/>
    <w:rsid w:val="006D147C"/>
    <w:rsid w:val="006D32A5"/>
    <w:rsid w:val="006E2154"/>
    <w:rsid w:val="006E3BFC"/>
    <w:rsid w:val="006E463D"/>
    <w:rsid w:val="006F28D6"/>
    <w:rsid w:val="006F31A8"/>
    <w:rsid w:val="006F49B2"/>
    <w:rsid w:val="006F6823"/>
    <w:rsid w:val="007000A6"/>
    <w:rsid w:val="00711300"/>
    <w:rsid w:val="00712C8C"/>
    <w:rsid w:val="0071589B"/>
    <w:rsid w:val="00720F9E"/>
    <w:rsid w:val="0072382E"/>
    <w:rsid w:val="00724A6B"/>
    <w:rsid w:val="00726E15"/>
    <w:rsid w:val="007323AD"/>
    <w:rsid w:val="00733974"/>
    <w:rsid w:val="00734509"/>
    <w:rsid w:val="00735AFB"/>
    <w:rsid w:val="00737049"/>
    <w:rsid w:val="0073782D"/>
    <w:rsid w:val="007404FA"/>
    <w:rsid w:val="00742B6A"/>
    <w:rsid w:val="00744A5C"/>
    <w:rsid w:val="0075293C"/>
    <w:rsid w:val="007530FF"/>
    <w:rsid w:val="00755081"/>
    <w:rsid w:val="00760118"/>
    <w:rsid w:val="00760F0C"/>
    <w:rsid w:val="007628AA"/>
    <w:rsid w:val="00762B05"/>
    <w:rsid w:val="00764454"/>
    <w:rsid w:val="007646C4"/>
    <w:rsid w:val="007857E2"/>
    <w:rsid w:val="00785C3E"/>
    <w:rsid w:val="00792C02"/>
    <w:rsid w:val="007944F4"/>
    <w:rsid w:val="0079737D"/>
    <w:rsid w:val="00797656"/>
    <w:rsid w:val="007A019E"/>
    <w:rsid w:val="007A2AE9"/>
    <w:rsid w:val="007A2E7E"/>
    <w:rsid w:val="007A3A42"/>
    <w:rsid w:val="007A3EEA"/>
    <w:rsid w:val="007A5517"/>
    <w:rsid w:val="007B1B86"/>
    <w:rsid w:val="007B2D39"/>
    <w:rsid w:val="007B309C"/>
    <w:rsid w:val="007B37B9"/>
    <w:rsid w:val="007B3AC8"/>
    <w:rsid w:val="007B476C"/>
    <w:rsid w:val="007B4A4A"/>
    <w:rsid w:val="007B5508"/>
    <w:rsid w:val="007C3475"/>
    <w:rsid w:val="007C58F7"/>
    <w:rsid w:val="007C5FB5"/>
    <w:rsid w:val="007D14DA"/>
    <w:rsid w:val="007D5162"/>
    <w:rsid w:val="007D54ED"/>
    <w:rsid w:val="007D5519"/>
    <w:rsid w:val="007D675F"/>
    <w:rsid w:val="007E0813"/>
    <w:rsid w:val="007E5659"/>
    <w:rsid w:val="007F06BA"/>
    <w:rsid w:val="007F4CEE"/>
    <w:rsid w:val="007F596A"/>
    <w:rsid w:val="007F6EC6"/>
    <w:rsid w:val="00803843"/>
    <w:rsid w:val="00811AED"/>
    <w:rsid w:val="008154E7"/>
    <w:rsid w:val="00820B48"/>
    <w:rsid w:val="00820FA1"/>
    <w:rsid w:val="0082647B"/>
    <w:rsid w:val="00826B35"/>
    <w:rsid w:val="00830761"/>
    <w:rsid w:val="0083430B"/>
    <w:rsid w:val="00837E9F"/>
    <w:rsid w:val="0084128B"/>
    <w:rsid w:val="00842579"/>
    <w:rsid w:val="00842BA7"/>
    <w:rsid w:val="00843081"/>
    <w:rsid w:val="0085207B"/>
    <w:rsid w:val="00854DBA"/>
    <w:rsid w:val="00855AA9"/>
    <w:rsid w:val="008626C7"/>
    <w:rsid w:val="0086393D"/>
    <w:rsid w:val="00870683"/>
    <w:rsid w:val="00875741"/>
    <w:rsid w:val="008762E9"/>
    <w:rsid w:val="0087772A"/>
    <w:rsid w:val="0088288B"/>
    <w:rsid w:val="00883E32"/>
    <w:rsid w:val="0088428B"/>
    <w:rsid w:val="00884FBF"/>
    <w:rsid w:val="00887869"/>
    <w:rsid w:val="00890B8C"/>
    <w:rsid w:val="008918A3"/>
    <w:rsid w:val="00893C5D"/>
    <w:rsid w:val="00893FAF"/>
    <w:rsid w:val="00894C64"/>
    <w:rsid w:val="008956F0"/>
    <w:rsid w:val="00897C49"/>
    <w:rsid w:val="008A08CE"/>
    <w:rsid w:val="008A2E74"/>
    <w:rsid w:val="008A5897"/>
    <w:rsid w:val="008A69D3"/>
    <w:rsid w:val="008A75E8"/>
    <w:rsid w:val="008B0FA5"/>
    <w:rsid w:val="008B3A99"/>
    <w:rsid w:val="008B4365"/>
    <w:rsid w:val="008B60AB"/>
    <w:rsid w:val="008C583C"/>
    <w:rsid w:val="008C5D66"/>
    <w:rsid w:val="008D0A1C"/>
    <w:rsid w:val="008D1D97"/>
    <w:rsid w:val="008D209D"/>
    <w:rsid w:val="008D2DB5"/>
    <w:rsid w:val="008D2F64"/>
    <w:rsid w:val="008E1538"/>
    <w:rsid w:val="008E15B6"/>
    <w:rsid w:val="008E24B3"/>
    <w:rsid w:val="008E27EF"/>
    <w:rsid w:val="008E40D6"/>
    <w:rsid w:val="008E7BB8"/>
    <w:rsid w:val="008F23E0"/>
    <w:rsid w:val="008F3200"/>
    <w:rsid w:val="008F7870"/>
    <w:rsid w:val="009001A4"/>
    <w:rsid w:val="0090081B"/>
    <w:rsid w:val="00901A3E"/>
    <w:rsid w:val="00902701"/>
    <w:rsid w:val="00907FF0"/>
    <w:rsid w:val="00913B04"/>
    <w:rsid w:val="00913E86"/>
    <w:rsid w:val="00914F81"/>
    <w:rsid w:val="0091590C"/>
    <w:rsid w:val="009174CE"/>
    <w:rsid w:val="00920EF2"/>
    <w:rsid w:val="00920F20"/>
    <w:rsid w:val="00920FB0"/>
    <w:rsid w:val="00921A2D"/>
    <w:rsid w:val="00921C00"/>
    <w:rsid w:val="00921FB6"/>
    <w:rsid w:val="00922EF4"/>
    <w:rsid w:val="00923061"/>
    <w:rsid w:val="009261B9"/>
    <w:rsid w:val="00926D3B"/>
    <w:rsid w:val="009304D2"/>
    <w:rsid w:val="009308FE"/>
    <w:rsid w:val="00931F61"/>
    <w:rsid w:val="00934AF1"/>
    <w:rsid w:val="00937082"/>
    <w:rsid w:val="00937832"/>
    <w:rsid w:val="00940788"/>
    <w:rsid w:val="00941390"/>
    <w:rsid w:val="009449A3"/>
    <w:rsid w:val="00950562"/>
    <w:rsid w:val="00950C25"/>
    <w:rsid w:val="00951099"/>
    <w:rsid w:val="00956106"/>
    <w:rsid w:val="00956C74"/>
    <w:rsid w:val="00960933"/>
    <w:rsid w:val="00961AD4"/>
    <w:rsid w:val="0096448F"/>
    <w:rsid w:val="0096673A"/>
    <w:rsid w:val="00967B38"/>
    <w:rsid w:val="00970BAB"/>
    <w:rsid w:val="00971C51"/>
    <w:rsid w:val="0097234D"/>
    <w:rsid w:val="00982525"/>
    <w:rsid w:val="00990F4E"/>
    <w:rsid w:val="009919BA"/>
    <w:rsid w:val="009921B5"/>
    <w:rsid w:val="00993C5F"/>
    <w:rsid w:val="009949CF"/>
    <w:rsid w:val="00997124"/>
    <w:rsid w:val="009A1CEF"/>
    <w:rsid w:val="009A2B0B"/>
    <w:rsid w:val="009A4201"/>
    <w:rsid w:val="009A74C7"/>
    <w:rsid w:val="009A7E57"/>
    <w:rsid w:val="009B053F"/>
    <w:rsid w:val="009B143F"/>
    <w:rsid w:val="009B2C2F"/>
    <w:rsid w:val="009B458A"/>
    <w:rsid w:val="009C05AA"/>
    <w:rsid w:val="009D33E2"/>
    <w:rsid w:val="009D384E"/>
    <w:rsid w:val="009D424A"/>
    <w:rsid w:val="009D5A7F"/>
    <w:rsid w:val="009D6F4D"/>
    <w:rsid w:val="009E1A84"/>
    <w:rsid w:val="009E65E6"/>
    <w:rsid w:val="009F1483"/>
    <w:rsid w:val="009F2CA6"/>
    <w:rsid w:val="009F39EF"/>
    <w:rsid w:val="009F3B08"/>
    <w:rsid w:val="009F4CBE"/>
    <w:rsid w:val="00A076F4"/>
    <w:rsid w:val="00A11DA1"/>
    <w:rsid w:val="00A16CA4"/>
    <w:rsid w:val="00A21CAD"/>
    <w:rsid w:val="00A232E0"/>
    <w:rsid w:val="00A24475"/>
    <w:rsid w:val="00A3488A"/>
    <w:rsid w:val="00A36F86"/>
    <w:rsid w:val="00A374A6"/>
    <w:rsid w:val="00A44015"/>
    <w:rsid w:val="00A46D83"/>
    <w:rsid w:val="00A5212C"/>
    <w:rsid w:val="00A53A77"/>
    <w:rsid w:val="00A5481E"/>
    <w:rsid w:val="00A64ABA"/>
    <w:rsid w:val="00A64B28"/>
    <w:rsid w:val="00A64D28"/>
    <w:rsid w:val="00A65272"/>
    <w:rsid w:val="00A71481"/>
    <w:rsid w:val="00A722CD"/>
    <w:rsid w:val="00A767DF"/>
    <w:rsid w:val="00A77C18"/>
    <w:rsid w:val="00A81A95"/>
    <w:rsid w:val="00A81DCC"/>
    <w:rsid w:val="00A8336E"/>
    <w:rsid w:val="00A86788"/>
    <w:rsid w:val="00A9263A"/>
    <w:rsid w:val="00A92913"/>
    <w:rsid w:val="00A951E2"/>
    <w:rsid w:val="00AA0284"/>
    <w:rsid w:val="00AA2AD3"/>
    <w:rsid w:val="00AA78AF"/>
    <w:rsid w:val="00AB1217"/>
    <w:rsid w:val="00AB15E7"/>
    <w:rsid w:val="00AB250D"/>
    <w:rsid w:val="00AB2BC2"/>
    <w:rsid w:val="00AB39A2"/>
    <w:rsid w:val="00AB5C67"/>
    <w:rsid w:val="00AC03FB"/>
    <w:rsid w:val="00AC1B6B"/>
    <w:rsid w:val="00AC32A0"/>
    <w:rsid w:val="00AC58C8"/>
    <w:rsid w:val="00AC717B"/>
    <w:rsid w:val="00AD31B0"/>
    <w:rsid w:val="00AD44C7"/>
    <w:rsid w:val="00AD5646"/>
    <w:rsid w:val="00AD5682"/>
    <w:rsid w:val="00AD64F8"/>
    <w:rsid w:val="00AD7FAF"/>
    <w:rsid w:val="00AE0FD1"/>
    <w:rsid w:val="00AE28FF"/>
    <w:rsid w:val="00AE34B3"/>
    <w:rsid w:val="00AE47C5"/>
    <w:rsid w:val="00AE5A28"/>
    <w:rsid w:val="00AE5E83"/>
    <w:rsid w:val="00AE68E1"/>
    <w:rsid w:val="00AE6A04"/>
    <w:rsid w:val="00AF1FBE"/>
    <w:rsid w:val="00AF6F33"/>
    <w:rsid w:val="00B02914"/>
    <w:rsid w:val="00B069C0"/>
    <w:rsid w:val="00B11170"/>
    <w:rsid w:val="00B137AD"/>
    <w:rsid w:val="00B15DBA"/>
    <w:rsid w:val="00B16635"/>
    <w:rsid w:val="00B17FD1"/>
    <w:rsid w:val="00B20F01"/>
    <w:rsid w:val="00B21594"/>
    <w:rsid w:val="00B224A9"/>
    <w:rsid w:val="00B22C59"/>
    <w:rsid w:val="00B2452A"/>
    <w:rsid w:val="00B2511E"/>
    <w:rsid w:val="00B25E84"/>
    <w:rsid w:val="00B30739"/>
    <w:rsid w:val="00B30A2A"/>
    <w:rsid w:val="00B337DA"/>
    <w:rsid w:val="00B362FB"/>
    <w:rsid w:val="00B36383"/>
    <w:rsid w:val="00B36BB9"/>
    <w:rsid w:val="00B43A31"/>
    <w:rsid w:val="00B44C29"/>
    <w:rsid w:val="00B44FC0"/>
    <w:rsid w:val="00B45419"/>
    <w:rsid w:val="00B476C1"/>
    <w:rsid w:val="00B51FF8"/>
    <w:rsid w:val="00B521B1"/>
    <w:rsid w:val="00B52EDD"/>
    <w:rsid w:val="00B61B67"/>
    <w:rsid w:val="00B6525A"/>
    <w:rsid w:val="00B71D8D"/>
    <w:rsid w:val="00B72130"/>
    <w:rsid w:val="00B76622"/>
    <w:rsid w:val="00B76852"/>
    <w:rsid w:val="00B82473"/>
    <w:rsid w:val="00B82ECD"/>
    <w:rsid w:val="00B85A9C"/>
    <w:rsid w:val="00B861BC"/>
    <w:rsid w:val="00B873D2"/>
    <w:rsid w:val="00B8758A"/>
    <w:rsid w:val="00B879C9"/>
    <w:rsid w:val="00B87E9F"/>
    <w:rsid w:val="00B953B4"/>
    <w:rsid w:val="00B97158"/>
    <w:rsid w:val="00B977BF"/>
    <w:rsid w:val="00BA2787"/>
    <w:rsid w:val="00BA34C9"/>
    <w:rsid w:val="00BA46DB"/>
    <w:rsid w:val="00BA510A"/>
    <w:rsid w:val="00BB07D3"/>
    <w:rsid w:val="00BB4F06"/>
    <w:rsid w:val="00BB659E"/>
    <w:rsid w:val="00BB78D2"/>
    <w:rsid w:val="00BC0EE7"/>
    <w:rsid w:val="00BC109A"/>
    <w:rsid w:val="00BC1AE5"/>
    <w:rsid w:val="00BC3554"/>
    <w:rsid w:val="00BC44EE"/>
    <w:rsid w:val="00BD0B09"/>
    <w:rsid w:val="00BD17DC"/>
    <w:rsid w:val="00BD4B90"/>
    <w:rsid w:val="00BE0743"/>
    <w:rsid w:val="00BE6A1C"/>
    <w:rsid w:val="00BF4B2A"/>
    <w:rsid w:val="00BF62C2"/>
    <w:rsid w:val="00BF7B82"/>
    <w:rsid w:val="00C023B1"/>
    <w:rsid w:val="00C073FB"/>
    <w:rsid w:val="00C0772E"/>
    <w:rsid w:val="00C10566"/>
    <w:rsid w:val="00C118DC"/>
    <w:rsid w:val="00C12DBE"/>
    <w:rsid w:val="00C13BF1"/>
    <w:rsid w:val="00C14FF7"/>
    <w:rsid w:val="00C242BD"/>
    <w:rsid w:val="00C24E00"/>
    <w:rsid w:val="00C25A59"/>
    <w:rsid w:val="00C30459"/>
    <w:rsid w:val="00C30949"/>
    <w:rsid w:val="00C311EA"/>
    <w:rsid w:val="00C32B2A"/>
    <w:rsid w:val="00C37487"/>
    <w:rsid w:val="00C43026"/>
    <w:rsid w:val="00C4722E"/>
    <w:rsid w:val="00C4732C"/>
    <w:rsid w:val="00C522E3"/>
    <w:rsid w:val="00C52883"/>
    <w:rsid w:val="00C53838"/>
    <w:rsid w:val="00C54E86"/>
    <w:rsid w:val="00C606D8"/>
    <w:rsid w:val="00C6567E"/>
    <w:rsid w:val="00C657FC"/>
    <w:rsid w:val="00C66025"/>
    <w:rsid w:val="00C671F2"/>
    <w:rsid w:val="00C71FB0"/>
    <w:rsid w:val="00C7486A"/>
    <w:rsid w:val="00C80C44"/>
    <w:rsid w:val="00C8726D"/>
    <w:rsid w:val="00C87EE3"/>
    <w:rsid w:val="00C93187"/>
    <w:rsid w:val="00C955D5"/>
    <w:rsid w:val="00CA24B1"/>
    <w:rsid w:val="00CA4A7E"/>
    <w:rsid w:val="00CA70AB"/>
    <w:rsid w:val="00CB16B0"/>
    <w:rsid w:val="00CB5701"/>
    <w:rsid w:val="00CB6867"/>
    <w:rsid w:val="00CC7435"/>
    <w:rsid w:val="00CC7DB8"/>
    <w:rsid w:val="00CD2A6B"/>
    <w:rsid w:val="00CD6579"/>
    <w:rsid w:val="00CD6BFA"/>
    <w:rsid w:val="00CE1BCE"/>
    <w:rsid w:val="00CE2145"/>
    <w:rsid w:val="00CE5004"/>
    <w:rsid w:val="00CF09C2"/>
    <w:rsid w:val="00CF1282"/>
    <w:rsid w:val="00CF1DA4"/>
    <w:rsid w:val="00CF2C9D"/>
    <w:rsid w:val="00CF3F60"/>
    <w:rsid w:val="00D03DE6"/>
    <w:rsid w:val="00D05B50"/>
    <w:rsid w:val="00D16251"/>
    <w:rsid w:val="00D16332"/>
    <w:rsid w:val="00D24218"/>
    <w:rsid w:val="00D2788E"/>
    <w:rsid w:val="00D27B08"/>
    <w:rsid w:val="00D301AE"/>
    <w:rsid w:val="00D319D2"/>
    <w:rsid w:val="00D3497C"/>
    <w:rsid w:val="00D354D9"/>
    <w:rsid w:val="00D368BB"/>
    <w:rsid w:val="00D40DEA"/>
    <w:rsid w:val="00D42927"/>
    <w:rsid w:val="00D42C38"/>
    <w:rsid w:val="00D45600"/>
    <w:rsid w:val="00D500D0"/>
    <w:rsid w:val="00D527DA"/>
    <w:rsid w:val="00D5322C"/>
    <w:rsid w:val="00D54445"/>
    <w:rsid w:val="00D5696B"/>
    <w:rsid w:val="00D56E1E"/>
    <w:rsid w:val="00D6022A"/>
    <w:rsid w:val="00D61478"/>
    <w:rsid w:val="00D61547"/>
    <w:rsid w:val="00D62426"/>
    <w:rsid w:val="00D63C22"/>
    <w:rsid w:val="00D63F7F"/>
    <w:rsid w:val="00D64FCE"/>
    <w:rsid w:val="00D658BE"/>
    <w:rsid w:val="00D65AC1"/>
    <w:rsid w:val="00D66B21"/>
    <w:rsid w:val="00D67AAB"/>
    <w:rsid w:val="00D70B1E"/>
    <w:rsid w:val="00D7142A"/>
    <w:rsid w:val="00D71DBB"/>
    <w:rsid w:val="00D729B6"/>
    <w:rsid w:val="00D7308C"/>
    <w:rsid w:val="00D73E65"/>
    <w:rsid w:val="00D80129"/>
    <w:rsid w:val="00D818BA"/>
    <w:rsid w:val="00D839AF"/>
    <w:rsid w:val="00D83ABE"/>
    <w:rsid w:val="00D84A9C"/>
    <w:rsid w:val="00D86DCA"/>
    <w:rsid w:val="00D91DB4"/>
    <w:rsid w:val="00D9708A"/>
    <w:rsid w:val="00D97956"/>
    <w:rsid w:val="00D97C6C"/>
    <w:rsid w:val="00DA0442"/>
    <w:rsid w:val="00DA4710"/>
    <w:rsid w:val="00DA5215"/>
    <w:rsid w:val="00DB4D53"/>
    <w:rsid w:val="00DB61DB"/>
    <w:rsid w:val="00DB6310"/>
    <w:rsid w:val="00DB648B"/>
    <w:rsid w:val="00DB64DD"/>
    <w:rsid w:val="00DB6B20"/>
    <w:rsid w:val="00DB6B63"/>
    <w:rsid w:val="00DB7948"/>
    <w:rsid w:val="00DC0253"/>
    <w:rsid w:val="00DC07AD"/>
    <w:rsid w:val="00DC2EDF"/>
    <w:rsid w:val="00DC6B9B"/>
    <w:rsid w:val="00DD3021"/>
    <w:rsid w:val="00DE00B6"/>
    <w:rsid w:val="00DE15AE"/>
    <w:rsid w:val="00DE4D2B"/>
    <w:rsid w:val="00DE56A8"/>
    <w:rsid w:val="00DE790C"/>
    <w:rsid w:val="00DF069B"/>
    <w:rsid w:val="00DF1741"/>
    <w:rsid w:val="00DF189D"/>
    <w:rsid w:val="00DF2A79"/>
    <w:rsid w:val="00DF478D"/>
    <w:rsid w:val="00DF48B5"/>
    <w:rsid w:val="00DF562A"/>
    <w:rsid w:val="00DF5995"/>
    <w:rsid w:val="00DF6D1C"/>
    <w:rsid w:val="00E00915"/>
    <w:rsid w:val="00E012B9"/>
    <w:rsid w:val="00E02640"/>
    <w:rsid w:val="00E06388"/>
    <w:rsid w:val="00E07D41"/>
    <w:rsid w:val="00E07F9E"/>
    <w:rsid w:val="00E11F8B"/>
    <w:rsid w:val="00E1266C"/>
    <w:rsid w:val="00E14240"/>
    <w:rsid w:val="00E14E08"/>
    <w:rsid w:val="00E173BC"/>
    <w:rsid w:val="00E17BEC"/>
    <w:rsid w:val="00E27DFC"/>
    <w:rsid w:val="00E34629"/>
    <w:rsid w:val="00E34B52"/>
    <w:rsid w:val="00E40830"/>
    <w:rsid w:val="00E43545"/>
    <w:rsid w:val="00E43878"/>
    <w:rsid w:val="00E5342B"/>
    <w:rsid w:val="00E53D6F"/>
    <w:rsid w:val="00E571C2"/>
    <w:rsid w:val="00E60060"/>
    <w:rsid w:val="00E60DB2"/>
    <w:rsid w:val="00E65E2E"/>
    <w:rsid w:val="00E6691F"/>
    <w:rsid w:val="00E67AD2"/>
    <w:rsid w:val="00E7197F"/>
    <w:rsid w:val="00E732BA"/>
    <w:rsid w:val="00E75C93"/>
    <w:rsid w:val="00E8192C"/>
    <w:rsid w:val="00E8591A"/>
    <w:rsid w:val="00E92132"/>
    <w:rsid w:val="00E9419B"/>
    <w:rsid w:val="00E9439B"/>
    <w:rsid w:val="00E9770F"/>
    <w:rsid w:val="00EA086C"/>
    <w:rsid w:val="00EA1311"/>
    <w:rsid w:val="00EA38F4"/>
    <w:rsid w:val="00EB7EA2"/>
    <w:rsid w:val="00EC0AB4"/>
    <w:rsid w:val="00EC4BCA"/>
    <w:rsid w:val="00EC62DB"/>
    <w:rsid w:val="00EC7C38"/>
    <w:rsid w:val="00ED2F33"/>
    <w:rsid w:val="00ED520C"/>
    <w:rsid w:val="00ED5B2C"/>
    <w:rsid w:val="00ED6975"/>
    <w:rsid w:val="00ED753F"/>
    <w:rsid w:val="00ED7CDB"/>
    <w:rsid w:val="00EE0DBA"/>
    <w:rsid w:val="00EE2AFD"/>
    <w:rsid w:val="00EE5FB2"/>
    <w:rsid w:val="00EE71E0"/>
    <w:rsid w:val="00EF26F5"/>
    <w:rsid w:val="00EF2FAC"/>
    <w:rsid w:val="00EF6F27"/>
    <w:rsid w:val="00F01A5E"/>
    <w:rsid w:val="00F020A7"/>
    <w:rsid w:val="00F03990"/>
    <w:rsid w:val="00F1121B"/>
    <w:rsid w:val="00F12A50"/>
    <w:rsid w:val="00F12BD6"/>
    <w:rsid w:val="00F20EAD"/>
    <w:rsid w:val="00F232F2"/>
    <w:rsid w:val="00F241F1"/>
    <w:rsid w:val="00F248AD"/>
    <w:rsid w:val="00F32A5A"/>
    <w:rsid w:val="00F34041"/>
    <w:rsid w:val="00F341B6"/>
    <w:rsid w:val="00F35A3B"/>
    <w:rsid w:val="00F35B7E"/>
    <w:rsid w:val="00F37F02"/>
    <w:rsid w:val="00F40075"/>
    <w:rsid w:val="00F41714"/>
    <w:rsid w:val="00F43243"/>
    <w:rsid w:val="00F43260"/>
    <w:rsid w:val="00F44320"/>
    <w:rsid w:val="00F47B8D"/>
    <w:rsid w:val="00F47C27"/>
    <w:rsid w:val="00F57E2A"/>
    <w:rsid w:val="00F704DB"/>
    <w:rsid w:val="00F72656"/>
    <w:rsid w:val="00F72D3E"/>
    <w:rsid w:val="00F745AA"/>
    <w:rsid w:val="00F760D2"/>
    <w:rsid w:val="00F80CAC"/>
    <w:rsid w:val="00F81BD3"/>
    <w:rsid w:val="00F84702"/>
    <w:rsid w:val="00F85E95"/>
    <w:rsid w:val="00F86865"/>
    <w:rsid w:val="00F86D85"/>
    <w:rsid w:val="00F9594C"/>
    <w:rsid w:val="00FA252E"/>
    <w:rsid w:val="00FA4AE0"/>
    <w:rsid w:val="00FA5E69"/>
    <w:rsid w:val="00FA5EBE"/>
    <w:rsid w:val="00FB18FA"/>
    <w:rsid w:val="00FB1B21"/>
    <w:rsid w:val="00FB5303"/>
    <w:rsid w:val="00FB7989"/>
    <w:rsid w:val="00FB7CA2"/>
    <w:rsid w:val="00FC37F9"/>
    <w:rsid w:val="00FC6654"/>
    <w:rsid w:val="00FC7292"/>
    <w:rsid w:val="00FC7E35"/>
    <w:rsid w:val="00FD380D"/>
    <w:rsid w:val="00FD5B2E"/>
    <w:rsid w:val="00FE386E"/>
    <w:rsid w:val="00FE5B4C"/>
    <w:rsid w:val="00FF13DC"/>
    <w:rsid w:val="00FF36DE"/>
    <w:rsid w:val="00FF3A28"/>
    <w:rsid w:val="00FF4BE0"/>
    <w:rsid w:val="00FF7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5:chartTrackingRefBased/>
  <w15:docId w15:val="{25269632-6412-4F98-90F0-3CFA49CD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No List" w:uiPriority="99"/>
    <w:lsdException w:name="Balloon Text" w:uiPriority="99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44A5C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ListParagraph">
    <w:name w:val="List Paragraph"/>
    <w:basedOn w:val="a"/>
    <w:rsid w:val="00426F8F"/>
    <w:pPr>
      <w:ind w:left="720"/>
    </w:pPr>
  </w:style>
  <w:style w:type="paragraph" w:styleId="a3">
    <w:name w:val="Balloon Text"/>
    <w:basedOn w:val="a"/>
    <w:link w:val="a4"/>
    <w:uiPriority w:val="99"/>
    <w:semiHidden/>
    <w:rsid w:val="00FA5E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FA5EB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semiHidden/>
    <w:locked/>
    <w:rsid w:val="00F01A5E"/>
    <w:rPr>
      <w:rFonts w:cs="Times New Roman"/>
    </w:rPr>
  </w:style>
  <w:style w:type="paragraph" w:styleId="a7">
    <w:name w:val="footer"/>
    <w:basedOn w:val="a"/>
    <w:link w:val="a8"/>
    <w:semiHidden/>
    <w:rsid w:val="00F01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semiHidden/>
    <w:locked/>
    <w:rsid w:val="00F01A5E"/>
    <w:rPr>
      <w:rFonts w:cs="Times New Roman"/>
    </w:rPr>
  </w:style>
  <w:style w:type="paragraph" w:customStyle="1" w:styleId="a9">
    <w:name w:val="Знак Знак Знак Знак Знак Знак Знак"/>
    <w:basedOn w:val="a"/>
    <w:rsid w:val="00E14E08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paragraph" w:customStyle="1" w:styleId="aa">
    <w:name w:val="Крат.сод. полож."/>
    <w:aliases w:val="и т.д."/>
    <w:basedOn w:val="a"/>
    <w:rsid w:val="00E14E08"/>
    <w:pPr>
      <w:keepNext/>
      <w:keepLines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paragraph" w:customStyle="1" w:styleId="ab">
    <w:name w:val="Бланк_адрес"/>
    <w:aliases w:val="тел."/>
    <w:basedOn w:val="a"/>
    <w:rsid w:val="00E14E08"/>
    <w:pPr>
      <w:framePr w:w="4536" w:h="3170" w:wrap="around" w:vAnchor="page" w:hAnchor="page" w:x="1560" w:y="1498"/>
      <w:spacing w:before="60" w:after="60" w:line="180" w:lineRule="exact"/>
      <w:jc w:val="center"/>
    </w:pPr>
    <w:rPr>
      <w:rFonts w:ascii="Times New Roman" w:hAnsi="Times New Roman"/>
      <w:color w:val="000000"/>
      <w:sz w:val="18"/>
      <w:szCs w:val="20"/>
      <w:lang w:eastAsia="ru-RU"/>
    </w:rPr>
  </w:style>
  <w:style w:type="paragraph" w:customStyle="1" w:styleId="1">
    <w:name w:val="Абзац1 без отступа"/>
    <w:basedOn w:val="a"/>
    <w:rsid w:val="004F419B"/>
    <w:pPr>
      <w:spacing w:after="60" w:line="360" w:lineRule="exact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10">
    <w:name w:val="Абзац списка1"/>
    <w:basedOn w:val="a"/>
    <w:rsid w:val="004F419B"/>
    <w:pPr>
      <w:ind w:left="720"/>
    </w:pPr>
  </w:style>
  <w:style w:type="character" w:styleId="ac">
    <w:name w:val="Emphasis"/>
    <w:qFormat/>
    <w:locked/>
    <w:rsid w:val="002F503A"/>
    <w:rPr>
      <w:i/>
      <w:iCs/>
    </w:rPr>
  </w:style>
  <w:style w:type="character" w:styleId="ad">
    <w:name w:val="Hyperlink"/>
    <w:uiPriority w:val="99"/>
    <w:unhideWhenUsed/>
    <w:rsid w:val="0056240C"/>
    <w:rPr>
      <w:color w:val="0000FF"/>
      <w:u w:val="single"/>
    </w:rPr>
  </w:style>
  <w:style w:type="paragraph" w:customStyle="1" w:styleId="ConsPlusTitle">
    <w:name w:val="ConsPlusTitle"/>
    <w:rsid w:val="00A722C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  <w:lang w:val="ru-RU" w:eastAsia="ru-RU"/>
    </w:rPr>
  </w:style>
  <w:style w:type="paragraph" w:styleId="ae">
    <w:name w:val="List Paragraph"/>
    <w:basedOn w:val="a"/>
    <w:uiPriority w:val="34"/>
    <w:qFormat/>
    <w:rsid w:val="00622918"/>
    <w:pPr>
      <w:ind w:left="720"/>
      <w:contextualSpacing/>
    </w:pPr>
    <w:rPr>
      <w:rFonts w:eastAsia="Calibri"/>
    </w:rPr>
  </w:style>
  <w:style w:type="paragraph" w:customStyle="1" w:styleId="article-renderblock">
    <w:name w:val="article-render__block"/>
    <w:basedOn w:val="a"/>
    <w:rsid w:val="009A420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9A4201"/>
    <w:rPr>
      <w:rFonts w:eastAsia="Times New Roman"/>
      <w:sz w:val="22"/>
      <w:szCs w:val="22"/>
      <w:lang w:val="ru-RU" w:eastAsia="ru-RU"/>
    </w:rPr>
  </w:style>
  <w:style w:type="paragraph" w:customStyle="1" w:styleId="Default">
    <w:name w:val="Default"/>
    <w:rsid w:val="009A420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2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C2C62-A9C4-488B-863A-B0AE6C7B5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4712</Words>
  <Characters>26860</Characters>
  <Application>Microsoft Office Word</Application>
  <DocSecurity>4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 Тужинского района</Company>
  <LinksUpToDate>false</LinksUpToDate>
  <CharactersWithSpaces>31509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User</dc:creator>
  <cp:keywords/>
  <dc:description/>
  <cp:lastModifiedBy>Виктор Шутов</cp:lastModifiedBy>
  <cp:revision>2</cp:revision>
  <cp:lastPrinted>2025-03-13T06:18:00Z</cp:lastPrinted>
  <dcterms:created xsi:type="dcterms:W3CDTF">2026-11-06T07:13:00Z</dcterms:created>
  <dcterms:modified xsi:type="dcterms:W3CDTF">2026-11-06T07:13:00Z</dcterms:modified>
</cp:coreProperties>
</file>