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21A30" w:rsidRDefault="00921A30" w:rsidP="00921A30">
      <w:pPr>
        <w:pStyle w:val="a3"/>
        <w:keepLines w:val="0"/>
        <w:framePr w:hSpace="180" w:wrap="around" w:vAnchor="text" w:hAnchor="margin" w:x="-540" w:y="-718"/>
      </w:pPr>
    </w:p>
    <w:p w:rsidR="00921A30" w:rsidRDefault="00921A30" w:rsidP="00921A30">
      <w:pPr>
        <w:pStyle w:val="a3"/>
        <w:keepLines w:val="0"/>
        <w:framePr w:hSpace="180" w:wrap="around" w:vAnchor="text" w:hAnchor="margin" w:x="-540" w:y="-718"/>
      </w:pPr>
    </w:p>
    <w:p w:rsidR="00921A30" w:rsidRDefault="00921A30" w:rsidP="00921A30">
      <w:pPr>
        <w:pStyle w:val="a9"/>
        <w:ind w:left="709" w:firstLine="1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123" style="position:absolute;left:0;text-align:left;margin-left:200.2pt;margin-top:-35.95pt;width:60.9pt;height:60.75pt;z-index:-251658752;visibility:visible">
            <v:imagedata r:id="rId5" o:title="123"/>
          </v:shape>
        </w:pict>
      </w:r>
    </w:p>
    <w:p w:rsidR="00921A30" w:rsidRDefault="00921A30" w:rsidP="00921A30">
      <w:pPr>
        <w:pStyle w:val="a3"/>
        <w:keepLines w:val="0"/>
        <w:rPr>
          <w:sz w:val="28"/>
          <w:szCs w:val="28"/>
        </w:rPr>
      </w:pPr>
      <w:r>
        <w:rPr>
          <w:sz w:val="28"/>
          <w:szCs w:val="28"/>
        </w:rPr>
        <w:t>КОНТРОЛЬНО – СЧЕТНАЯ КОМИССИЯ КИЛЬМЕЗСКОГО РАЙОНА</w:t>
      </w:r>
    </w:p>
    <w:p w:rsidR="00921A30" w:rsidRDefault="00921A30" w:rsidP="00921A30">
      <w:pPr>
        <w:pStyle w:val="a4"/>
        <w:framePr w:w="0" w:h="0" w:wrap="auto" w:vAnchor="margin" w:hAnchor="text" w:xAlign="left" w:yAlign="inline"/>
        <w:spacing w:before="0" w:after="0" w:line="200" w:lineRule="exact"/>
        <w:rPr>
          <w:u w:val="single"/>
        </w:rPr>
      </w:pPr>
      <w:bookmarkStart w:id="0" w:name="_Hlk146788204"/>
      <w:r>
        <w:rPr>
          <w:u w:val="single"/>
        </w:rPr>
        <w:t xml:space="preserve">613570,Кировская область, </w:t>
      </w:r>
      <w:proofErr w:type="spellStart"/>
      <w:r>
        <w:rPr>
          <w:u w:val="single"/>
        </w:rPr>
        <w:t>пгт</w:t>
      </w:r>
      <w:proofErr w:type="spellEnd"/>
      <w:r>
        <w:rPr>
          <w:u w:val="single"/>
        </w:rPr>
        <w:t xml:space="preserve">  Кильмезь, ул. Советская 79,  тел.: 8(83338) 2-16</w:t>
      </w:r>
      <w:r w:rsidR="00190BE0">
        <w:rPr>
          <w:u w:val="single"/>
        </w:rPr>
        <w:t>-05</w:t>
      </w:r>
      <w:r>
        <w:rPr>
          <w:u w:val="single"/>
        </w:rPr>
        <w:t xml:space="preserve"> </w:t>
      </w:r>
      <w:r>
        <w:rPr>
          <w:u w:val="single"/>
          <w:lang w:val="en-US"/>
        </w:rPr>
        <w:t>E</w:t>
      </w:r>
      <w:r>
        <w:rPr>
          <w:u w:val="single"/>
        </w:rPr>
        <w:t>-</w:t>
      </w:r>
      <w:r>
        <w:rPr>
          <w:u w:val="single"/>
          <w:lang w:val="en-US"/>
        </w:rPr>
        <w:t>mail</w:t>
      </w:r>
      <w:r>
        <w:rPr>
          <w:u w:val="single"/>
        </w:rPr>
        <w:t xml:space="preserve">: </w:t>
      </w:r>
      <w:hyperlink r:id="rId6" w:history="1">
        <w:r>
          <w:rPr>
            <w:rStyle w:val="ac"/>
            <w:lang w:val="en-US"/>
          </w:rPr>
          <w:t>ksk</w:t>
        </w:r>
        <w:r>
          <w:rPr>
            <w:rStyle w:val="ac"/>
          </w:rPr>
          <w:t>-</w:t>
        </w:r>
        <w:r>
          <w:rPr>
            <w:rStyle w:val="ac"/>
            <w:lang w:val="en-US"/>
          </w:rPr>
          <w:t>kilmez</w:t>
        </w:r>
        <w:r>
          <w:rPr>
            <w:rStyle w:val="ac"/>
          </w:rPr>
          <w:t>@</w:t>
        </w:r>
        <w:r>
          <w:rPr>
            <w:rStyle w:val="ac"/>
            <w:lang w:val="en-US"/>
          </w:rPr>
          <w:t>yandex</w:t>
        </w:r>
        <w:r>
          <w:rPr>
            <w:rStyle w:val="ac"/>
          </w:rPr>
          <w:t>.</w:t>
        </w:r>
        <w:r>
          <w:rPr>
            <w:rStyle w:val="ac"/>
            <w:lang w:val="en-US"/>
          </w:rPr>
          <w:t>ru</w:t>
        </w:r>
      </w:hyperlink>
      <w:bookmarkEnd w:id="0"/>
    </w:p>
    <w:p w:rsidR="00906BD4" w:rsidRDefault="00906BD4" w:rsidP="00906BD4">
      <w:pPr>
        <w:pStyle w:val="1"/>
        <w:framePr w:hSpace="180" w:wrap="around" w:vAnchor="text" w:hAnchor="margin" w:x="-540" w:y="-718"/>
        <w:tabs>
          <w:tab w:val="left" w:pos="2552"/>
        </w:tabs>
        <w:spacing w:after="0" w:line="200" w:lineRule="exact"/>
      </w:pPr>
    </w:p>
    <w:p w:rsidR="00906BD4" w:rsidRDefault="00906BD4" w:rsidP="00D03A8B">
      <w:pPr>
        <w:jc w:val="center"/>
        <w:rPr>
          <w:b/>
          <w:sz w:val="32"/>
          <w:szCs w:val="32"/>
        </w:rPr>
      </w:pPr>
    </w:p>
    <w:p w:rsidR="00D03A8B" w:rsidRDefault="00D03A8B" w:rsidP="00D03A8B">
      <w:pPr>
        <w:jc w:val="center"/>
        <w:rPr>
          <w:b/>
          <w:sz w:val="32"/>
          <w:szCs w:val="32"/>
        </w:rPr>
      </w:pPr>
      <w:r>
        <w:rPr>
          <w:b/>
          <w:sz w:val="32"/>
          <w:szCs w:val="32"/>
        </w:rPr>
        <w:t>З А К Л Ю Ч Е Н И Е</w:t>
      </w:r>
    </w:p>
    <w:p w:rsidR="00AD3785" w:rsidRDefault="00D03A8B" w:rsidP="00D03A8B">
      <w:pPr>
        <w:jc w:val="center"/>
        <w:rPr>
          <w:b/>
          <w:sz w:val="32"/>
          <w:szCs w:val="32"/>
        </w:rPr>
      </w:pPr>
      <w:r>
        <w:rPr>
          <w:b/>
          <w:sz w:val="32"/>
          <w:szCs w:val="32"/>
        </w:rPr>
        <w:t xml:space="preserve">на проект бюджета </w:t>
      </w:r>
      <w:proofErr w:type="spellStart"/>
      <w:r w:rsidR="00C35675">
        <w:rPr>
          <w:b/>
          <w:sz w:val="32"/>
          <w:szCs w:val="32"/>
        </w:rPr>
        <w:t>Зимнякского</w:t>
      </w:r>
      <w:proofErr w:type="spellEnd"/>
      <w:r w:rsidR="00AD3785">
        <w:rPr>
          <w:b/>
          <w:sz w:val="32"/>
          <w:szCs w:val="32"/>
        </w:rPr>
        <w:t xml:space="preserve"> сельского поселения</w:t>
      </w:r>
      <w:r>
        <w:rPr>
          <w:b/>
          <w:sz w:val="32"/>
          <w:szCs w:val="32"/>
        </w:rPr>
        <w:t xml:space="preserve"> </w:t>
      </w:r>
    </w:p>
    <w:p w:rsidR="00D03A8B" w:rsidRDefault="00D03A8B" w:rsidP="00D03A8B">
      <w:pPr>
        <w:jc w:val="center"/>
        <w:rPr>
          <w:b/>
          <w:sz w:val="28"/>
          <w:szCs w:val="28"/>
        </w:rPr>
      </w:pPr>
      <w:r>
        <w:rPr>
          <w:b/>
          <w:sz w:val="32"/>
          <w:szCs w:val="32"/>
        </w:rPr>
        <w:t xml:space="preserve">на </w:t>
      </w:r>
      <w:r w:rsidR="00395237">
        <w:rPr>
          <w:b/>
          <w:sz w:val="32"/>
          <w:szCs w:val="32"/>
        </w:rPr>
        <w:t>202</w:t>
      </w:r>
      <w:r w:rsidR="00190BE0">
        <w:rPr>
          <w:b/>
          <w:sz w:val="32"/>
          <w:szCs w:val="32"/>
        </w:rPr>
        <w:t>5</w:t>
      </w:r>
      <w:r w:rsidR="00DE7E61">
        <w:rPr>
          <w:b/>
          <w:sz w:val="32"/>
          <w:szCs w:val="32"/>
        </w:rPr>
        <w:t xml:space="preserve"> </w:t>
      </w:r>
      <w:r>
        <w:rPr>
          <w:b/>
          <w:sz w:val="32"/>
          <w:szCs w:val="32"/>
        </w:rPr>
        <w:t>год</w:t>
      </w:r>
      <w:r w:rsidR="00AD3785">
        <w:rPr>
          <w:b/>
          <w:sz w:val="32"/>
          <w:szCs w:val="32"/>
        </w:rPr>
        <w:t xml:space="preserve"> </w:t>
      </w:r>
      <w:r>
        <w:rPr>
          <w:b/>
          <w:sz w:val="32"/>
          <w:szCs w:val="32"/>
        </w:rPr>
        <w:t xml:space="preserve">и плановый период </w:t>
      </w:r>
      <w:r w:rsidR="00395237">
        <w:rPr>
          <w:b/>
          <w:sz w:val="32"/>
          <w:szCs w:val="32"/>
        </w:rPr>
        <w:t>202</w:t>
      </w:r>
      <w:r w:rsidR="00190BE0">
        <w:rPr>
          <w:b/>
          <w:sz w:val="32"/>
          <w:szCs w:val="32"/>
        </w:rPr>
        <w:t>6</w:t>
      </w:r>
      <w:r>
        <w:rPr>
          <w:b/>
          <w:sz w:val="32"/>
          <w:szCs w:val="32"/>
        </w:rPr>
        <w:t xml:space="preserve"> – </w:t>
      </w:r>
      <w:r w:rsidR="00395237">
        <w:rPr>
          <w:b/>
          <w:sz w:val="32"/>
          <w:szCs w:val="32"/>
        </w:rPr>
        <w:t>202</w:t>
      </w:r>
      <w:r w:rsidR="00190BE0">
        <w:rPr>
          <w:b/>
          <w:sz w:val="32"/>
          <w:szCs w:val="32"/>
        </w:rPr>
        <w:t>7</w:t>
      </w:r>
      <w:r>
        <w:rPr>
          <w:b/>
          <w:sz w:val="32"/>
          <w:szCs w:val="32"/>
        </w:rPr>
        <w:t xml:space="preserve"> годы</w:t>
      </w:r>
    </w:p>
    <w:p w:rsidR="00D03A8B" w:rsidRPr="008905F3" w:rsidRDefault="00D03A8B" w:rsidP="008905F3">
      <w:pPr>
        <w:ind w:left="-567" w:right="-284"/>
        <w:jc w:val="both"/>
        <w:rPr>
          <w:sz w:val="27"/>
          <w:szCs w:val="27"/>
        </w:rPr>
      </w:pPr>
    </w:p>
    <w:p w:rsidR="00344B4B" w:rsidRPr="008905F3" w:rsidRDefault="00344B4B" w:rsidP="008905F3">
      <w:pPr>
        <w:ind w:left="-567" w:right="-284"/>
        <w:jc w:val="both"/>
        <w:rPr>
          <w:sz w:val="27"/>
          <w:szCs w:val="27"/>
        </w:rPr>
      </w:pPr>
      <w:r w:rsidRPr="008905F3">
        <w:rPr>
          <w:sz w:val="27"/>
          <w:szCs w:val="27"/>
        </w:rPr>
        <w:t xml:space="preserve">            Заключение Контрольно-счетной комиссии на проект </w:t>
      </w:r>
      <w:r w:rsidR="001D00B4" w:rsidRPr="008905F3">
        <w:rPr>
          <w:sz w:val="27"/>
          <w:szCs w:val="27"/>
        </w:rPr>
        <w:t xml:space="preserve"> бюджета </w:t>
      </w:r>
      <w:proofErr w:type="spellStart"/>
      <w:r w:rsidR="00C35675" w:rsidRPr="008905F3">
        <w:rPr>
          <w:sz w:val="27"/>
          <w:szCs w:val="27"/>
        </w:rPr>
        <w:t>Зимнякского</w:t>
      </w:r>
      <w:proofErr w:type="spellEnd"/>
      <w:r w:rsidR="003A7FB3" w:rsidRPr="008905F3">
        <w:rPr>
          <w:sz w:val="27"/>
          <w:szCs w:val="27"/>
        </w:rPr>
        <w:t xml:space="preserve"> сельского поселения</w:t>
      </w:r>
      <w:r w:rsidR="001D00B4" w:rsidRPr="008905F3">
        <w:rPr>
          <w:sz w:val="27"/>
          <w:szCs w:val="27"/>
        </w:rPr>
        <w:t xml:space="preserve"> на </w:t>
      </w:r>
      <w:r w:rsidR="00395237" w:rsidRPr="008905F3">
        <w:rPr>
          <w:sz w:val="27"/>
          <w:szCs w:val="27"/>
        </w:rPr>
        <w:t>202</w:t>
      </w:r>
      <w:r w:rsidR="00190BE0" w:rsidRPr="008905F3">
        <w:rPr>
          <w:sz w:val="27"/>
          <w:szCs w:val="27"/>
        </w:rPr>
        <w:t>5</w:t>
      </w:r>
      <w:r w:rsidR="001D00B4" w:rsidRPr="008905F3">
        <w:rPr>
          <w:sz w:val="27"/>
          <w:szCs w:val="27"/>
        </w:rPr>
        <w:t xml:space="preserve"> год </w:t>
      </w:r>
      <w:r w:rsidR="00A66595" w:rsidRPr="008905F3">
        <w:rPr>
          <w:sz w:val="27"/>
          <w:szCs w:val="27"/>
        </w:rPr>
        <w:t>и плановый период</w:t>
      </w:r>
      <w:r w:rsidRPr="008905F3">
        <w:rPr>
          <w:sz w:val="27"/>
          <w:szCs w:val="27"/>
        </w:rPr>
        <w:t xml:space="preserve"> </w:t>
      </w:r>
      <w:r w:rsidR="00395237" w:rsidRPr="008905F3">
        <w:rPr>
          <w:sz w:val="27"/>
          <w:szCs w:val="27"/>
        </w:rPr>
        <w:t>202</w:t>
      </w:r>
      <w:r w:rsidR="00190BE0" w:rsidRPr="008905F3">
        <w:rPr>
          <w:sz w:val="27"/>
          <w:szCs w:val="27"/>
        </w:rPr>
        <w:t>6</w:t>
      </w:r>
      <w:r w:rsidRPr="008905F3">
        <w:rPr>
          <w:sz w:val="27"/>
          <w:szCs w:val="27"/>
        </w:rPr>
        <w:t xml:space="preserve"> и </w:t>
      </w:r>
      <w:r w:rsidR="00395237" w:rsidRPr="008905F3">
        <w:rPr>
          <w:sz w:val="27"/>
          <w:szCs w:val="27"/>
        </w:rPr>
        <w:t>202</w:t>
      </w:r>
      <w:r w:rsidR="00190BE0" w:rsidRPr="008905F3">
        <w:rPr>
          <w:sz w:val="27"/>
          <w:szCs w:val="27"/>
        </w:rPr>
        <w:t>7</w:t>
      </w:r>
      <w:r w:rsidRPr="008905F3">
        <w:rPr>
          <w:sz w:val="27"/>
          <w:szCs w:val="27"/>
        </w:rPr>
        <w:t xml:space="preserve"> год</w:t>
      </w:r>
      <w:r w:rsidR="00AC3651" w:rsidRPr="008905F3">
        <w:rPr>
          <w:sz w:val="27"/>
          <w:szCs w:val="27"/>
        </w:rPr>
        <w:t>ы</w:t>
      </w:r>
      <w:r w:rsidRPr="008905F3">
        <w:rPr>
          <w:sz w:val="27"/>
          <w:szCs w:val="27"/>
        </w:rPr>
        <w:t xml:space="preserve"> подготовлено в соответствии с Бюджетным кодексом Российской Федерации (далее БК РФ),</w:t>
      </w:r>
      <w:r w:rsidR="00901580" w:rsidRPr="008905F3">
        <w:rPr>
          <w:sz w:val="27"/>
          <w:szCs w:val="27"/>
        </w:rPr>
        <w:t xml:space="preserve"> положением «О бюджетном процессе в муниципальном образовании </w:t>
      </w:r>
      <w:proofErr w:type="spellStart"/>
      <w:r w:rsidR="00C35675" w:rsidRPr="008905F3">
        <w:rPr>
          <w:sz w:val="27"/>
          <w:szCs w:val="27"/>
        </w:rPr>
        <w:t>Зимнякское</w:t>
      </w:r>
      <w:proofErr w:type="spellEnd"/>
      <w:r w:rsidR="0094458B" w:rsidRPr="008905F3">
        <w:rPr>
          <w:sz w:val="27"/>
          <w:szCs w:val="27"/>
        </w:rPr>
        <w:t xml:space="preserve"> сельское поселение</w:t>
      </w:r>
      <w:r w:rsidR="00901580" w:rsidRPr="008905F3">
        <w:rPr>
          <w:sz w:val="27"/>
          <w:szCs w:val="27"/>
        </w:rPr>
        <w:t xml:space="preserve">» </w:t>
      </w:r>
      <w:r w:rsidRPr="008905F3">
        <w:rPr>
          <w:sz w:val="27"/>
          <w:szCs w:val="27"/>
        </w:rPr>
        <w:t xml:space="preserve"> и</w:t>
      </w:r>
      <w:r w:rsidR="0082392D" w:rsidRPr="008905F3">
        <w:rPr>
          <w:sz w:val="27"/>
          <w:szCs w:val="27"/>
        </w:rPr>
        <w:t xml:space="preserve"> Положением о к</w:t>
      </w:r>
      <w:r w:rsidRPr="008905F3">
        <w:rPr>
          <w:sz w:val="27"/>
          <w:szCs w:val="27"/>
        </w:rPr>
        <w:t xml:space="preserve">онтрольно-счетной </w:t>
      </w:r>
      <w:r w:rsidR="005013AB" w:rsidRPr="008905F3">
        <w:rPr>
          <w:sz w:val="27"/>
          <w:szCs w:val="27"/>
        </w:rPr>
        <w:t>комиссии</w:t>
      </w:r>
      <w:r w:rsidRPr="008905F3">
        <w:rPr>
          <w:sz w:val="27"/>
          <w:szCs w:val="27"/>
        </w:rPr>
        <w:t xml:space="preserve"> </w:t>
      </w:r>
      <w:r w:rsidR="005013AB" w:rsidRPr="008905F3">
        <w:rPr>
          <w:sz w:val="27"/>
          <w:szCs w:val="27"/>
        </w:rPr>
        <w:t>Кильмезского района.</w:t>
      </w:r>
      <w:r w:rsidRPr="008905F3">
        <w:rPr>
          <w:sz w:val="27"/>
          <w:szCs w:val="27"/>
        </w:rPr>
        <w:t xml:space="preserve"> </w:t>
      </w:r>
    </w:p>
    <w:p w:rsidR="0083589E" w:rsidRPr="008905F3" w:rsidRDefault="0083589E" w:rsidP="008905F3">
      <w:pPr>
        <w:ind w:left="-567" w:right="-284"/>
        <w:jc w:val="both"/>
        <w:rPr>
          <w:sz w:val="27"/>
          <w:szCs w:val="27"/>
        </w:rPr>
      </w:pPr>
      <w:r w:rsidRPr="008905F3">
        <w:rPr>
          <w:sz w:val="27"/>
          <w:szCs w:val="27"/>
        </w:rPr>
        <w:t xml:space="preserve">           Параметры бюджета </w:t>
      </w:r>
      <w:r w:rsidR="00BC068F" w:rsidRPr="008905F3">
        <w:rPr>
          <w:sz w:val="27"/>
          <w:szCs w:val="27"/>
        </w:rPr>
        <w:t xml:space="preserve">на </w:t>
      </w:r>
      <w:r w:rsidR="00395237" w:rsidRPr="008905F3">
        <w:rPr>
          <w:sz w:val="27"/>
          <w:szCs w:val="27"/>
        </w:rPr>
        <w:t>202</w:t>
      </w:r>
      <w:r w:rsidR="00190BE0" w:rsidRPr="008905F3">
        <w:rPr>
          <w:sz w:val="27"/>
          <w:szCs w:val="27"/>
        </w:rPr>
        <w:t>5</w:t>
      </w:r>
      <w:r w:rsidRPr="008905F3">
        <w:rPr>
          <w:sz w:val="27"/>
          <w:szCs w:val="27"/>
        </w:rPr>
        <w:t xml:space="preserve"> года и плановый период </w:t>
      </w:r>
      <w:r w:rsidR="00395237" w:rsidRPr="008905F3">
        <w:rPr>
          <w:sz w:val="27"/>
          <w:szCs w:val="27"/>
        </w:rPr>
        <w:t>202</w:t>
      </w:r>
      <w:r w:rsidR="00190BE0" w:rsidRPr="008905F3">
        <w:rPr>
          <w:sz w:val="27"/>
          <w:szCs w:val="27"/>
        </w:rPr>
        <w:t>6</w:t>
      </w:r>
      <w:r w:rsidRPr="008905F3">
        <w:rPr>
          <w:sz w:val="27"/>
          <w:szCs w:val="27"/>
        </w:rPr>
        <w:t xml:space="preserve"> – </w:t>
      </w:r>
      <w:r w:rsidR="00395237" w:rsidRPr="008905F3">
        <w:rPr>
          <w:sz w:val="27"/>
          <w:szCs w:val="27"/>
        </w:rPr>
        <w:t>202</w:t>
      </w:r>
      <w:r w:rsidR="00190BE0" w:rsidRPr="008905F3">
        <w:rPr>
          <w:sz w:val="27"/>
          <w:szCs w:val="27"/>
        </w:rPr>
        <w:t>7</w:t>
      </w:r>
      <w:r w:rsidRPr="008905F3">
        <w:rPr>
          <w:sz w:val="27"/>
          <w:szCs w:val="27"/>
        </w:rPr>
        <w:t xml:space="preserve"> годы, регламентируемые Бюджетным кодексом Российской Федерации, и положением «О бюджетном процессе в муниципальном образовании </w:t>
      </w:r>
      <w:proofErr w:type="spellStart"/>
      <w:r w:rsidR="00C35675" w:rsidRPr="008905F3">
        <w:rPr>
          <w:sz w:val="27"/>
          <w:szCs w:val="27"/>
        </w:rPr>
        <w:t>Зимнякское</w:t>
      </w:r>
      <w:proofErr w:type="spellEnd"/>
      <w:r w:rsidRPr="008905F3">
        <w:rPr>
          <w:sz w:val="27"/>
          <w:szCs w:val="27"/>
        </w:rPr>
        <w:t xml:space="preserve"> сельское поселение» выдержаны. Представленный проект Решения о бюджете соответствует требованиям статьи 184.1. БК РФ и содержит основные характеристики бюджета, к которым относятся общий объем доходов бюджета, общий объем расходов, дефицит бюджета.</w:t>
      </w:r>
    </w:p>
    <w:p w:rsidR="0083589E" w:rsidRPr="008905F3" w:rsidRDefault="00FD4D88" w:rsidP="008905F3">
      <w:pPr>
        <w:ind w:left="-567" w:right="-284"/>
        <w:jc w:val="both"/>
        <w:rPr>
          <w:sz w:val="27"/>
          <w:szCs w:val="27"/>
        </w:rPr>
      </w:pPr>
      <w:r w:rsidRPr="008905F3">
        <w:rPr>
          <w:sz w:val="27"/>
          <w:szCs w:val="27"/>
        </w:rPr>
        <w:tab/>
      </w:r>
      <w:r w:rsidR="0083589E" w:rsidRPr="008905F3">
        <w:rPr>
          <w:sz w:val="27"/>
          <w:szCs w:val="27"/>
        </w:rPr>
        <w:t>В основу формирования бюджета поселения положены Методики формирования доходов и расходов бюджета.</w:t>
      </w:r>
    </w:p>
    <w:p w:rsidR="00F82B71" w:rsidRPr="008905F3" w:rsidRDefault="00D03A8B" w:rsidP="008905F3">
      <w:pPr>
        <w:ind w:left="-567" w:right="-284"/>
        <w:jc w:val="both"/>
        <w:rPr>
          <w:sz w:val="27"/>
          <w:szCs w:val="27"/>
        </w:rPr>
      </w:pPr>
      <w:r w:rsidRPr="008905F3">
        <w:rPr>
          <w:sz w:val="27"/>
          <w:szCs w:val="27"/>
        </w:rPr>
        <w:t xml:space="preserve">Предоставление бюджетных кредитов и муниципальных гарантий в </w:t>
      </w:r>
      <w:r w:rsidR="00395237" w:rsidRPr="008905F3">
        <w:rPr>
          <w:sz w:val="27"/>
          <w:szCs w:val="27"/>
        </w:rPr>
        <w:t>202</w:t>
      </w:r>
      <w:r w:rsidR="00190BE0" w:rsidRPr="008905F3">
        <w:rPr>
          <w:sz w:val="27"/>
          <w:szCs w:val="27"/>
        </w:rPr>
        <w:t>5</w:t>
      </w:r>
      <w:r w:rsidRPr="008905F3">
        <w:rPr>
          <w:sz w:val="27"/>
          <w:szCs w:val="27"/>
        </w:rPr>
        <w:t xml:space="preserve"> году не планируется. В связи с этим не предоставлены программы муниципальных гарантий и предоставления бюджетных кредитов, которые предусмотрены Положени</w:t>
      </w:r>
      <w:r w:rsidR="00C509B7" w:rsidRPr="008905F3">
        <w:rPr>
          <w:sz w:val="27"/>
          <w:szCs w:val="27"/>
        </w:rPr>
        <w:t>ем</w:t>
      </w:r>
      <w:r w:rsidRPr="008905F3">
        <w:rPr>
          <w:sz w:val="27"/>
          <w:szCs w:val="27"/>
        </w:rPr>
        <w:t xml:space="preserve"> о бюджетном процессе в муниципальном образовании </w:t>
      </w:r>
      <w:proofErr w:type="spellStart"/>
      <w:r w:rsidR="00C35675" w:rsidRPr="008905F3">
        <w:rPr>
          <w:sz w:val="27"/>
          <w:szCs w:val="27"/>
        </w:rPr>
        <w:t>Зимнякское</w:t>
      </w:r>
      <w:proofErr w:type="spellEnd"/>
      <w:r w:rsidR="003A7FB3" w:rsidRPr="008905F3">
        <w:rPr>
          <w:sz w:val="27"/>
          <w:szCs w:val="27"/>
        </w:rPr>
        <w:t xml:space="preserve"> сельское поселение</w:t>
      </w:r>
      <w:r w:rsidRPr="008905F3">
        <w:rPr>
          <w:sz w:val="27"/>
          <w:szCs w:val="27"/>
        </w:rPr>
        <w:t>.</w:t>
      </w:r>
      <w:r w:rsidR="00AC7BBD" w:rsidRPr="008905F3">
        <w:rPr>
          <w:sz w:val="27"/>
          <w:szCs w:val="27"/>
        </w:rPr>
        <w:t xml:space="preserve"> </w:t>
      </w:r>
    </w:p>
    <w:p w:rsidR="00C33735" w:rsidRPr="008905F3" w:rsidRDefault="00C33735" w:rsidP="008905F3">
      <w:pPr>
        <w:ind w:left="-567" w:right="-284"/>
        <w:contextualSpacing/>
        <w:jc w:val="both"/>
        <w:rPr>
          <w:color w:val="000000"/>
          <w:sz w:val="27"/>
          <w:szCs w:val="27"/>
        </w:rPr>
      </w:pPr>
      <w:r w:rsidRPr="008905F3">
        <w:rPr>
          <w:color w:val="000000"/>
          <w:sz w:val="27"/>
          <w:szCs w:val="27"/>
        </w:rPr>
        <w:t>Прогноз поступления доходов в бюджет</w:t>
      </w:r>
      <w:r w:rsidR="005A351A" w:rsidRPr="008905F3">
        <w:rPr>
          <w:color w:val="000000"/>
          <w:sz w:val="27"/>
          <w:szCs w:val="27"/>
        </w:rPr>
        <w:t xml:space="preserve"> поселения </w:t>
      </w:r>
      <w:r w:rsidRPr="008905F3">
        <w:rPr>
          <w:color w:val="000000"/>
          <w:sz w:val="27"/>
          <w:szCs w:val="27"/>
        </w:rPr>
        <w:t xml:space="preserve"> составлен исходя из </w:t>
      </w:r>
      <w:r w:rsidR="00095A69" w:rsidRPr="008905F3">
        <w:rPr>
          <w:color w:val="000000"/>
          <w:sz w:val="27"/>
          <w:szCs w:val="27"/>
        </w:rPr>
        <w:t>умеренной</w:t>
      </w:r>
      <w:r w:rsidRPr="008905F3">
        <w:rPr>
          <w:color w:val="000000"/>
          <w:sz w:val="27"/>
          <w:szCs w:val="27"/>
        </w:rPr>
        <w:t xml:space="preserve"> ситуации развития экономики </w:t>
      </w:r>
      <w:r w:rsidR="00C509B7" w:rsidRPr="008905F3">
        <w:rPr>
          <w:color w:val="000000"/>
          <w:sz w:val="27"/>
          <w:szCs w:val="27"/>
        </w:rPr>
        <w:t>поселения</w:t>
      </w:r>
      <w:r w:rsidRPr="008905F3">
        <w:rPr>
          <w:color w:val="000000"/>
          <w:sz w:val="27"/>
          <w:szCs w:val="27"/>
        </w:rPr>
        <w:t xml:space="preserve">, в этой связи применены параметры прогноза социально-экономического развития </w:t>
      </w:r>
      <w:proofErr w:type="spellStart"/>
      <w:r w:rsidR="00C35675" w:rsidRPr="008905F3">
        <w:rPr>
          <w:color w:val="000000"/>
          <w:sz w:val="27"/>
          <w:szCs w:val="27"/>
        </w:rPr>
        <w:t>Зимнякского</w:t>
      </w:r>
      <w:proofErr w:type="spellEnd"/>
      <w:r w:rsidR="00E33386" w:rsidRPr="008905F3">
        <w:rPr>
          <w:color w:val="000000"/>
          <w:sz w:val="27"/>
          <w:szCs w:val="27"/>
        </w:rPr>
        <w:t xml:space="preserve"> сельского поселения </w:t>
      </w:r>
      <w:proofErr w:type="spellStart"/>
      <w:r w:rsidR="00E33386" w:rsidRPr="008905F3">
        <w:rPr>
          <w:color w:val="000000"/>
          <w:sz w:val="27"/>
          <w:szCs w:val="27"/>
        </w:rPr>
        <w:t>Кильмезского</w:t>
      </w:r>
      <w:proofErr w:type="spellEnd"/>
      <w:r w:rsidR="00E33386" w:rsidRPr="008905F3">
        <w:rPr>
          <w:color w:val="000000"/>
          <w:sz w:val="27"/>
          <w:szCs w:val="27"/>
        </w:rPr>
        <w:t xml:space="preserve"> района </w:t>
      </w:r>
      <w:r w:rsidRPr="008905F3">
        <w:rPr>
          <w:color w:val="000000"/>
          <w:sz w:val="27"/>
          <w:szCs w:val="27"/>
        </w:rPr>
        <w:t xml:space="preserve">Кировской области </w:t>
      </w:r>
      <w:r w:rsidR="00372F19" w:rsidRPr="008905F3">
        <w:rPr>
          <w:color w:val="000000"/>
          <w:sz w:val="27"/>
          <w:szCs w:val="27"/>
        </w:rPr>
        <w:t>1</w:t>
      </w:r>
      <w:r w:rsidR="00023E1C" w:rsidRPr="008905F3">
        <w:rPr>
          <w:color w:val="000000"/>
          <w:sz w:val="27"/>
          <w:szCs w:val="27"/>
        </w:rPr>
        <w:t xml:space="preserve"> </w:t>
      </w:r>
      <w:r w:rsidRPr="008905F3">
        <w:rPr>
          <w:color w:val="000000"/>
          <w:sz w:val="27"/>
          <w:szCs w:val="27"/>
        </w:rPr>
        <w:t>варианту</w:t>
      </w:r>
      <w:r w:rsidR="00372F19" w:rsidRPr="008905F3">
        <w:rPr>
          <w:color w:val="000000"/>
          <w:sz w:val="27"/>
          <w:szCs w:val="27"/>
        </w:rPr>
        <w:t xml:space="preserve"> предполагающему низкие показатели</w:t>
      </w:r>
      <w:r w:rsidRPr="008905F3">
        <w:rPr>
          <w:color w:val="000000"/>
          <w:sz w:val="27"/>
          <w:szCs w:val="27"/>
        </w:rPr>
        <w:t xml:space="preserve">. </w:t>
      </w:r>
      <w:r w:rsidR="00FC1ED8" w:rsidRPr="008905F3">
        <w:rPr>
          <w:color w:val="000000"/>
          <w:sz w:val="27"/>
          <w:szCs w:val="27"/>
        </w:rPr>
        <w:t xml:space="preserve">Проект бюджета представлен в контрольно-счетную комиссию </w:t>
      </w:r>
      <w:r w:rsidR="00190BE0" w:rsidRPr="008905F3">
        <w:rPr>
          <w:color w:val="000000"/>
          <w:sz w:val="27"/>
          <w:szCs w:val="27"/>
        </w:rPr>
        <w:t>1</w:t>
      </w:r>
      <w:r w:rsidR="00B2339C" w:rsidRPr="008905F3">
        <w:rPr>
          <w:color w:val="000000"/>
          <w:sz w:val="27"/>
          <w:szCs w:val="27"/>
        </w:rPr>
        <w:t>9</w:t>
      </w:r>
      <w:r w:rsidR="00FC1ED8" w:rsidRPr="008905F3">
        <w:rPr>
          <w:color w:val="000000"/>
          <w:sz w:val="27"/>
          <w:szCs w:val="27"/>
        </w:rPr>
        <w:t>.1</w:t>
      </w:r>
      <w:r w:rsidR="004F6868" w:rsidRPr="008905F3">
        <w:rPr>
          <w:color w:val="000000"/>
          <w:sz w:val="27"/>
          <w:szCs w:val="27"/>
        </w:rPr>
        <w:t>1</w:t>
      </w:r>
      <w:r w:rsidR="00FC1ED8" w:rsidRPr="008905F3">
        <w:rPr>
          <w:color w:val="000000"/>
          <w:sz w:val="27"/>
          <w:szCs w:val="27"/>
        </w:rPr>
        <w:t>.</w:t>
      </w:r>
      <w:r w:rsidR="00395237" w:rsidRPr="008905F3">
        <w:rPr>
          <w:color w:val="000000"/>
          <w:sz w:val="27"/>
          <w:szCs w:val="27"/>
        </w:rPr>
        <w:t>202</w:t>
      </w:r>
      <w:r w:rsidR="00190BE0" w:rsidRPr="008905F3">
        <w:rPr>
          <w:color w:val="000000"/>
          <w:sz w:val="27"/>
          <w:szCs w:val="27"/>
        </w:rPr>
        <w:t>4</w:t>
      </w:r>
      <w:r w:rsidR="00FC1ED8" w:rsidRPr="008905F3">
        <w:rPr>
          <w:color w:val="000000"/>
          <w:sz w:val="27"/>
          <w:szCs w:val="27"/>
        </w:rPr>
        <w:t xml:space="preserve"> года.</w:t>
      </w:r>
    </w:p>
    <w:p w:rsidR="008905F3" w:rsidRDefault="00D03A8B" w:rsidP="008905F3">
      <w:pPr>
        <w:pStyle w:val="a6"/>
        <w:spacing w:before="0" w:beforeAutospacing="0" w:after="0" w:afterAutospacing="0"/>
        <w:ind w:left="-567" w:right="-284"/>
        <w:jc w:val="center"/>
        <w:rPr>
          <w:sz w:val="27"/>
          <w:szCs w:val="27"/>
        </w:rPr>
      </w:pPr>
      <w:r w:rsidRPr="008905F3">
        <w:rPr>
          <w:sz w:val="27"/>
          <w:szCs w:val="27"/>
        </w:rPr>
        <w:t xml:space="preserve">      </w:t>
      </w:r>
    </w:p>
    <w:p w:rsidR="00BB37E2" w:rsidRPr="008905F3" w:rsidRDefault="00BB37E2" w:rsidP="008905F3">
      <w:pPr>
        <w:pStyle w:val="a6"/>
        <w:spacing w:before="0" w:beforeAutospacing="0" w:after="0" w:afterAutospacing="0"/>
        <w:ind w:left="-567" w:right="-284"/>
        <w:jc w:val="center"/>
        <w:rPr>
          <w:i/>
          <w:iCs/>
          <w:sz w:val="27"/>
          <w:szCs w:val="27"/>
        </w:rPr>
      </w:pPr>
      <w:r w:rsidRPr="008905F3">
        <w:rPr>
          <w:sz w:val="27"/>
          <w:szCs w:val="27"/>
        </w:rPr>
        <w:t> </w:t>
      </w:r>
      <w:r w:rsidRPr="008905F3">
        <w:rPr>
          <w:rStyle w:val="a7"/>
          <w:i/>
          <w:iCs/>
          <w:sz w:val="27"/>
          <w:szCs w:val="27"/>
        </w:rPr>
        <w:t>Общие параметры бюджета</w:t>
      </w:r>
    </w:p>
    <w:p w:rsidR="00BB37E2" w:rsidRPr="008905F3" w:rsidRDefault="00BB37E2" w:rsidP="008905F3">
      <w:pPr>
        <w:pStyle w:val="pa8"/>
        <w:spacing w:before="0" w:beforeAutospacing="0" w:after="0" w:afterAutospacing="0"/>
        <w:ind w:left="-567" w:right="-284"/>
        <w:jc w:val="both"/>
        <w:rPr>
          <w:sz w:val="27"/>
          <w:szCs w:val="27"/>
        </w:rPr>
      </w:pPr>
      <w:r w:rsidRPr="008905F3">
        <w:rPr>
          <w:rStyle w:val="a8"/>
          <w:sz w:val="27"/>
          <w:szCs w:val="27"/>
        </w:rPr>
        <w:t xml:space="preserve">Прогнозируемый общий объем доходов </w:t>
      </w:r>
      <w:r w:rsidRPr="008905F3">
        <w:rPr>
          <w:sz w:val="27"/>
          <w:szCs w:val="27"/>
        </w:rPr>
        <w:t xml:space="preserve">бюджета на </w:t>
      </w:r>
      <w:r w:rsidR="00395237" w:rsidRPr="008905F3">
        <w:rPr>
          <w:sz w:val="27"/>
          <w:szCs w:val="27"/>
        </w:rPr>
        <w:t>202</w:t>
      </w:r>
      <w:r w:rsidR="00190BE0" w:rsidRPr="008905F3">
        <w:rPr>
          <w:sz w:val="27"/>
          <w:szCs w:val="27"/>
        </w:rPr>
        <w:t>5</w:t>
      </w:r>
      <w:r w:rsidRPr="008905F3">
        <w:rPr>
          <w:sz w:val="27"/>
          <w:szCs w:val="27"/>
        </w:rPr>
        <w:t xml:space="preserve"> год</w:t>
      </w:r>
      <w:r w:rsidRPr="008905F3">
        <w:rPr>
          <w:rStyle w:val="a8"/>
          <w:sz w:val="27"/>
          <w:szCs w:val="27"/>
        </w:rPr>
        <w:t xml:space="preserve"> </w:t>
      </w:r>
      <w:r w:rsidRPr="008905F3">
        <w:rPr>
          <w:sz w:val="27"/>
          <w:szCs w:val="27"/>
        </w:rPr>
        <w:t xml:space="preserve">предусматривается в размере </w:t>
      </w:r>
      <w:r w:rsidR="00190BE0" w:rsidRPr="008905F3">
        <w:rPr>
          <w:sz w:val="27"/>
          <w:szCs w:val="27"/>
        </w:rPr>
        <w:t>2321,7</w:t>
      </w:r>
      <w:r w:rsidR="00F47D60" w:rsidRPr="008905F3">
        <w:rPr>
          <w:sz w:val="27"/>
          <w:szCs w:val="27"/>
        </w:rPr>
        <w:t xml:space="preserve"> </w:t>
      </w:r>
      <w:r w:rsidR="003168E8" w:rsidRPr="008905F3">
        <w:rPr>
          <w:sz w:val="27"/>
          <w:szCs w:val="27"/>
        </w:rPr>
        <w:t>тыс</w:t>
      </w:r>
      <w:r w:rsidRPr="008905F3">
        <w:rPr>
          <w:sz w:val="27"/>
          <w:szCs w:val="27"/>
        </w:rPr>
        <w:t xml:space="preserve">. рублей, что </w:t>
      </w:r>
      <w:r w:rsidR="00F12730" w:rsidRPr="008905F3">
        <w:rPr>
          <w:sz w:val="27"/>
          <w:szCs w:val="27"/>
        </w:rPr>
        <w:t>выше</w:t>
      </w:r>
      <w:r w:rsidRPr="008905F3">
        <w:rPr>
          <w:sz w:val="27"/>
          <w:szCs w:val="27"/>
        </w:rPr>
        <w:t xml:space="preserve"> первоначальных утверж</w:t>
      </w:r>
      <w:r w:rsidR="00F47D60" w:rsidRPr="008905F3">
        <w:rPr>
          <w:sz w:val="27"/>
          <w:szCs w:val="27"/>
        </w:rPr>
        <w:t xml:space="preserve">денных бюджетных назначений </w:t>
      </w:r>
      <w:r w:rsidR="00395237" w:rsidRPr="008905F3">
        <w:rPr>
          <w:sz w:val="27"/>
          <w:szCs w:val="27"/>
        </w:rPr>
        <w:t>202</w:t>
      </w:r>
      <w:r w:rsidR="00190BE0" w:rsidRPr="008905F3">
        <w:rPr>
          <w:sz w:val="27"/>
          <w:szCs w:val="27"/>
        </w:rPr>
        <w:t>4</w:t>
      </w:r>
      <w:r w:rsidRPr="008905F3">
        <w:rPr>
          <w:sz w:val="27"/>
          <w:szCs w:val="27"/>
        </w:rPr>
        <w:t xml:space="preserve"> года на</w:t>
      </w:r>
      <w:r w:rsidR="002E16A8" w:rsidRPr="008905F3">
        <w:rPr>
          <w:sz w:val="27"/>
          <w:szCs w:val="27"/>
        </w:rPr>
        <w:t xml:space="preserve"> </w:t>
      </w:r>
      <w:r w:rsidR="00190BE0" w:rsidRPr="008905F3">
        <w:rPr>
          <w:sz w:val="27"/>
          <w:szCs w:val="27"/>
        </w:rPr>
        <w:t>111,</w:t>
      </w:r>
      <w:r w:rsidR="00F12730" w:rsidRPr="008905F3">
        <w:rPr>
          <w:sz w:val="27"/>
          <w:szCs w:val="27"/>
        </w:rPr>
        <w:t>5</w:t>
      </w:r>
      <w:r w:rsidR="002E16A8" w:rsidRPr="008905F3">
        <w:rPr>
          <w:sz w:val="27"/>
          <w:szCs w:val="27"/>
        </w:rPr>
        <w:t xml:space="preserve"> тыс. рублей или на</w:t>
      </w:r>
      <w:r w:rsidR="00AE4DB1" w:rsidRPr="008905F3">
        <w:rPr>
          <w:sz w:val="27"/>
          <w:szCs w:val="27"/>
        </w:rPr>
        <w:t xml:space="preserve"> </w:t>
      </w:r>
      <w:r w:rsidR="00190BE0" w:rsidRPr="008905F3">
        <w:rPr>
          <w:sz w:val="27"/>
          <w:szCs w:val="27"/>
        </w:rPr>
        <w:t>5,0 процент</w:t>
      </w:r>
      <w:r w:rsidR="0049196D" w:rsidRPr="008905F3">
        <w:rPr>
          <w:sz w:val="27"/>
          <w:szCs w:val="27"/>
        </w:rPr>
        <w:t>ов</w:t>
      </w:r>
      <w:r w:rsidRPr="008905F3">
        <w:rPr>
          <w:sz w:val="27"/>
          <w:szCs w:val="27"/>
        </w:rPr>
        <w:t xml:space="preserve">. </w:t>
      </w:r>
    </w:p>
    <w:p w:rsidR="00BB37E2" w:rsidRPr="008905F3" w:rsidRDefault="00BB37E2" w:rsidP="008905F3">
      <w:pPr>
        <w:pStyle w:val="pa8"/>
        <w:spacing w:before="0" w:beforeAutospacing="0" w:after="0" w:afterAutospacing="0"/>
        <w:ind w:left="-567" w:right="-284"/>
        <w:jc w:val="both"/>
        <w:rPr>
          <w:sz w:val="27"/>
          <w:szCs w:val="27"/>
        </w:rPr>
      </w:pPr>
      <w:r w:rsidRPr="008905F3">
        <w:rPr>
          <w:sz w:val="27"/>
          <w:szCs w:val="27"/>
        </w:rPr>
        <w:t xml:space="preserve">При этом </w:t>
      </w:r>
      <w:r w:rsidRPr="008905F3">
        <w:rPr>
          <w:rStyle w:val="a8"/>
          <w:sz w:val="27"/>
          <w:szCs w:val="27"/>
        </w:rPr>
        <w:t>налоговые и неналоговые доходы</w:t>
      </w:r>
      <w:r w:rsidRPr="008905F3">
        <w:rPr>
          <w:sz w:val="27"/>
          <w:szCs w:val="27"/>
        </w:rPr>
        <w:t xml:space="preserve"> составят </w:t>
      </w:r>
      <w:r w:rsidR="00190BE0" w:rsidRPr="008905F3">
        <w:rPr>
          <w:sz w:val="27"/>
          <w:szCs w:val="27"/>
        </w:rPr>
        <w:t>536,5</w:t>
      </w:r>
      <w:r w:rsidRPr="008905F3">
        <w:rPr>
          <w:sz w:val="27"/>
          <w:szCs w:val="27"/>
        </w:rPr>
        <w:t xml:space="preserve"> </w:t>
      </w:r>
      <w:r w:rsidR="00F06B03" w:rsidRPr="008905F3">
        <w:rPr>
          <w:sz w:val="27"/>
          <w:szCs w:val="27"/>
        </w:rPr>
        <w:t>тыс</w:t>
      </w:r>
      <w:r w:rsidR="005C35BA" w:rsidRPr="008905F3">
        <w:rPr>
          <w:sz w:val="27"/>
          <w:szCs w:val="27"/>
        </w:rPr>
        <w:t>. рублей</w:t>
      </w:r>
      <w:r w:rsidR="00F12730" w:rsidRPr="008905F3">
        <w:rPr>
          <w:sz w:val="27"/>
          <w:szCs w:val="27"/>
        </w:rPr>
        <w:t xml:space="preserve">, что </w:t>
      </w:r>
      <w:r w:rsidR="00190BE0" w:rsidRPr="008905F3">
        <w:rPr>
          <w:sz w:val="27"/>
          <w:szCs w:val="27"/>
        </w:rPr>
        <w:t>ниже</w:t>
      </w:r>
      <w:r w:rsidRPr="008905F3">
        <w:rPr>
          <w:sz w:val="27"/>
          <w:szCs w:val="27"/>
        </w:rPr>
        <w:t xml:space="preserve"> по сравнению с первоначальным планом </w:t>
      </w:r>
      <w:r w:rsidR="00395237" w:rsidRPr="008905F3">
        <w:rPr>
          <w:sz w:val="27"/>
          <w:szCs w:val="27"/>
        </w:rPr>
        <w:t>202</w:t>
      </w:r>
      <w:r w:rsidR="00190BE0" w:rsidRPr="008905F3">
        <w:rPr>
          <w:sz w:val="27"/>
          <w:szCs w:val="27"/>
        </w:rPr>
        <w:t>4</w:t>
      </w:r>
      <w:r w:rsidRPr="008905F3">
        <w:rPr>
          <w:sz w:val="27"/>
          <w:szCs w:val="27"/>
        </w:rPr>
        <w:t xml:space="preserve"> года на </w:t>
      </w:r>
      <w:r w:rsidR="00F12730" w:rsidRPr="008905F3">
        <w:rPr>
          <w:sz w:val="27"/>
          <w:szCs w:val="27"/>
        </w:rPr>
        <w:t>10</w:t>
      </w:r>
      <w:r w:rsidR="00190BE0" w:rsidRPr="008905F3">
        <w:rPr>
          <w:sz w:val="27"/>
          <w:szCs w:val="27"/>
        </w:rPr>
        <w:t>9</w:t>
      </w:r>
      <w:r w:rsidR="00F12730" w:rsidRPr="008905F3">
        <w:rPr>
          <w:sz w:val="27"/>
          <w:szCs w:val="27"/>
        </w:rPr>
        <w:t>,1</w:t>
      </w:r>
      <w:r w:rsidRPr="008905F3">
        <w:rPr>
          <w:sz w:val="27"/>
          <w:szCs w:val="27"/>
        </w:rPr>
        <w:t xml:space="preserve"> </w:t>
      </w:r>
      <w:r w:rsidR="00055B1B" w:rsidRPr="008905F3">
        <w:rPr>
          <w:sz w:val="27"/>
          <w:szCs w:val="27"/>
        </w:rPr>
        <w:t>тыс</w:t>
      </w:r>
      <w:r w:rsidR="00061DC6" w:rsidRPr="008905F3">
        <w:rPr>
          <w:sz w:val="27"/>
          <w:szCs w:val="27"/>
        </w:rPr>
        <w:t xml:space="preserve">. рублей, или на </w:t>
      </w:r>
      <w:r w:rsidR="00F12730" w:rsidRPr="008905F3">
        <w:rPr>
          <w:sz w:val="27"/>
          <w:szCs w:val="27"/>
        </w:rPr>
        <w:t>1</w:t>
      </w:r>
      <w:r w:rsidR="00190BE0" w:rsidRPr="008905F3">
        <w:rPr>
          <w:sz w:val="27"/>
          <w:szCs w:val="27"/>
        </w:rPr>
        <w:t>6,</w:t>
      </w:r>
      <w:r w:rsidR="00F12730" w:rsidRPr="008905F3">
        <w:rPr>
          <w:sz w:val="27"/>
          <w:szCs w:val="27"/>
        </w:rPr>
        <w:t>9</w:t>
      </w:r>
      <w:r w:rsidR="00190BE0" w:rsidRPr="008905F3">
        <w:rPr>
          <w:sz w:val="27"/>
          <w:szCs w:val="27"/>
        </w:rPr>
        <w:t>процента</w:t>
      </w:r>
      <w:r w:rsidRPr="008905F3">
        <w:rPr>
          <w:sz w:val="27"/>
          <w:szCs w:val="27"/>
        </w:rPr>
        <w:t>.</w:t>
      </w:r>
    </w:p>
    <w:p w:rsidR="00BB37E2" w:rsidRPr="008905F3" w:rsidRDefault="00BB37E2" w:rsidP="008905F3">
      <w:pPr>
        <w:pStyle w:val="a6"/>
        <w:spacing w:before="0" w:beforeAutospacing="0" w:after="0" w:afterAutospacing="0"/>
        <w:ind w:left="-567" w:right="-284"/>
        <w:jc w:val="both"/>
        <w:rPr>
          <w:color w:val="FF0000"/>
          <w:sz w:val="27"/>
          <w:szCs w:val="27"/>
        </w:rPr>
      </w:pPr>
      <w:r w:rsidRPr="008905F3">
        <w:rPr>
          <w:rStyle w:val="a8"/>
          <w:sz w:val="27"/>
          <w:szCs w:val="27"/>
        </w:rPr>
        <w:t xml:space="preserve">Безвозмездные поступления, </w:t>
      </w:r>
      <w:r w:rsidRPr="008905F3">
        <w:rPr>
          <w:sz w:val="27"/>
          <w:szCs w:val="27"/>
        </w:rPr>
        <w:t xml:space="preserve">планируются в сумме </w:t>
      </w:r>
      <w:r w:rsidR="0049196D" w:rsidRPr="008905F3">
        <w:rPr>
          <w:sz w:val="27"/>
          <w:szCs w:val="27"/>
        </w:rPr>
        <w:t xml:space="preserve"> 178</w:t>
      </w:r>
      <w:r w:rsidR="00106C61">
        <w:rPr>
          <w:sz w:val="27"/>
          <w:szCs w:val="27"/>
        </w:rPr>
        <w:t>5</w:t>
      </w:r>
      <w:r w:rsidR="0049196D" w:rsidRPr="008905F3">
        <w:rPr>
          <w:sz w:val="27"/>
          <w:szCs w:val="27"/>
        </w:rPr>
        <w:t xml:space="preserve">,2 </w:t>
      </w:r>
      <w:r w:rsidR="00E2108F" w:rsidRPr="008905F3">
        <w:rPr>
          <w:sz w:val="27"/>
          <w:szCs w:val="27"/>
        </w:rPr>
        <w:t>тыс</w:t>
      </w:r>
      <w:r w:rsidRPr="008905F3">
        <w:rPr>
          <w:sz w:val="27"/>
          <w:szCs w:val="27"/>
        </w:rPr>
        <w:t>. рублей, с</w:t>
      </w:r>
      <w:r w:rsidR="00A5747C" w:rsidRPr="008905F3">
        <w:rPr>
          <w:sz w:val="27"/>
          <w:szCs w:val="27"/>
        </w:rPr>
        <w:t xml:space="preserve"> </w:t>
      </w:r>
      <w:r w:rsidR="004879A0" w:rsidRPr="008905F3">
        <w:rPr>
          <w:sz w:val="27"/>
          <w:szCs w:val="27"/>
        </w:rPr>
        <w:t>увелич</w:t>
      </w:r>
      <w:r w:rsidR="00A5747C" w:rsidRPr="008905F3">
        <w:rPr>
          <w:sz w:val="27"/>
          <w:szCs w:val="27"/>
        </w:rPr>
        <w:t>ением</w:t>
      </w:r>
      <w:r w:rsidRPr="008905F3">
        <w:rPr>
          <w:sz w:val="27"/>
          <w:szCs w:val="27"/>
        </w:rPr>
        <w:t xml:space="preserve"> на </w:t>
      </w:r>
      <w:r w:rsidR="0049196D" w:rsidRPr="008905F3">
        <w:rPr>
          <w:sz w:val="27"/>
          <w:szCs w:val="27"/>
        </w:rPr>
        <w:t>22</w:t>
      </w:r>
      <w:r w:rsidR="00106C61">
        <w:rPr>
          <w:sz w:val="27"/>
          <w:szCs w:val="27"/>
        </w:rPr>
        <w:t>3</w:t>
      </w:r>
      <w:r w:rsidR="0049196D" w:rsidRPr="008905F3">
        <w:rPr>
          <w:sz w:val="27"/>
          <w:szCs w:val="27"/>
        </w:rPr>
        <w:t>,6</w:t>
      </w:r>
      <w:r w:rsidRPr="008905F3">
        <w:rPr>
          <w:sz w:val="27"/>
          <w:szCs w:val="27"/>
        </w:rPr>
        <w:t xml:space="preserve"> </w:t>
      </w:r>
      <w:r w:rsidR="00B552FB" w:rsidRPr="008905F3">
        <w:rPr>
          <w:sz w:val="27"/>
          <w:szCs w:val="27"/>
        </w:rPr>
        <w:t>тыс</w:t>
      </w:r>
      <w:r w:rsidRPr="008905F3">
        <w:rPr>
          <w:sz w:val="27"/>
          <w:szCs w:val="27"/>
        </w:rPr>
        <w:t>. рублей, или на</w:t>
      </w:r>
      <w:r w:rsidR="00003299" w:rsidRPr="008905F3">
        <w:rPr>
          <w:sz w:val="27"/>
          <w:szCs w:val="27"/>
        </w:rPr>
        <w:t xml:space="preserve"> </w:t>
      </w:r>
      <w:r w:rsidR="0049196D" w:rsidRPr="008905F3">
        <w:rPr>
          <w:sz w:val="27"/>
          <w:szCs w:val="27"/>
        </w:rPr>
        <w:t>14,1 процент</w:t>
      </w:r>
      <w:r w:rsidRPr="008905F3">
        <w:rPr>
          <w:sz w:val="27"/>
          <w:szCs w:val="27"/>
        </w:rPr>
        <w:t xml:space="preserve">. </w:t>
      </w:r>
      <w:r w:rsidR="0070204A" w:rsidRPr="008905F3">
        <w:rPr>
          <w:sz w:val="27"/>
          <w:szCs w:val="27"/>
        </w:rPr>
        <w:t>Д</w:t>
      </w:r>
      <w:r w:rsidRPr="008905F3">
        <w:rPr>
          <w:sz w:val="27"/>
          <w:szCs w:val="27"/>
        </w:rPr>
        <w:t>ол</w:t>
      </w:r>
      <w:r w:rsidR="0070204A" w:rsidRPr="008905F3">
        <w:rPr>
          <w:sz w:val="27"/>
          <w:szCs w:val="27"/>
        </w:rPr>
        <w:t>я</w:t>
      </w:r>
      <w:r w:rsidRPr="008905F3">
        <w:rPr>
          <w:sz w:val="27"/>
          <w:szCs w:val="27"/>
        </w:rPr>
        <w:t xml:space="preserve"> доходов в общем объеме доходов</w:t>
      </w:r>
      <w:r w:rsidR="0049196D" w:rsidRPr="008905F3">
        <w:rPr>
          <w:sz w:val="27"/>
          <w:szCs w:val="27"/>
        </w:rPr>
        <w:t xml:space="preserve"> составит 76,8 процента и </w:t>
      </w:r>
      <w:r w:rsidRPr="008905F3">
        <w:rPr>
          <w:sz w:val="27"/>
          <w:szCs w:val="27"/>
        </w:rPr>
        <w:t xml:space="preserve"> </w:t>
      </w:r>
      <w:r w:rsidR="0070204A" w:rsidRPr="008905F3">
        <w:rPr>
          <w:sz w:val="27"/>
          <w:szCs w:val="27"/>
        </w:rPr>
        <w:t>останется в</w:t>
      </w:r>
      <w:r w:rsidRPr="008905F3">
        <w:rPr>
          <w:sz w:val="27"/>
          <w:szCs w:val="27"/>
        </w:rPr>
        <w:t> </w:t>
      </w:r>
      <w:r w:rsidR="00395237" w:rsidRPr="008905F3">
        <w:rPr>
          <w:sz w:val="27"/>
          <w:szCs w:val="27"/>
        </w:rPr>
        <w:t>202</w:t>
      </w:r>
      <w:r w:rsidR="0049196D" w:rsidRPr="008905F3">
        <w:rPr>
          <w:sz w:val="27"/>
          <w:szCs w:val="27"/>
        </w:rPr>
        <w:t>6</w:t>
      </w:r>
      <w:r w:rsidRPr="008905F3">
        <w:rPr>
          <w:sz w:val="27"/>
          <w:szCs w:val="27"/>
        </w:rPr>
        <w:t xml:space="preserve"> год</w:t>
      </w:r>
      <w:r w:rsidR="0070204A" w:rsidRPr="008905F3">
        <w:rPr>
          <w:sz w:val="27"/>
          <w:szCs w:val="27"/>
        </w:rPr>
        <w:t>у и</w:t>
      </w:r>
      <w:r w:rsidRPr="008905F3">
        <w:rPr>
          <w:sz w:val="27"/>
          <w:szCs w:val="27"/>
        </w:rPr>
        <w:t xml:space="preserve"> в </w:t>
      </w:r>
      <w:r w:rsidR="00395237" w:rsidRPr="008905F3">
        <w:rPr>
          <w:sz w:val="27"/>
          <w:szCs w:val="27"/>
        </w:rPr>
        <w:t>202</w:t>
      </w:r>
      <w:r w:rsidR="0049196D" w:rsidRPr="008905F3">
        <w:rPr>
          <w:sz w:val="27"/>
          <w:szCs w:val="27"/>
        </w:rPr>
        <w:t>7</w:t>
      </w:r>
      <w:r w:rsidRPr="008905F3">
        <w:rPr>
          <w:sz w:val="27"/>
          <w:szCs w:val="27"/>
        </w:rPr>
        <w:t xml:space="preserve"> году</w:t>
      </w:r>
      <w:r w:rsidR="000257F6" w:rsidRPr="008905F3">
        <w:rPr>
          <w:sz w:val="27"/>
          <w:szCs w:val="27"/>
        </w:rPr>
        <w:t xml:space="preserve">  </w:t>
      </w:r>
      <w:r w:rsidR="0070204A" w:rsidRPr="008905F3">
        <w:rPr>
          <w:sz w:val="27"/>
          <w:szCs w:val="27"/>
        </w:rPr>
        <w:t>на уровне</w:t>
      </w:r>
      <w:r w:rsidR="000257F6" w:rsidRPr="008905F3">
        <w:rPr>
          <w:sz w:val="27"/>
          <w:szCs w:val="27"/>
        </w:rPr>
        <w:t xml:space="preserve"> </w:t>
      </w:r>
      <w:r w:rsidR="0049196D" w:rsidRPr="008905F3">
        <w:rPr>
          <w:sz w:val="27"/>
          <w:szCs w:val="27"/>
        </w:rPr>
        <w:t>7</w:t>
      </w:r>
      <w:r w:rsidR="00E02AEA" w:rsidRPr="008905F3">
        <w:rPr>
          <w:sz w:val="27"/>
          <w:szCs w:val="27"/>
        </w:rPr>
        <w:t>6</w:t>
      </w:r>
      <w:r w:rsidR="0049196D" w:rsidRPr="008905F3">
        <w:rPr>
          <w:sz w:val="27"/>
          <w:szCs w:val="27"/>
        </w:rPr>
        <w:t>,8</w:t>
      </w:r>
      <w:r w:rsidR="0070204A" w:rsidRPr="008905F3">
        <w:rPr>
          <w:sz w:val="27"/>
          <w:szCs w:val="27"/>
        </w:rPr>
        <w:t xml:space="preserve"> </w:t>
      </w:r>
      <w:r w:rsidR="00FB272B" w:rsidRPr="008905F3">
        <w:rPr>
          <w:sz w:val="27"/>
          <w:szCs w:val="27"/>
        </w:rPr>
        <w:t xml:space="preserve">и </w:t>
      </w:r>
      <w:r w:rsidR="0049196D" w:rsidRPr="008905F3">
        <w:rPr>
          <w:sz w:val="27"/>
          <w:szCs w:val="27"/>
        </w:rPr>
        <w:t>76,3</w:t>
      </w:r>
      <w:r w:rsidR="00FB272B" w:rsidRPr="008905F3">
        <w:rPr>
          <w:sz w:val="27"/>
          <w:szCs w:val="27"/>
        </w:rPr>
        <w:t xml:space="preserve"> </w:t>
      </w:r>
      <w:r w:rsidR="0049196D" w:rsidRPr="008905F3">
        <w:rPr>
          <w:sz w:val="27"/>
          <w:szCs w:val="27"/>
        </w:rPr>
        <w:t>процента</w:t>
      </w:r>
      <w:r w:rsidRPr="008905F3">
        <w:rPr>
          <w:sz w:val="27"/>
          <w:szCs w:val="27"/>
        </w:rPr>
        <w:t>.</w:t>
      </w:r>
    </w:p>
    <w:p w:rsidR="00BB37E2" w:rsidRPr="008905F3" w:rsidRDefault="00BB37E2" w:rsidP="008905F3">
      <w:pPr>
        <w:pStyle w:val="pa8"/>
        <w:spacing w:before="0" w:beforeAutospacing="0" w:after="0" w:afterAutospacing="0"/>
        <w:ind w:left="-567" w:right="-284"/>
        <w:jc w:val="both"/>
        <w:rPr>
          <w:sz w:val="27"/>
          <w:szCs w:val="27"/>
        </w:rPr>
      </w:pPr>
      <w:r w:rsidRPr="008905F3">
        <w:rPr>
          <w:rStyle w:val="a8"/>
          <w:sz w:val="27"/>
          <w:szCs w:val="27"/>
        </w:rPr>
        <w:t>Общий объем расходов</w:t>
      </w:r>
      <w:r w:rsidR="003A7FB3" w:rsidRPr="008905F3">
        <w:rPr>
          <w:sz w:val="27"/>
          <w:szCs w:val="27"/>
        </w:rPr>
        <w:t xml:space="preserve"> </w:t>
      </w:r>
      <w:r w:rsidRPr="008905F3">
        <w:rPr>
          <w:sz w:val="27"/>
          <w:szCs w:val="27"/>
        </w:rPr>
        <w:t>бюджета</w:t>
      </w:r>
      <w:r w:rsidR="000349C0" w:rsidRPr="008905F3">
        <w:rPr>
          <w:sz w:val="27"/>
          <w:szCs w:val="27"/>
        </w:rPr>
        <w:t xml:space="preserve"> поселения</w:t>
      </w:r>
      <w:r w:rsidRPr="008905F3">
        <w:rPr>
          <w:sz w:val="27"/>
          <w:szCs w:val="27"/>
        </w:rPr>
        <w:t xml:space="preserve"> в </w:t>
      </w:r>
      <w:r w:rsidR="00395237" w:rsidRPr="008905F3">
        <w:rPr>
          <w:sz w:val="27"/>
          <w:szCs w:val="27"/>
        </w:rPr>
        <w:t>202</w:t>
      </w:r>
      <w:r w:rsidR="00190BE0" w:rsidRPr="008905F3">
        <w:rPr>
          <w:sz w:val="27"/>
          <w:szCs w:val="27"/>
        </w:rPr>
        <w:t>5</w:t>
      </w:r>
      <w:r w:rsidRPr="008905F3">
        <w:rPr>
          <w:sz w:val="27"/>
          <w:szCs w:val="27"/>
        </w:rPr>
        <w:t xml:space="preserve"> году по сравнению с первоначальным бюджетом </w:t>
      </w:r>
      <w:r w:rsidR="00395237" w:rsidRPr="008905F3">
        <w:rPr>
          <w:sz w:val="27"/>
          <w:szCs w:val="27"/>
        </w:rPr>
        <w:t>202</w:t>
      </w:r>
      <w:r w:rsidR="00190BE0" w:rsidRPr="008905F3">
        <w:rPr>
          <w:sz w:val="27"/>
          <w:szCs w:val="27"/>
        </w:rPr>
        <w:t>4</w:t>
      </w:r>
      <w:r w:rsidR="00FE42D5" w:rsidRPr="008905F3">
        <w:rPr>
          <w:sz w:val="27"/>
          <w:szCs w:val="27"/>
        </w:rPr>
        <w:t xml:space="preserve"> года </w:t>
      </w:r>
      <w:r w:rsidR="00314BEE" w:rsidRPr="008905F3">
        <w:rPr>
          <w:sz w:val="27"/>
          <w:szCs w:val="27"/>
        </w:rPr>
        <w:t>выше</w:t>
      </w:r>
      <w:r w:rsidRPr="008905F3">
        <w:rPr>
          <w:sz w:val="27"/>
          <w:szCs w:val="27"/>
        </w:rPr>
        <w:t xml:space="preserve"> на</w:t>
      </w:r>
      <w:r w:rsidR="002E16A8" w:rsidRPr="008905F3">
        <w:rPr>
          <w:sz w:val="27"/>
          <w:szCs w:val="27"/>
        </w:rPr>
        <w:t xml:space="preserve"> </w:t>
      </w:r>
      <w:r w:rsidR="00190BE0" w:rsidRPr="008905F3">
        <w:rPr>
          <w:sz w:val="27"/>
          <w:szCs w:val="27"/>
        </w:rPr>
        <w:t>111,5</w:t>
      </w:r>
      <w:r w:rsidRPr="008905F3">
        <w:rPr>
          <w:sz w:val="27"/>
          <w:szCs w:val="27"/>
        </w:rPr>
        <w:t xml:space="preserve"> </w:t>
      </w:r>
      <w:r w:rsidR="00D11D60" w:rsidRPr="008905F3">
        <w:rPr>
          <w:sz w:val="27"/>
          <w:szCs w:val="27"/>
        </w:rPr>
        <w:t>тыс</w:t>
      </w:r>
      <w:r w:rsidR="0040116A" w:rsidRPr="008905F3">
        <w:rPr>
          <w:sz w:val="27"/>
          <w:szCs w:val="27"/>
        </w:rPr>
        <w:t xml:space="preserve">. рублей, или на </w:t>
      </w:r>
      <w:r w:rsidR="00190BE0" w:rsidRPr="008905F3">
        <w:rPr>
          <w:sz w:val="27"/>
          <w:szCs w:val="27"/>
        </w:rPr>
        <w:t>5</w:t>
      </w:r>
      <w:r w:rsidR="00F171C1">
        <w:rPr>
          <w:sz w:val="27"/>
          <w:szCs w:val="27"/>
        </w:rPr>
        <w:t xml:space="preserve">,0 </w:t>
      </w:r>
      <w:r w:rsidR="0049196D" w:rsidRPr="008905F3">
        <w:rPr>
          <w:sz w:val="27"/>
          <w:szCs w:val="27"/>
        </w:rPr>
        <w:t>процентов</w:t>
      </w:r>
      <w:r w:rsidRPr="008905F3">
        <w:rPr>
          <w:sz w:val="27"/>
          <w:szCs w:val="27"/>
        </w:rPr>
        <w:t xml:space="preserve">, и составит </w:t>
      </w:r>
      <w:r w:rsidR="0049196D" w:rsidRPr="008905F3">
        <w:rPr>
          <w:sz w:val="27"/>
          <w:szCs w:val="27"/>
        </w:rPr>
        <w:t>2321,7</w:t>
      </w:r>
      <w:r w:rsidR="00A271CD" w:rsidRPr="008905F3">
        <w:rPr>
          <w:sz w:val="27"/>
          <w:szCs w:val="27"/>
        </w:rPr>
        <w:t xml:space="preserve"> </w:t>
      </w:r>
      <w:r w:rsidR="0040116A" w:rsidRPr="008905F3">
        <w:rPr>
          <w:sz w:val="27"/>
          <w:szCs w:val="27"/>
        </w:rPr>
        <w:t>тыс</w:t>
      </w:r>
      <w:r w:rsidRPr="008905F3">
        <w:rPr>
          <w:sz w:val="27"/>
          <w:szCs w:val="27"/>
        </w:rPr>
        <w:t>. рублей</w:t>
      </w:r>
      <w:r w:rsidRPr="008905F3">
        <w:rPr>
          <w:rStyle w:val="a8"/>
          <w:sz w:val="27"/>
          <w:szCs w:val="27"/>
        </w:rPr>
        <w:t>.</w:t>
      </w:r>
    </w:p>
    <w:p w:rsidR="00D03A8B" w:rsidRPr="008905F3" w:rsidRDefault="00B92925" w:rsidP="008905F3">
      <w:pPr>
        <w:pStyle w:val="pa8"/>
        <w:spacing w:before="0" w:beforeAutospacing="0" w:after="0" w:afterAutospacing="0"/>
        <w:ind w:left="-567" w:right="-284"/>
        <w:jc w:val="both"/>
        <w:rPr>
          <w:color w:val="FF00FF"/>
          <w:sz w:val="27"/>
          <w:szCs w:val="27"/>
        </w:rPr>
      </w:pPr>
      <w:bookmarkStart w:id="1" w:name="_Hlk152328455"/>
      <w:r w:rsidRPr="008905F3">
        <w:rPr>
          <w:sz w:val="27"/>
          <w:szCs w:val="27"/>
        </w:rPr>
        <w:lastRenderedPageBreak/>
        <w:t>Б</w:t>
      </w:r>
      <w:r w:rsidR="00BB37E2" w:rsidRPr="008905F3">
        <w:rPr>
          <w:sz w:val="27"/>
          <w:szCs w:val="27"/>
        </w:rPr>
        <w:t xml:space="preserve">юджет </w:t>
      </w:r>
      <w:r w:rsidR="00301AB4" w:rsidRPr="008905F3">
        <w:rPr>
          <w:sz w:val="27"/>
          <w:szCs w:val="27"/>
        </w:rPr>
        <w:t xml:space="preserve">поселения </w:t>
      </w:r>
      <w:r w:rsidR="00BB37E2" w:rsidRPr="008905F3">
        <w:rPr>
          <w:sz w:val="27"/>
          <w:szCs w:val="27"/>
        </w:rPr>
        <w:t xml:space="preserve">на </w:t>
      </w:r>
      <w:r w:rsidR="00395237" w:rsidRPr="008905F3">
        <w:rPr>
          <w:sz w:val="27"/>
          <w:szCs w:val="27"/>
        </w:rPr>
        <w:t>202</w:t>
      </w:r>
      <w:r w:rsidR="0049196D" w:rsidRPr="008905F3">
        <w:rPr>
          <w:sz w:val="27"/>
          <w:szCs w:val="27"/>
        </w:rPr>
        <w:t>5</w:t>
      </w:r>
      <w:r w:rsidR="00BB37E2" w:rsidRPr="008905F3">
        <w:rPr>
          <w:sz w:val="27"/>
          <w:szCs w:val="27"/>
        </w:rPr>
        <w:t xml:space="preserve"> год запланирован </w:t>
      </w:r>
      <w:r w:rsidRPr="008905F3">
        <w:rPr>
          <w:sz w:val="27"/>
          <w:szCs w:val="27"/>
        </w:rPr>
        <w:t>бездефицитный</w:t>
      </w:r>
      <w:r w:rsidR="00BB37E2" w:rsidRPr="008905F3">
        <w:rPr>
          <w:sz w:val="27"/>
          <w:szCs w:val="27"/>
        </w:rPr>
        <w:t xml:space="preserve">, </w:t>
      </w:r>
      <w:r w:rsidR="00A04AF5" w:rsidRPr="008905F3">
        <w:rPr>
          <w:sz w:val="27"/>
          <w:szCs w:val="27"/>
        </w:rPr>
        <w:t>что не противоречит п. 3 ст. 92 Бюджетного кодекса РФ.</w:t>
      </w:r>
    </w:p>
    <w:bookmarkEnd w:id="1"/>
    <w:p w:rsidR="00D03A8B" w:rsidRPr="008905F3" w:rsidRDefault="00D03A8B" w:rsidP="008905F3">
      <w:pPr>
        <w:ind w:left="-567" w:right="-284"/>
        <w:jc w:val="center"/>
        <w:rPr>
          <w:b/>
          <w:i/>
          <w:iCs/>
          <w:sz w:val="27"/>
          <w:szCs w:val="27"/>
        </w:rPr>
      </w:pPr>
      <w:r w:rsidRPr="008905F3">
        <w:rPr>
          <w:b/>
          <w:i/>
          <w:iCs/>
          <w:sz w:val="27"/>
          <w:szCs w:val="27"/>
        </w:rPr>
        <w:t>Доходы</w:t>
      </w:r>
    </w:p>
    <w:p w:rsidR="002C035B" w:rsidRPr="008905F3" w:rsidRDefault="00D03A8B" w:rsidP="008905F3">
      <w:pPr>
        <w:ind w:left="-567" w:right="-284"/>
        <w:jc w:val="both"/>
        <w:rPr>
          <w:sz w:val="27"/>
          <w:szCs w:val="27"/>
        </w:rPr>
      </w:pPr>
      <w:r w:rsidRPr="008905F3">
        <w:rPr>
          <w:b/>
          <w:sz w:val="27"/>
          <w:szCs w:val="27"/>
        </w:rPr>
        <w:t xml:space="preserve">           </w:t>
      </w:r>
      <w:r w:rsidRPr="008905F3">
        <w:rPr>
          <w:sz w:val="27"/>
          <w:szCs w:val="27"/>
        </w:rPr>
        <w:t xml:space="preserve">При планировании доходов </w:t>
      </w:r>
      <w:r w:rsidR="003A7FB3" w:rsidRPr="008905F3">
        <w:rPr>
          <w:sz w:val="27"/>
          <w:szCs w:val="27"/>
        </w:rPr>
        <w:t>поселения</w:t>
      </w:r>
      <w:r w:rsidRPr="008905F3">
        <w:rPr>
          <w:sz w:val="27"/>
          <w:szCs w:val="27"/>
        </w:rPr>
        <w:t xml:space="preserve"> бюджета</w:t>
      </w:r>
      <w:r w:rsidR="00301AB4" w:rsidRPr="008905F3">
        <w:rPr>
          <w:sz w:val="27"/>
          <w:szCs w:val="27"/>
        </w:rPr>
        <w:t xml:space="preserve"> поселения</w:t>
      </w:r>
      <w:r w:rsidRPr="008905F3">
        <w:rPr>
          <w:sz w:val="27"/>
          <w:szCs w:val="27"/>
        </w:rPr>
        <w:t xml:space="preserve"> учтены законодательные акты, предусматривающие внесение изменений и дополнений в налоговое и бюджетное законодательство, вступающие в силу с 1 января </w:t>
      </w:r>
      <w:r w:rsidR="00395237" w:rsidRPr="008905F3">
        <w:rPr>
          <w:sz w:val="27"/>
          <w:szCs w:val="27"/>
        </w:rPr>
        <w:t>202</w:t>
      </w:r>
      <w:r w:rsidR="00AE110C" w:rsidRPr="008905F3">
        <w:rPr>
          <w:sz w:val="27"/>
          <w:szCs w:val="27"/>
        </w:rPr>
        <w:t>5</w:t>
      </w:r>
      <w:r w:rsidRPr="008905F3">
        <w:rPr>
          <w:sz w:val="27"/>
          <w:szCs w:val="27"/>
        </w:rPr>
        <w:t xml:space="preserve"> года.</w:t>
      </w:r>
      <w:r w:rsidR="002C035B" w:rsidRPr="008905F3">
        <w:rPr>
          <w:sz w:val="27"/>
          <w:szCs w:val="27"/>
        </w:rPr>
        <w:t xml:space="preserve"> </w:t>
      </w:r>
      <w:r w:rsidR="002C035B" w:rsidRPr="008905F3">
        <w:rPr>
          <w:rStyle w:val="a8"/>
          <w:i w:val="0"/>
          <w:sz w:val="27"/>
          <w:szCs w:val="27"/>
        </w:rPr>
        <w:t xml:space="preserve">Прогнозируемый общий объем доходов </w:t>
      </w:r>
      <w:r w:rsidR="003A7FB3" w:rsidRPr="008905F3">
        <w:rPr>
          <w:rStyle w:val="a8"/>
          <w:i w:val="0"/>
          <w:sz w:val="27"/>
          <w:szCs w:val="27"/>
        </w:rPr>
        <w:t xml:space="preserve"> </w:t>
      </w:r>
      <w:r w:rsidR="002C035B" w:rsidRPr="008905F3">
        <w:rPr>
          <w:sz w:val="27"/>
          <w:szCs w:val="27"/>
        </w:rPr>
        <w:t xml:space="preserve"> бюджета на </w:t>
      </w:r>
      <w:r w:rsidR="00395237" w:rsidRPr="008905F3">
        <w:rPr>
          <w:sz w:val="27"/>
          <w:szCs w:val="27"/>
        </w:rPr>
        <w:t>202</w:t>
      </w:r>
      <w:r w:rsidR="00AE110C" w:rsidRPr="008905F3">
        <w:rPr>
          <w:sz w:val="27"/>
          <w:szCs w:val="27"/>
        </w:rPr>
        <w:t>5</w:t>
      </w:r>
      <w:r w:rsidR="002C035B" w:rsidRPr="008905F3">
        <w:rPr>
          <w:sz w:val="27"/>
          <w:szCs w:val="27"/>
        </w:rPr>
        <w:t xml:space="preserve"> год</w:t>
      </w:r>
      <w:r w:rsidR="002C035B" w:rsidRPr="008905F3">
        <w:rPr>
          <w:rStyle w:val="a8"/>
          <w:sz w:val="27"/>
          <w:szCs w:val="27"/>
        </w:rPr>
        <w:t xml:space="preserve"> </w:t>
      </w:r>
      <w:r w:rsidR="002C035B" w:rsidRPr="008905F3">
        <w:rPr>
          <w:sz w:val="27"/>
          <w:szCs w:val="27"/>
        </w:rPr>
        <w:t xml:space="preserve">предусматривается в размере </w:t>
      </w:r>
      <w:r w:rsidR="00AE110C" w:rsidRPr="008905F3">
        <w:rPr>
          <w:sz w:val="27"/>
          <w:szCs w:val="27"/>
        </w:rPr>
        <w:t>2321,7</w:t>
      </w:r>
      <w:r w:rsidR="00DE156A" w:rsidRPr="008905F3">
        <w:rPr>
          <w:sz w:val="27"/>
          <w:szCs w:val="27"/>
        </w:rPr>
        <w:t xml:space="preserve"> </w:t>
      </w:r>
      <w:r w:rsidR="002C035B" w:rsidRPr="008905F3">
        <w:rPr>
          <w:sz w:val="27"/>
          <w:szCs w:val="27"/>
        </w:rPr>
        <w:t xml:space="preserve">тыс. рублей, что </w:t>
      </w:r>
      <w:r w:rsidR="00314BEE" w:rsidRPr="008905F3">
        <w:rPr>
          <w:sz w:val="27"/>
          <w:szCs w:val="27"/>
        </w:rPr>
        <w:t>выше</w:t>
      </w:r>
      <w:r w:rsidR="002C035B" w:rsidRPr="008905F3">
        <w:rPr>
          <w:sz w:val="27"/>
          <w:szCs w:val="27"/>
        </w:rPr>
        <w:t xml:space="preserve"> первоначальных утвержденных бюджетных назначений </w:t>
      </w:r>
      <w:r w:rsidR="00395237" w:rsidRPr="008905F3">
        <w:rPr>
          <w:sz w:val="27"/>
          <w:szCs w:val="27"/>
        </w:rPr>
        <w:t>202</w:t>
      </w:r>
      <w:r w:rsidR="00AE110C" w:rsidRPr="008905F3">
        <w:rPr>
          <w:sz w:val="27"/>
          <w:szCs w:val="27"/>
        </w:rPr>
        <w:t>4</w:t>
      </w:r>
      <w:r w:rsidR="002C035B" w:rsidRPr="008905F3">
        <w:rPr>
          <w:sz w:val="27"/>
          <w:szCs w:val="27"/>
        </w:rPr>
        <w:t xml:space="preserve"> года на </w:t>
      </w:r>
      <w:r w:rsidR="00AE110C" w:rsidRPr="008905F3">
        <w:rPr>
          <w:sz w:val="27"/>
          <w:szCs w:val="27"/>
        </w:rPr>
        <w:t>5 процентов</w:t>
      </w:r>
      <w:r w:rsidR="002C035B" w:rsidRPr="008905F3">
        <w:rPr>
          <w:sz w:val="27"/>
          <w:szCs w:val="27"/>
        </w:rPr>
        <w:t xml:space="preserve">. </w:t>
      </w:r>
    </w:p>
    <w:p w:rsidR="004601F7" w:rsidRPr="008905F3" w:rsidRDefault="003A6FC7" w:rsidP="008905F3">
      <w:pPr>
        <w:ind w:left="-567" w:right="-284"/>
        <w:jc w:val="both"/>
        <w:rPr>
          <w:sz w:val="27"/>
          <w:szCs w:val="27"/>
        </w:rPr>
      </w:pPr>
      <w:r w:rsidRPr="008905F3">
        <w:rPr>
          <w:sz w:val="27"/>
          <w:szCs w:val="27"/>
        </w:rPr>
        <w:t xml:space="preserve">На </w:t>
      </w:r>
      <w:r w:rsidR="00395237" w:rsidRPr="008905F3">
        <w:rPr>
          <w:sz w:val="27"/>
          <w:szCs w:val="27"/>
        </w:rPr>
        <w:t>202</w:t>
      </w:r>
      <w:r w:rsidR="002B2FA0" w:rsidRPr="008905F3">
        <w:rPr>
          <w:sz w:val="27"/>
          <w:szCs w:val="27"/>
        </w:rPr>
        <w:t>6</w:t>
      </w:r>
      <w:r w:rsidRPr="008905F3">
        <w:rPr>
          <w:sz w:val="27"/>
          <w:szCs w:val="27"/>
        </w:rPr>
        <w:t>-</w:t>
      </w:r>
      <w:r w:rsidR="00395237" w:rsidRPr="008905F3">
        <w:rPr>
          <w:sz w:val="27"/>
          <w:szCs w:val="27"/>
        </w:rPr>
        <w:t>202</w:t>
      </w:r>
      <w:r w:rsidR="002B2FA0" w:rsidRPr="008905F3">
        <w:rPr>
          <w:sz w:val="27"/>
          <w:szCs w:val="27"/>
        </w:rPr>
        <w:t>7</w:t>
      </w:r>
      <w:r w:rsidRPr="008905F3">
        <w:rPr>
          <w:sz w:val="27"/>
          <w:szCs w:val="27"/>
        </w:rPr>
        <w:t xml:space="preserve"> годы доходы планируются с</w:t>
      </w:r>
      <w:r w:rsidR="00DE0225" w:rsidRPr="008905F3">
        <w:rPr>
          <w:sz w:val="27"/>
          <w:szCs w:val="27"/>
        </w:rPr>
        <w:t xml:space="preserve"> у</w:t>
      </w:r>
      <w:r w:rsidR="002B2FA0" w:rsidRPr="008905F3">
        <w:rPr>
          <w:sz w:val="27"/>
          <w:szCs w:val="27"/>
        </w:rPr>
        <w:t>величением</w:t>
      </w:r>
      <w:r w:rsidR="00A9293C" w:rsidRPr="008905F3">
        <w:rPr>
          <w:sz w:val="27"/>
          <w:szCs w:val="27"/>
        </w:rPr>
        <w:t>.</w:t>
      </w:r>
      <w:r w:rsidR="00087634" w:rsidRPr="008905F3">
        <w:rPr>
          <w:sz w:val="27"/>
          <w:szCs w:val="27"/>
        </w:rPr>
        <w:t xml:space="preserve"> </w:t>
      </w:r>
      <w:r w:rsidR="00DE0225" w:rsidRPr="008905F3">
        <w:rPr>
          <w:sz w:val="27"/>
          <w:szCs w:val="27"/>
        </w:rPr>
        <w:t>У</w:t>
      </w:r>
      <w:r w:rsidR="002B2FA0" w:rsidRPr="008905F3">
        <w:rPr>
          <w:sz w:val="27"/>
          <w:szCs w:val="27"/>
        </w:rPr>
        <w:t>величе</w:t>
      </w:r>
      <w:r w:rsidR="00314BEE" w:rsidRPr="008905F3">
        <w:rPr>
          <w:sz w:val="27"/>
          <w:szCs w:val="27"/>
        </w:rPr>
        <w:t>ние</w:t>
      </w:r>
      <w:r w:rsidR="00DE46F1" w:rsidRPr="008905F3">
        <w:rPr>
          <w:sz w:val="27"/>
          <w:szCs w:val="27"/>
        </w:rPr>
        <w:t xml:space="preserve"> </w:t>
      </w:r>
      <w:r w:rsidR="00FB514E" w:rsidRPr="008905F3">
        <w:rPr>
          <w:sz w:val="27"/>
          <w:szCs w:val="27"/>
        </w:rPr>
        <w:t xml:space="preserve"> составит соответственно </w:t>
      </w:r>
      <w:r w:rsidR="002B2FA0" w:rsidRPr="008905F3">
        <w:rPr>
          <w:sz w:val="27"/>
          <w:szCs w:val="27"/>
        </w:rPr>
        <w:t>70,5</w:t>
      </w:r>
      <w:r w:rsidR="00FB514E" w:rsidRPr="008905F3">
        <w:rPr>
          <w:sz w:val="27"/>
          <w:szCs w:val="27"/>
        </w:rPr>
        <w:t xml:space="preserve"> тыс. руб. или </w:t>
      </w:r>
      <w:r w:rsidR="00821D1A" w:rsidRPr="008905F3">
        <w:rPr>
          <w:sz w:val="27"/>
          <w:szCs w:val="27"/>
        </w:rPr>
        <w:t xml:space="preserve">на </w:t>
      </w:r>
      <w:r w:rsidR="002B2FA0" w:rsidRPr="008905F3">
        <w:rPr>
          <w:sz w:val="27"/>
          <w:szCs w:val="27"/>
        </w:rPr>
        <w:t>3 процента</w:t>
      </w:r>
      <w:r w:rsidR="00892767" w:rsidRPr="008905F3">
        <w:rPr>
          <w:sz w:val="27"/>
          <w:szCs w:val="27"/>
        </w:rPr>
        <w:t xml:space="preserve"> </w:t>
      </w:r>
      <w:r w:rsidR="00C91A9A" w:rsidRPr="008905F3">
        <w:rPr>
          <w:sz w:val="27"/>
          <w:szCs w:val="27"/>
        </w:rPr>
        <w:t xml:space="preserve"> в </w:t>
      </w:r>
      <w:r w:rsidR="00395237" w:rsidRPr="008905F3">
        <w:rPr>
          <w:sz w:val="27"/>
          <w:szCs w:val="27"/>
        </w:rPr>
        <w:t>202</w:t>
      </w:r>
      <w:r w:rsidR="002B2FA0" w:rsidRPr="008905F3">
        <w:rPr>
          <w:sz w:val="27"/>
          <w:szCs w:val="27"/>
        </w:rPr>
        <w:t>6</w:t>
      </w:r>
      <w:r w:rsidR="00C91A9A" w:rsidRPr="008905F3">
        <w:rPr>
          <w:sz w:val="27"/>
          <w:szCs w:val="27"/>
        </w:rPr>
        <w:t xml:space="preserve"> году и на </w:t>
      </w:r>
      <w:r w:rsidR="002B2FA0" w:rsidRPr="008905F3">
        <w:rPr>
          <w:sz w:val="27"/>
          <w:szCs w:val="27"/>
        </w:rPr>
        <w:t>143,7</w:t>
      </w:r>
      <w:r w:rsidR="00F97A05" w:rsidRPr="008905F3">
        <w:rPr>
          <w:sz w:val="27"/>
          <w:szCs w:val="27"/>
        </w:rPr>
        <w:t xml:space="preserve"> </w:t>
      </w:r>
      <w:r w:rsidR="00892767" w:rsidRPr="008905F3">
        <w:rPr>
          <w:sz w:val="27"/>
          <w:szCs w:val="27"/>
        </w:rPr>
        <w:t>тыс. руб.</w:t>
      </w:r>
      <w:r w:rsidR="00AF38B2" w:rsidRPr="008905F3">
        <w:rPr>
          <w:sz w:val="27"/>
          <w:szCs w:val="27"/>
        </w:rPr>
        <w:t xml:space="preserve"> </w:t>
      </w:r>
      <w:r w:rsidR="00892767" w:rsidRPr="008905F3">
        <w:rPr>
          <w:sz w:val="27"/>
          <w:szCs w:val="27"/>
        </w:rPr>
        <w:t xml:space="preserve">или </w:t>
      </w:r>
      <w:r w:rsidR="00821D1A" w:rsidRPr="008905F3">
        <w:rPr>
          <w:sz w:val="27"/>
          <w:szCs w:val="27"/>
        </w:rPr>
        <w:t xml:space="preserve">на </w:t>
      </w:r>
      <w:r w:rsidR="002B2FA0" w:rsidRPr="008905F3">
        <w:rPr>
          <w:sz w:val="27"/>
          <w:szCs w:val="27"/>
        </w:rPr>
        <w:t>6,2 процента</w:t>
      </w:r>
      <w:r w:rsidR="00C91A9A" w:rsidRPr="008905F3">
        <w:rPr>
          <w:sz w:val="27"/>
          <w:szCs w:val="27"/>
        </w:rPr>
        <w:t xml:space="preserve"> в </w:t>
      </w:r>
      <w:r w:rsidR="00395237" w:rsidRPr="008905F3">
        <w:rPr>
          <w:sz w:val="27"/>
          <w:szCs w:val="27"/>
        </w:rPr>
        <w:t>202</w:t>
      </w:r>
      <w:r w:rsidR="002B2FA0" w:rsidRPr="008905F3">
        <w:rPr>
          <w:sz w:val="27"/>
          <w:szCs w:val="27"/>
        </w:rPr>
        <w:t>7</w:t>
      </w:r>
      <w:r w:rsidR="00C91A9A" w:rsidRPr="008905F3">
        <w:rPr>
          <w:sz w:val="27"/>
          <w:szCs w:val="27"/>
        </w:rPr>
        <w:t xml:space="preserve"> году</w:t>
      </w:r>
      <w:r w:rsidR="00892767" w:rsidRPr="008905F3">
        <w:rPr>
          <w:sz w:val="27"/>
          <w:szCs w:val="27"/>
        </w:rPr>
        <w:t>.</w:t>
      </w:r>
    </w:p>
    <w:p w:rsidR="00D03A8B" w:rsidRPr="00314BEE" w:rsidRDefault="004601F7" w:rsidP="00D03A8B">
      <w:pPr>
        <w:ind w:firstLine="720"/>
        <w:jc w:val="both"/>
        <w:rPr>
          <w:sz w:val="24"/>
          <w:szCs w:val="24"/>
        </w:rPr>
      </w:pPr>
      <w:r>
        <w:rPr>
          <w:sz w:val="28"/>
          <w:szCs w:val="28"/>
        </w:rPr>
        <w:t xml:space="preserve">                                                                                                      </w:t>
      </w:r>
      <w:r w:rsidRPr="00314BEE">
        <w:rPr>
          <w:sz w:val="24"/>
          <w:szCs w:val="24"/>
        </w:rPr>
        <w:t>тыс. рублей</w:t>
      </w:r>
      <w:r w:rsidR="00892767" w:rsidRPr="00314BEE">
        <w:rPr>
          <w:sz w:val="24"/>
          <w:szCs w:val="24"/>
        </w:rPr>
        <w:t xml:space="preserve"> </w:t>
      </w:r>
      <w:r w:rsidR="00087634" w:rsidRPr="00314BEE">
        <w:rPr>
          <w:sz w:val="24"/>
          <w:szCs w:val="24"/>
        </w:rPr>
        <w:t xml:space="preserve"> </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6"/>
        <w:gridCol w:w="1074"/>
        <w:gridCol w:w="726"/>
        <w:gridCol w:w="900"/>
        <w:gridCol w:w="720"/>
        <w:gridCol w:w="900"/>
        <w:gridCol w:w="720"/>
        <w:gridCol w:w="1080"/>
        <w:gridCol w:w="999"/>
      </w:tblGrid>
      <w:tr w:rsidR="0075647C" w:rsidRPr="001B1612" w:rsidTr="008905F3">
        <w:trPr>
          <w:trHeight w:val="597"/>
        </w:trPr>
        <w:tc>
          <w:tcPr>
            <w:tcW w:w="2946" w:type="dxa"/>
            <w:vMerge w:val="restart"/>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Показатель</w:t>
            </w:r>
          </w:p>
        </w:tc>
        <w:tc>
          <w:tcPr>
            <w:tcW w:w="180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Оценка </w:t>
            </w:r>
            <w:r w:rsidR="00395237">
              <w:rPr>
                <w:rFonts w:ascii="Times New Roman" w:hAnsi="Times New Roman" w:cs="Times New Roman"/>
                <w:b w:val="0"/>
                <w:color w:val="000000"/>
              </w:rPr>
              <w:t>202</w:t>
            </w:r>
            <w:r w:rsidR="00AE110C">
              <w:rPr>
                <w:rFonts w:ascii="Times New Roman" w:hAnsi="Times New Roman" w:cs="Times New Roman"/>
                <w:b w:val="0"/>
                <w:color w:val="000000"/>
              </w:rPr>
              <w:t>4</w:t>
            </w:r>
            <w:r w:rsidRPr="001B1612">
              <w:rPr>
                <w:rFonts w:ascii="Times New Roman" w:hAnsi="Times New Roman" w:cs="Times New Roman"/>
                <w:b w:val="0"/>
                <w:color w:val="000000"/>
              </w:rPr>
              <w:t xml:space="preserve"> года</w:t>
            </w:r>
          </w:p>
        </w:tc>
        <w:tc>
          <w:tcPr>
            <w:tcW w:w="162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395237">
              <w:rPr>
                <w:rFonts w:ascii="Times New Roman" w:hAnsi="Times New Roman" w:cs="Times New Roman"/>
                <w:b w:val="0"/>
                <w:color w:val="000000"/>
              </w:rPr>
              <w:t>202</w:t>
            </w:r>
            <w:r w:rsidR="00AE110C">
              <w:rPr>
                <w:rFonts w:ascii="Times New Roman" w:hAnsi="Times New Roman" w:cs="Times New Roman"/>
                <w:b w:val="0"/>
                <w:color w:val="000000"/>
              </w:rPr>
              <w:t>5</w:t>
            </w:r>
            <w:r w:rsidRPr="001B1612">
              <w:rPr>
                <w:rFonts w:ascii="Times New Roman" w:hAnsi="Times New Roman" w:cs="Times New Roman"/>
                <w:b w:val="0"/>
                <w:color w:val="000000"/>
              </w:rPr>
              <w:t xml:space="preserve"> года</w:t>
            </w:r>
          </w:p>
        </w:tc>
        <w:tc>
          <w:tcPr>
            <w:tcW w:w="1620" w:type="dxa"/>
            <w:gridSpan w:val="2"/>
          </w:tcPr>
          <w:p w:rsidR="0075647C" w:rsidRPr="001B1612" w:rsidRDefault="0075647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395237">
              <w:rPr>
                <w:rFonts w:ascii="Times New Roman" w:hAnsi="Times New Roman" w:cs="Times New Roman"/>
                <w:b w:val="0"/>
                <w:color w:val="000000"/>
              </w:rPr>
              <w:t>202</w:t>
            </w:r>
            <w:r w:rsidR="00AE110C">
              <w:rPr>
                <w:rFonts w:ascii="Times New Roman" w:hAnsi="Times New Roman" w:cs="Times New Roman"/>
                <w:b w:val="0"/>
                <w:color w:val="000000"/>
              </w:rPr>
              <w:t>6</w:t>
            </w:r>
            <w:r w:rsidRPr="001B1612">
              <w:rPr>
                <w:rFonts w:ascii="Times New Roman" w:hAnsi="Times New Roman" w:cs="Times New Roman"/>
                <w:b w:val="0"/>
                <w:color w:val="000000"/>
              </w:rPr>
              <w:t xml:space="preserve"> года</w:t>
            </w:r>
          </w:p>
        </w:tc>
        <w:tc>
          <w:tcPr>
            <w:tcW w:w="2079" w:type="dxa"/>
            <w:gridSpan w:val="2"/>
          </w:tcPr>
          <w:p w:rsidR="0075647C" w:rsidRPr="001B1612" w:rsidRDefault="003E34EC" w:rsidP="00BA07F2">
            <w:pPr>
              <w:pStyle w:val="ConsPlusTitle"/>
              <w:widowControl/>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 xml:space="preserve">Прогноз </w:t>
            </w:r>
            <w:r w:rsidR="00395237">
              <w:rPr>
                <w:rFonts w:ascii="Times New Roman" w:hAnsi="Times New Roman" w:cs="Times New Roman"/>
                <w:b w:val="0"/>
                <w:color w:val="000000"/>
              </w:rPr>
              <w:t>202</w:t>
            </w:r>
            <w:r w:rsidR="00AE110C">
              <w:rPr>
                <w:rFonts w:ascii="Times New Roman" w:hAnsi="Times New Roman" w:cs="Times New Roman"/>
                <w:b w:val="0"/>
                <w:color w:val="000000"/>
              </w:rPr>
              <w:t>7</w:t>
            </w:r>
            <w:r w:rsidRPr="001B1612">
              <w:rPr>
                <w:rFonts w:ascii="Times New Roman" w:hAnsi="Times New Roman" w:cs="Times New Roman"/>
                <w:b w:val="0"/>
                <w:color w:val="000000"/>
              </w:rPr>
              <w:t xml:space="preserve"> года</w:t>
            </w:r>
          </w:p>
        </w:tc>
      </w:tr>
      <w:tr w:rsidR="003E34EC" w:rsidRPr="001B1612" w:rsidTr="008905F3">
        <w:trPr>
          <w:trHeight w:val="325"/>
        </w:trPr>
        <w:tc>
          <w:tcPr>
            <w:tcW w:w="2946" w:type="dxa"/>
            <w:vMerge/>
          </w:tcPr>
          <w:p w:rsidR="003E34EC" w:rsidRPr="001B1612" w:rsidRDefault="003E34EC" w:rsidP="00BA07F2">
            <w:pPr>
              <w:pStyle w:val="ConsPlusTitle"/>
              <w:widowControl/>
              <w:spacing w:line="276" w:lineRule="auto"/>
              <w:contextualSpacing/>
              <w:jc w:val="center"/>
              <w:rPr>
                <w:rFonts w:ascii="Times New Roman" w:hAnsi="Times New Roman" w:cs="Times New Roman"/>
                <w:b w:val="0"/>
                <w:color w:val="000000"/>
              </w:rPr>
            </w:pPr>
          </w:p>
        </w:tc>
        <w:tc>
          <w:tcPr>
            <w:tcW w:w="1074" w:type="dxa"/>
          </w:tcPr>
          <w:p w:rsidR="003E34EC" w:rsidRPr="001B1612" w:rsidRDefault="003E34EC" w:rsidP="00BA07F2">
            <w:pPr>
              <w:pStyle w:val="ConsPlusTitle"/>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Сумма</w:t>
            </w:r>
          </w:p>
        </w:tc>
        <w:tc>
          <w:tcPr>
            <w:tcW w:w="726" w:type="dxa"/>
          </w:tcPr>
          <w:p w:rsidR="003E34EC" w:rsidRPr="001B1612" w:rsidRDefault="001E4FB3" w:rsidP="00BA07F2">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900" w:type="dxa"/>
          </w:tcPr>
          <w:p w:rsidR="003E34EC" w:rsidRPr="001B1612" w:rsidRDefault="001B1612" w:rsidP="00BA07F2">
            <w:pPr>
              <w:pStyle w:val="ConsPlusTitle"/>
              <w:spacing w:line="276" w:lineRule="auto"/>
              <w:contextualSpacing/>
              <w:jc w:val="center"/>
              <w:rPr>
                <w:rFonts w:ascii="Times New Roman" w:hAnsi="Times New Roman" w:cs="Times New Roman"/>
                <w:b w:val="0"/>
                <w:color w:val="000000"/>
              </w:rPr>
            </w:pPr>
            <w:r w:rsidRPr="001B1612">
              <w:rPr>
                <w:rFonts w:ascii="Times New Roman" w:hAnsi="Times New Roman" w:cs="Times New Roman"/>
                <w:b w:val="0"/>
                <w:color w:val="000000"/>
              </w:rPr>
              <w:t>Сумма</w:t>
            </w:r>
          </w:p>
        </w:tc>
        <w:tc>
          <w:tcPr>
            <w:tcW w:w="720" w:type="dxa"/>
          </w:tcPr>
          <w:p w:rsidR="003E34EC" w:rsidRPr="001B1612" w:rsidRDefault="001E4FB3" w:rsidP="00BA07F2">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900" w:type="dxa"/>
          </w:tcPr>
          <w:p w:rsidR="003E34EC" w:rsidRPr="001B1612" w:rsidRDefault="001E4FB3" w:rsidP="00BA07F2">
            <w:pPr>
              <w:pStyle w:val="ConsPlusTitle"/>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720" w:type="dxa"/>
          </w:tcPr>
          <w:p w:rsidR="003E34EC" w:rsidRPr="001B1612" w:rsidRDefault="001E4FB3"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w:t>
            </w:r>
          </w:p>
        </w:tc>
        <w:tc>
          <w:tcPr>
            <w:tcW w:w="1080" w:type="dxa"/>
          </w:tcPr>
          <w:p w:rsidR="003E34EC" w:rsidRPr="001B1612" w:rsidRDefault="001E4FB3"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Сумма</w:t>
            </w:r>
          </w:p>
        </w:tc>
        <w:tc>
          <w:tcPr>
            <w:tcW w:w="999" w:type="dxa"/>
            <w:shd w:val="clear" w:color="auto" w:fill="auto"/>
          </w:tcPr>
          <w:p w:rsidR="003E34EC" w:rsidRPr="001B1612" w:rsidRDefault="001E4FB3">
            <w:pPr>
              <w:rPr>
                <w:color w:val="000000"/>
                <w:sz w:val="22"/>
                <w:szCs w:val="22"/>
              </w:rPr>
            </w:pPr>
            <w:r>
              <w:rPr>
                <w:color w:val="000000"/>
                <w:sz w:val="22"/>
                <w:szCs w:val="22"/>
              </w:rPr>
              <w:t>%</w:t>
            </w:r>
          </w:p>
        </w:tc>
      </w:tr>
      <w:tr w:rsidR="003E34EC" w:rsidRPr="001B1612" w:rsidTr="008905F3">
        <w:trPr>
          <w:trHeight w:val="340"/>
        </w:trPr>
        <w:tc>
          <w:tcPr>
            <w:tcW w:w="2946" w:type="dxa"/>
          </w:tcPr>
          <w:p w:rsidR="003E34EC" w:rsidRPr="001B1612" w:rsidRDefault="003E34EC"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Налоговые доходы и неналоговые доходы</w:t>
            </w:r>
          </w:p>
        </w:tc>
        <w:tc>
          <w:tcPr>
            <w:tcW w:w="1074" w:type="dxa"/>
          </w:tcPr>
          <w:p w:rsidR="00E02AEA" w:rsidRDefault="00E02AEA"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507,7</w:t>
            </w:r>
          </w:p>
        </w:tc>
        <w:tc>
          <w:tcPr>
            <w:tcW w:w="726" w:type="dxa"/>
          </w:tcPr>
          <w:p w:rsidR="003231D7" w:rsidRDefault="003231D7"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20,3</w:t>
            </w:r>
          </w:p>
        </w:tc>
        <w:tc>
          <w:tcPr>
            <w:tcW w:w="900" w:type="dxa"/>
          </w:tcPr>
          <w:p w:rsidR="00314BEE" w:rsidRDefault="00314BEE" w:rsidP="00BD0A8A">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536,5</w:t>
            </w:r>
          </w:p>
        </w:tc>
        <w:tc>
          <w:tcPr>
            <w:tcW w:w="720" w:type="dxa"/>
          </w:tcPr>
          <w:p w:rsidR="00314BEE" w:rsidRDefault="00314BEE" w:rsidP="00BD0A8A">
            <w:pPr>
              <w:pStyle w:val="ConsPlusTitle"/>
              <w:widowControl/>
              <w:spacing w:line="276" w:lineRule="auto"/>
              <w:contextualSpacing/>
              <w:jc w:val="center"/>
              <w:rPr>
                <w:rFonts w:ascii="Times New Roman" w:hAnsi="Times New Roman" w:cs="Times New Roman"/>
                <w:b w:val="0"/>
                <w:color w:val="000000"/>
              </w:rPr>
            </w:pPr>
          </w:p>
          <w:p w:rsidR="00AE110C" w:rsidRPr="001B1612" w:rsidRDefault="002B2FA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23,2</w:t>
            </w:r>
          </w:p>
        </w:tc>
        <w:tc>
          <w:tcPr>
            <w:tcW w:w="90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554,0</w:t>
            </w:r>
          </w:p>
        </w:tc>
        <w:tc>
          <w:tcPr>
            <w:tcW w:w="720" w:type="dxa"/>
          </w:tcPr>
          <w:p w:rsidR="009F1FBB" w:rsidRDefault="009F1FBB" w:rsidP="00BD0A8A">
            <w:pPr>
              <w:pStyle w:val="ConsPlusTitle"/>
              <w:widowControl/>
              <w:spacing w:line="276" w:lineRule="auto"/>
              <w:contextualSpacing/>
              <w:jc w:val="center"/>
              <w:rPr>
                <w:rFonts w:ascii="Times New Roman" w:hAnsi="Times New Roman" w:cs="Times New Roman"/>
                <w:b w:val="0"/>
                <w:color w:val="000000"/>
              </w:rPr>
            </w:pPr>
          </w:p>
          <w:p w:rsidR="002B2FA0" w:rsidRPr="001B1612" w:rsidRDefault="002B2FA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23,2</w:t>
            </w:r>
          </w:p>
        </w:tc>
        <w:tc>
          <w:tcPr>
            <w:tcW w:w="108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584,0</w:t>
            </w:r>
          </w:p>
        </w:tc>
        <w:tc>
          <w:tcPr>
            <w:tcW w:w="999" w:type="dxa"/>
            <w:shd w:val="clear" w:color="auto" w:fill="auto"/>
          </w:tcPr>
          <w:p w:rsidR="009F1FBB" w:rsidRDefault="009F1FBB" w:rsidP="00C91A9A">
            <w:pPr>
              <w:rPr>
                <w:color w:val="000000"/>
                <w:sz w:val="22"/>
                <w:szCs w:val="22"/>
              </w:rPr>
            </w:pPr>
          </w:p>
          <w:p w:rsidR="002B2FA0" w:rsidRPr="001B1612" w:rsidRDefault="002B2FA0" w:rsidP="00C91A9A">
            <w:pPr>
              <w:rPr>
                <w:color w:val="000000"/>
                <w:sz w:val="22"/>
                <w:szCs w:val="22"/>
              </w:rPr>
            </w:pPr>
            <w:r>
              <w:rPr>
                <w:color w:val="000000"/>
                <w:sz w:val="22"/>
                <w:szCs w:val="22"/>
              </w:rPr>
              <w:t>23,7</w:t>
            </w:r>
          </w:p>
        </w:tc>
      </w:tr>
      <w:tr w:rsidR="003E34EC" w:rsidRPr="001B1612" w:rsidTr="008905F3">
        <w:trPr>
          <w:trHeight w:val="340"/>
        </w:trPr>
        <w:tc>
          <w:tcPr>
            <w:tcW w:w="2946" w:type="dxa"/>
          </w:tcPr>
          <w:p w:rsidR="003E34EC" w:rsidRPr="001B1612" w:rsidRDefault="003E34EC"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Безвозмездные поступления</w:t>
            </w:r>
          </w:p>
        </w:tc>
        <w:tc>
          <w:tcPr>
            <w:tcW w:w="1074" w:type="dxa"/>
          </w:tcPr>
          <w:p w:rsidR="003231D7" w:rsidRDefault="003231D7"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1994,9</w:t>
            </w:r>
          </w:p>
        </w:tc>
        <w:tc>
          <w:tcPr>
            <w:tcW w:w="726" w:type="dxa"/>
          </w:tcPr>
          <w:p w:rsidR="003231D7" w:rsidRDefault="003231D7" w:rsidP="00BA07F2">
            <w:pPr>
              <w:pStyle w:val="ConsPlusTitle"/>
              <w:widowControl/>
              <w:spacing w:line="276" w:lineRule="auto"/>
              <w:contextualSpacing/>
              <w:jc w:val="center"/>
              <w:rPr>
                <w:rFonts w:ascii="Times New Roman" w:hAnsi="Times New Roman" w:cs="Times New Roman"/>
                <w:b w:val="0"/>
                <w:color w:val="000000"/>
              </w:rPr>
            </w:pPr>
          </w:p>
          <w:p w:rsidR="00821D1A"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79,7</w:t>
            </w:r>
          </w:p>
        </w:tc>
        <w:tc>
          <w:tcPr>
            <w:tcW w:w="90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178</w:t>
            </w:r>
            <w:r w:rsidR="00106C61">
              <w:rPr>
                <w:rFonts w:ascii="Times New Roman" w:hAnsi="Times New Roman" w:cs="Times New Roman"/>
                <w:b w:val="0"/>
                <w:color w:val="000000"/>
              </w:rPr>
              <w:t>5</w:t>
            </w:r>
            <w:r>
              <w:rPr>
                <w:rFonts w:ascii="Times New Roman" w:hAnsi="Times New Roman" w:cs="Times New Roman"/>
                <w:b w:val="0"/>
                <w:color w:val="000000"/>
              </w:rPr>
              <w:t>,2</w:t>
            </w:r>
          </w:p>
        </w:tc>
        <w:tc>
          <w:tcPr>
            <w:tcW w:w="720" w:type="dxa"/>
          </w:tcPr>
          <w:p w:rsidR="00314BEE" w:rsidRDefault="00314BEE" w:rsidP="00BD0A8A">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76,8</w:t>
            </w:r>
          </w:p>
        </w:tc>
        <w:tc>
          <w:tcPr>
            <w:tcW w:w="90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sidRPr="00AE110C">
              <w:rPr>
                <w:rFonts w:ascii="Times New Roman" w:hAnsi="Times New Roman" w:cs="Times New Roman"/>
                <w:b w:val="0"/>
                <w:color w:val="000000"/>
              </w:rPr>
              <w:t>1838,2</w:t>
            </w:r>
          </w:p>
        </w:tc>
        <w:tc>
          <w:tcPr>
            <w:tcW w:w="720" w:type="dxa"/>
          </w:tcPr>
          <w:p w:rsidR="009F1FBB" w:rsidRDefault="009F1FBB" w:rsidP="00BD0A8A">
            <w:pPr>
              <w:pStyle w:val="ConsPlusTitle"/>
              <w:widowControl/>
              <w:spacing w:line="276" w:lineRule="auto"/>
              <w:contextualSpacing/>
              <w:jc w:val="center"/>
              <w:rPr>
                <w:rFonts w:ascii="Times New Roman" w:hAnsi="Times New Roman" w:cs="Times New Roman"/>
                <w:b w:val="0"/>
                <w:color w:val="000000"/>
              </w:rPr>
            </w:pPr>
          </w:p>
          <w:p w:rsidR="002B2FA0" w:rsidRPr="001B1612" w:rsidRDefault="002B2FA0"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76,8</w:t>
            </w:r>
          </w:p>
        </w:tc>
        <w:tc>
          <w:tcPr>
            <w:tcW w:w="1080" w:type="dxa"/>
          </w:tcPr>
          <w:p w:rsidR="00314BEE" w:rsidRDefault="00314BEE" w:rsidP="00BA07F2">
            <w:pPr>
              <w:pStyle w:val="ConsPlusTitle"/>
              <w:widowControl/>
              <w:spacing w:line="276" w:lineRule="auto"/>
              <w:contextualSpacing/>
              <w:jc w:val="center"/>
              <w:rPr>
                <w:rFonts w:ascii="Times New Roman" w:hAnsi="Times New Roman" w:cs="Times New Roman"/>
                <w:b w:val="0"/>
                <w:color w:val="000000"/>
              </w:rPr>
            </w:pPr>
          </w:p>
          <w:p w:rsidR="00AE110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1881,4</w:t>
            </w:r>
          </w:p>
        </w:tc>
        <w:tc>
          <w:tcPr>
            <w:tcW w:w="999" w:type="dxa"/>
            <w:shd w:val="clear" w:color="auto" w:fill="auto"/>
          </w:tcPr>
          <w:p w:rsidR="009F1FBB" w:rsidRDefault="009F1FBB">
            <w:pPr>
              <w:rPr>
                <w:color w:val="000000"/>
                <w:sz w:val="22"/>
                <w:szCs w:val="22"/>
              </w:rPr>
            </w:pPr>
          </w:p>
          <w:p w:rsidR="002B2FA0" w:rsidRPr="001B1612" w:rsidRDefault="002B2FA0">
            <w:pPr>
              <w:rPr>
                <w:color w:val="000000"/>
                <w:sz w:val="22"/>
                <w:szCs w:val="22"/>
              </w:rPr>
            </w:pPr>
            <w:r>
              <w:rPr>
                <w:color w:val="000000"/>
                <w:sz w:val="22"/>
                <w:szCs w:val="22"/>
              </w:rPr>
              <w:t>76,3</w:t>
            </w:r>
          </w:p>
        </w:tc>
      </w:tr>
      <w:tr w:rsidR="003E34EC" w:rsidRPr="001B1612" w:rsidTr="008905F3">
        <w:trPr>
          <w:trHeight w:val="333"/>
        </w:trPr>
        <w:tc>
          <w:tcPr>
            <w:tcW w:w="2946" w:type="dxa"/>
          </w:tcPr>
          <w:p w:rsidR="003E34EC" w:rsidRPr="001B1612" w:rsidRDefault="003E34EC" w:rsidP="00BA07F2">
            <w:pPr>
              <w:pStyle w:val="ConsPlusTitle"/>
              <w:widowControl/>
              <w:spacing w:line="276" w:lineRule="auto"/>
              <w:contextualSpacing/>
              <w:jc w:val="both"/>
              <w:rPr>
                <w:rFonts w:ascii="Times New Roman" w:hAnsi="Times New Roman" w:cs="Times New Roman"/>
                <w:b w:val="0"/>
                <w:color w:val="000000"/>
              </w:rPr>
            </w:pPr>
            <w:r w:rsidRPr="001B1612">
              <w:rPr>
                <w:rFonts w:ascii="Times New Roman" w:hAnsi="Times New Roman" w:cs="Times New Roman"/>
                <w:b w:val="0"/>
                <w:color w:val="000000"/>
              </w:rPr>
              <w:t>Итого</w:t>
            </w:r>
            <w:r w:rsidR="00712E38">
              <w:rPr>
                <w:rFonts w:ascii="Times New Roman" w:hAnsi="Times New Roman" w:cs="Times New Roman"/>
                <w:b w:val="0"/>
                <w:color w:val="000000"/>
              </w:rPr>
              <w:t>:</w:t>
            </w:r>
          </w:p>
        </w:tc>
        <w:tc>
          <w:tcPr>
            <w:tcW w:w="1074" w:type="dxa"/>
          </w:tcPr>
          <w:p w:rsidR="003E34EC"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2502,6</w:t>
            </w:r>
          </w:p>
        </w:tc>
        <w:tc>
          <w:tcPr>
            <w:tcW w:w="726" w:type="dxa"/>
          </w:tcPr>
          <w:p w:rsidR="003E34EC" w:rsidRPr="001B1612" w:rsidRDefault="00821D1A"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900" w:type="dxa"/>
          </w:tcPr>
          <w:p w:rsidR="003E34EC" w:rsidRPr="001B1612" w:rsidRDefault="00AE110C"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2321,7</w:t>
            </w:r>
          </w:p>
        </w:tc>
        <w:tc>
          <w:tcPr>
            <w:tcW w:w="720" w:type="dxa"/>
          </w:tcPr>
          <w:p w:rsidR="003E34E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900" w:type="dxa"/>
          </w:tcPr>
          <w:p w:rsidR="003E34EC" w:rsidRPr="001B1612" w:rsidRDefault="00AE110C" w:rsidP="00BD0A8A">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2392,2</w:t>
            </w:r>
          </w:p>
        </w:tc>
        <w:tc>
          <w:tcPr>
            <w:tcW w:w="720" w:type="dxa"/>
          </w:tcPr>
          <w:p w:rsidR="003E34EC" w:rsidRPr="001B1612" w:rsidRDefault="002B2FA0"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100</w:t>
            </w:r>
          </w:p>
        </w:tc>
        <w:tc>
          <w:tcPr>
            <w:tcW w:w="1080" w:type="dxa"/>
          </w:tcPr>
          <w:p w:rsidR="003E34EC" w:rsidRPr="001B1612" w:rsidRDefault="00AE110C" w:rsidP="00BA07F2">
            <w:pPr>
              <w:pStyle w:val="ConsPlusTitle"/>
              <w:widowControl/>
              <w:spacing w:line="276" w:lineRule="auto"/>
              <w:contextualSpacing/>
              <w:jc w:val="center"/>
              <w:rPr>
                <w:rFonts w:ascii="Times New Roman" w:hAnsi="Times New Roman" w:cs="Times New Roman"/>
                <w:b w:val="0"/>
                <w:color w:val="000000"/>
              </w:rPr>
            </w:pPr>
            <w:r>
              <w:rPr>
                <w:rFonts w:ascii="Times New Roman" w:hAnsi="Times New Roman" w:cs="Times New Roman"/>
                <w:b w:val="0"/>
                <w:color w:val="000000"/>
              </w:rPr>
              <w:t>2465,4</w:t>
            </w:r>
          </w:p>
        </w:tc>
        <w:tc>
          <w:tcPr>
            <w:tcW w:w="999" w:type="dxa"/>
            <w:shd w:val="clear" w:color="auto" w:fill="auto"/>
          </w:tcPr>
          <w:p w:rsidR="003E34EC" w:rsidRPr="001B1612" w:rsidRDefault="002B2FA0">
            <w:pPr>
              <w:rPr>
                <w:color w:val="000000"/>
                <w:sz w:val="22"/>
                <w:szCs w:val="22"/>
              </w:rPr>
            </w:pPr>
            <w:r>
              <w:rPr>
                <w:color w:val="000000"/>
                <w:sz w:val="22"/>
                <w:szCs w:val="22"/>
              </w:rPr>
              <w:t>100</w:t>
            </w:r>
          </w:p>
        </w:tc>
      </w:tr>
    </w:tbl>
    <w:p w:rsidR="00454FE1" w:rsidRDefault="00454FE1" w:rsidP="00D03A8B">
      <w:pPr>
        <w:ind w:firstLine="720"/>
        <w:jc w:val="both"/>
        <w:rPr>
          <w:sz w:val="28"/>
          <w:szCs w:val="28"/>
        </w:rPr>
      </w:pPr>
    </w:p>
    <w:p w:rsidR="00F96EE6" w:rsidRPr="008905F3" w:rsidRDefault="008905F3" w:rsidP="008905F3">
      <w:pPr>
        <w:ind w:left="-567" w:right="-284"/>
        <w:jc w:val="both"/>
        <w:rPr>
          <w:sz w:val="27"/>
          <w:szCs w:val="27"/>
        </w:rPr>
      </w:pPr>
      <w:r>
        <w:rPr>
          <w:sz w:val="27"/>
          <w:szCs w:val="27"/>
        </w:rPr>
        <w:t xml:space="preserve">       </w:t>
      </w:r>
      <w:r w:rsidR="00DE0225" w:rsidRPr="008905F3">
        <w:rPr>
          <w:sz w:val="27"/>
          <w:szCs w:val="27"/>
        </w:rPr>
        <w:t>Увелич</w:t>
      </w:r>
      <w:r w:rsidR="00FE7DB6" w:rsidRPr="008905F3">
        <w:rPr>
          <w:sz w:val="27"/>
          <w:szCs w:val="27"/>
        </w:rPr>
        <w:t>ение</w:t>
      </w:r>
      <w:r w:rsidR="00502B4E" w:rsidRPr="008905F3">
        <w:rPr>
          <w:sz w:val="27"/>
          <w:szCs w:val="27"/>
        </w:rPr>
        <w:t xml:space="preserve"> доходов </w:t>
      </w:r>
      <w:r w:rsidR="00127B6A" w:rsidRPr="008905F3">
        <w:rPr>
          <w:sz w:val="27"/>
          <w:szCs w:val="27"/>
        </w:rPr>
        <w:t>в плановом периоде прогнозируется</w:t>
      </w:r>
      <w:r w:rsidR="00DE0225" w:rsidRPr="008905F3">
        <w:rPr>
          <w:sz w:val="27"/>
          <w:szCs w:val="27"/>
        </w:rPr>
        <w:t xml:space="preserve"> как</w:t>
      </w:r>
      <w:r w:rsidR="00127B6A" w:rsidRPr="008905F3">
        <w:rPr>
          <w:sz w:val="27"/>
          <w:szCs w:val="27"/>
        </w:rPr>
        <w:t xml:space="preserve"> за счет </w:t>
      </w:r>
      <w:r w:rsidR="00FE7DB6" w:rsidRPr="008905F3">
        <w:rPr>
          <w:sz w:val="27"/>
          <w:szCs w:val="27"/>
        </w:rPr>
        <w:t xml:space="preserve"> </w:t>
      </w:r>
      <w:r w:rsidR="009F1FBB" w:rsidRPr="008905F3">
        <w:rPr>
          <w:sz w:val="27"/>
          <w:szCs w:val="27"/>
        </w:rPr>
        <w:t xml:space="preserve">собственных доходов  </w:t>
      </w:r>
      <w:r w:rsidR="002B2FA0" w:rsidRPr="008905F3">
        <w:rPr>
          <w:sz w:val="27"/>
          <w:szCs w:val="27"/>
        </w:rPr>
        <w:t>так и за счет</w:t>
      </w:r>
      <w:r w:rsidR="009F1FBB" w:rsidRPr="008905F3">
        <w:rPr>
          <w:sz w:val="27"/>
          <w:szCs w:val="27"/>
        </w:rPr>
        <w:t xml:space="preserve"> </w:t>
      </w:r>
      <w:r w:rsidR="00FE7DB6" w:rsidRPr="008905F3">
        <w:rPr>
          <w:sz w:val="27"/>
          <w:szCs w:val="27"/>
        </w:rPr>
        <w:t>безвозмездных поступлений</w:t>
      </w:r>
      <w:r w:rsidR="00127B6A" w:rsidRPr="008905F3">
        <w:rPr>
          <w:sz w:val="27"/>
          <w:szCs w:val="27"/>
        </w:rPr>
        <w:t>.</w:t>
      </w:r>
      <w:r w:rsidR="00BD4DA6" w:rsidRPr="008905F3">
        <w:rPr>
          <w:sz w:val="27"/>
          <w:szCs w:val="27"/>
        </w:rPr>
        <w:t xml:space="preserve"> </w:t>
      </w:r>
      <w:r w:rsidR="00B6658D" w:rsidRPr="008905F3">
        <w:rPr>
          <w:sz w:val="27"/>
          <w:szCs w:val="27"/>
        </w:rPr>
        <w:t>У</w:t>
      </w:r>
      <w:r w:rsidR="00BD4DA6" w:rsidRPr="008905F3">
        <w:rPr>
          <w:sz w:val="27"/>
          <w:szCs w:val="27"/>
        </w:rPr>
        <w:t xml:space="preserve">дельный вес собственных доходов </w:t>
      </w:r>
      <w:r w:rsidR="00B6658D" w:rsidRPr="008905F3">
        <w:rPr>
          <w:sz w:val="27"/>
          <w:szCs w:val="27"/>
        </w:rPr>
        <w:t>увеличится</w:t>
      </w:r>
      <w:r w:rsidR="00C67A6A" w:rsidRPr="008905F3">
        <w:rPr>
          <w:sz w:val="27"/>
          <w:szCs w:val="27"/>
        </w:rPr>
        <w:t xml:space="preserve"> с </w:t>
      </w:r>
      <w:r w:rsidR="00B6658D" w:rsidRPr="008905F3">
        <w:rPr>
          <w:sz w:val="27"/>
          <w:szCs w:val="27"/>
        </w:rPr>
        <w:t>2</w:t>
      </w:r>
      <w:r w:rsidR="002B2FA0" w:rsidRPr="008905F3">
        <w:rPr>
          <w:sz w:val="27"/>
          <w:szCs w:val="27"/>
        </w:rPr>
        <w:t>3</w:t>
      </w:r>
      <w:r w:rsidR="00B6658D" w:rsidRPr="008905F3">
        <w:rPr>
          <w:sz w:val="27"/>
          <w:szCs w:val="27"/>
        </w:rPr>
        <w:t>,2</w:t>
      </w:r>
      <w:r w:rsidR="00C67A6A" w:rsidRPr="008905F3">
        <w:rPr>
          <w:sz w:val="27"/>
          <w:szCs w:val="27"/>
        </w:rPr>
        <w:t xml:space="preserve"> </w:t>
      </w:r>
      <w:r w:rsidR="002B2FA0" w:rsidRPr="008905F3">
        <w:rPr>
          <w:sz w:val="27"/>
          <w:szCs w:val="27"/>
        </w:rPr>
        <w:t>процента</w:t>
      </w:r>
      <w:r w:rsidR="00C67A6A" w:rsidRPr="008905F3">
        <w:rPr>
          <w:sz w:val="27"/>
          <w:szCs w:val="27"/>
        </w:rPr>
        <w:t xml:space="preserve"> в </w:t>
      </w:r>
      <w:r w:rsidR="00395237" w:rsidRPr="008905F3">
        <w:rPr>
          <w:sz w:val="27"/>
          <w:szCs w:val="27"/>
        </w:rPr>
        <w:t>202</w:t>
      </w:r>
      <w:r w:rsidR="002B2FA0" w:rsidRPr="008905F3">
        <w:rPr>
          <w:sz w:val="27"/>
          <w:szCs w:val="27"/>
        </w:rPr>
        <w:t>5 и 2026</w:t>
      </w:r>
      <w:r w:rsidR="00C67A6A" w:rsidRPr="008905F3">
        <w:rPr>
          <w:sz w:val="27"/>
          <w:szCs w:val="27"/>
        </w:rPr>
        <w:t xml:space="preserve"> году до </w:t>
      </w:r>
      <w:r w:rsidR="002B2FA0" w:rsidRPr="008905F3">
        <w:rPr>
          <w:sz w:val="27"/>
          <w:szCs w:val="27"/>
        </w:rPr>
        <w:t>23</w:t>
      </w:r>
      <w:r w:rsidR="00DE0225" w:rsidRPr="008905F3">
        <w:rPr>
          <w:sz w:val="27"/>
          <w:szCs w:val="27"/>
        </w:rPr>
        <w:t>,</w:t>
      </w:r>
      <w:r w:rsidR="00B6658D" w:rsidRPr="008905F3">
        <w:rPr>
          <w:sz w:val="27"/>
          <w:szCs w:val="27"/>
        </w:rPr>
        <w:t>7</w:t>
      </w:r>
      <w:r w:rsidR="00C67A6A" w:rsidRPr="008905F3">
        <w:rPr>
          <w:sz w:val="27"/>
          <w:szCs w:val="27"/>
        </w:rPr>
        <w:t xml:space="preserve"> </w:t>
      </w:r>
      <w:r w:rsidR="002B2FA0" w:rsidRPr="008905F3">
        <w:rPr>
          <w:sz w:val="27"/>
          <w:szCs w:val="27"/>
        </w:rPr>
        <w:t>процента</w:t>
      </w:r>
      <w:r w:rsidR="00C67A6A" w:rsidRPr="008905F3">
        <w:rPr>
          <w:sz w:val="27"/>
          <w:szCs w:val="27"/>
        </w:rPr>
        <w:t xml:space="preserve"> в </w:t>
      </w:r>
      <w:r w:rsidR="00395237" w:rsidRPr="008905F3">
        <w:rPr>
          <w:sz w:val="27"/>
          <w:szCs w:val="27"/>
        </w:rPr>
        <w:t>202</w:t>
      </w:r>
      <w:r w:rsidR="002B2FA0" w:rsidRPr="008905F3">
        <w:rPr>
          <w:sz w:val="27"/>
          <w:szCs w:val="27"/>
        </w:rPr>
        <w:t>7</w:t>
      </w:r>
      <w:r w:rsidR="00C67A6A" w:rsidRPr="008905F3">
        <w:rPr>
          <w:sz w:val="27"/>
          <w:szCs w:val="27"/>
        </w:rPr>
        <w:t xml:space="preserve"> году</w:t>
      </w:r>
      <w:r w:rsidR="00A06DF0" w:rsidRPr="008905F3">
        <w:rPr>
          <w:sz w:val="27"/>
          <w:szCs w:val="27"/>
        </w:rPr>
        <w:t xml:space="preserve">, при </w:t>
      </w:r>
      <w:r w:rsidR="002B2FA0" w:rsidRPr="008905F3">
        <w:rPr>
          <w:sz w:val="27"/>
          <w:szCs w:val="27"/>
        </w:rPr>
        <w:t xml:space="preserve">не значительном уменьшении </w:t>
      </w:r>
      <w:r w:rsidR="00A06DF0" w:rsidRPr="008905F3">
        <w:rPr>
          <w:sz w:val="27"/>
          <w:szCs w:val="27"/>
        </w:rPr>
        <w:t xml:space="preserve"> доли безвозмездных поступлений</w:t>
      </w:r>
      <w:r w:rsidR="002B2FA0" w:rsidRPr="008905F3">
        <w:rPr>
          <w:sz w:val="27"/>
          <w:szCs w:val="27"/>
        </w:rPr>
        <w:t xml:space="preserve"> в процентном отношении  с 76,8 процента в 2025 и 2026 году до 76,3 процента в 2027 году.</w:t>
      </w:r>
    </w:p>
    <w:p w:rsidR="00A06DF0" w:rsidRPr="008905F3" w:rsidRDefault="00A06DF0" w:rsidP="008905F3">
      <w:pPr>
        <w:ind w:left="-567" w:right="-284"/>
        <w:jc w:val="both"/>
        <w:rPr>
          <w:sz w:val="27"/>
          <w:szCs w:val="27"/>
        </w:rPr>
      </w:pPr>
    </w:p>
    <w:p w:rsidR="00F96EE6" w:rsidRPr="008905F3" w:rsidRDefault="00CA437A" w:rsidP="008905F3">
      <w:pPr>
        <w:ind w:left="-567" w:right="-284"/>
        <w:jc w:val="center"/>
        <w:rPr>
          <w:b/>
          <w:sz w:val="27"/>
          <w:szCs w:val="27"/>
        </w:rPr>
      </w:pPr>
      <w:r w:rsidRPr="008905F3">
        <w:rPr>
          <w:b/>
          <w:i/>
          <w:iCs/>
          <w:sz w:val="27"/>
          <w:szCs w:val="27"/>
        </w:rPr>
        <w:t>Налоговые доходы</w:t>
      </w:r>
    </w:p>
    <w:p w:rsidR="008905F3" w:rsidRDefault="008905F3" w:rsidP="008905F3">
      <w:pPr>
        <w:ind w:left="-567" w:right="-284"/>
        <w:jc w:val="both"/>
        <w:rPr>
          <w:sz w:val="27"/>
          <w:szCs w:val="27"/>
        </w:rPr>
      </w:pPr>
      <w:r>
        <w:rPr>
          <w:i/>
          <w:sz w:val="27"/>
          <w:szCs w:val="27"/>
        </w:rPr>
        <w:t xml:space="preserve">        </w:t>
      </w:r>
      <w:r w:rsidR="00D03A8B" w:rsidRPr="008905F3">
        <w:rPr>
          <w:i/>
          <w:sz w:val="27"/>
          <w:szCs w:val="27"/>
        </w:rPr>
        <w:t xml:space="preserve"> </w:t>
      </w:r>
      <w:r w:rsidR="00D03A8B" w:rsidRPr="008905F3">
        <w:rPr>
          <w:sz w:val="27"/>
          <w:szCs w:val="27"/>
        </w:rPr>
        <w:t>В структуре собственных доходов</w:t>
      </w:r>
      <w:r w:rsidR="00FA4C60" w:rsidRPr="008905F3">
        <w:rPr>
          <w:sz w:val="27"/>
          <w:szCs w:val="27"/>
        </w:rPr>
        <w:t xml:space="preserve"> 2025 года</w:t>
      </w:r>
      <w:r w:rsidR="00D03A8B" w:rsidRPr="008905F3">
        <w:rPr>
          <w:sz w:val="27"/>
          <w:szCs w:val="27"/>
        </w:rPr>
        <w:t xml:space="preserve"> (без учета безвозмездных поступлений  </w:t>
      </w:r>
      <w:r w:rsidR="003A7FB3" w:rsidRPr="008905F3">
        <w:rPr>
          <w:sz w:val="27"/>
          <w:szCs w:val="27"/>
        </w:rPr>
        <w:t xml:space="preserve"> </w:t>
      </w:r>
      <w:r w:rsidR="00D03A8B" w:rsidRPr="008905F3">
        <w:rPr>
          <w:sz w:val="27"/>
          <w:szCs w:val="27"/>
        </w:rPr>
        <w:t>бюджета</w:t>
      </w:r>
      <w:r w:rsidR="00CA7A3D" w:rsidRPr="008905F3">
        <w:rPr>
          <w:sz w:val="27"/>
          <w:szCs w:val="27"/>
        </w:rPr>
        <w:t xml:space="preserve"> поселения</w:t>
      </w:r>
      <w:r w:rsidR="00D03A8B" w:rsidRPr="008905F3">
        <w:rPr>
          <w:sz w:val="27"/>
          <w:szCs w:val="27"/>
        </w:rPr>
        <w:t xml:space="preserve">) </w:t>
      </w:r>
      <w:r w:rsidR="00D03A8B" w:rsidRPr="008905F3">
        <w:rPr>
          <w:i/>
          <w:sz w:val="27"/>
          <w:szCs w:val="27"/>
        </w:rPr>
        <w:t>налоговые доходы</w:t>
      </w:r>
      <w:r w:rsidR="00D03A8B" w:rsidRPr="008905F3">
        <w:rPr>
          <w:sz w:val="27"/>
          <w:szCs w:val="27"/>
        </w:rPr>
        <w:t xml:space="preserve"> составляют основную долю </w:t>
      </w:r>
      <w:r w:rsidR="00376DB3" w:rsidRPr="008905F3">
        <w:rPr>
          <w:sz w:val="27"/>
          <w:szCs w:val="27"/>
        </w:rPr>
        <w:t>100</w:t>
      </w:r>
      <w:r w:rsidR="00ED3089" w:rsidRPr="008905F3">
        <w:rPr>
          <w:i/>
          <w:sz w:val="27"/>
          <w:szCs w:val="27"/>
        </w:rPr>
        <w:t xml:space="preserve"> </w:t>
      </w:r>
      <w:r w:rsidR="00D03A8B" w:rsidRPr="008905F3">
        <w:rPr>
          <w:i/>
          <w:sz w:val="27"/>
          <w:szCs w:val="27"/>
        </w:rPr>
        <w:t>%</w:t>
      </w:r>
      <w:r w:rsidR="00D03A8B" w:rsidRPr="008905F3">
        <w:rPr>
          <w:sz w:val="27"/>
          <w:szCs w:val="27"/>
        </w:rPr>
        <w:t xml:space="preserve">, или  </w:t>
      </w:r>
      <w:r w:rsidR="00FA4C60" w:rsidRPr="008905F3">
        <w:rPr>
          <w:sz w:val="27"/>
          <w:szCs w:val="27"/>
        </w:rPr>
        <w:t>536,5</w:t>
      </w:r>
      <w:r w:rsidR="009428C6" w:rsidRPr="008905F3">
        <w:rPr>
          <w:sz w:val="27"/>
          <w:szCs w:val="27"/>
        </w:rPr>
        <w:t xml:space="preserve"> </w:t>
      </w:r>
      <w:r w:rsidR="00D03A8B" w:rsidRPr="008905F3">
        <w:rPr>
          <w:sz w:val="27"/>
          <w:szCs w:val="27"/>
        </w:rPr>
        <w:t xml:space="preserve">тыс. рублей, что </w:t>
      </w:r>
      <w:r w:rsidR="00235990" w:rsidRPr="008905F3">
        <w:rPr>
          <w:sz w:val="27"/>
          <w:szCs w:val="27"/>
        </w:rPr>
        <w:t xml:space="preserve">выше </w:t>
      </w:r>
      <w:r w:rsidR="00D03A8B" w:rsidRPr="008905F3">
        <w:rPr>
          <w:sz w:val="27"/>
          <w:szCs w:val="27"/>
        </w:rPr>
        <w:t xml:space="preserve">первоначального плана на текущий год на </w:t>
      </w:r>
      <w:r w:rsidR="00FA4C60" w:rsidRPr="008905F3">
        <w:rPr>
          <w:sz w:val="27"/>
          <w:szCs w:val="27"/>
        </w:rPr>
        <w:t>109,1</w:t>
      </w:r>
      <w:r w:rsidR="00D03A8B" w:rsidRPr="008905F3">
        <w:rPr>
          <w:sz w:val="27"/>
          <w:szCs w:val="27"/>
        </w:rPr>
        <w:t xml:space="preserve"> тыс. рублей, или </w:t>
      </w:r>
      <w:r w:rsidR="00FC6E33" w:rsidRPr="008905F3">
        <w:rPr>
          <w:sz w:val="27"/>
          <w:szCs w:val="27"/>
        </w:rPr>
        <w:t xml:space="preserve">на </w:t>
      </w:r>
      <w:r w:rsidR="00235990" w:rsidRPr="008905F3">
        <w:rPr>
          <w:sz w:val="27"/>
          <w:szCs w:val="27"/>
        </w:rPr>
        <w:t>1</w:t>
      </w:r>
      <w:r w:rsidR="00FA4C60" w:rsidRPr="008905F3">
        <w:rPr>
          <w:sz w:val="27"/>
          <w:szCs w:val="27"/>
        </w:rPr>
        <w:t>6,</w:t>
      </w:r>
      <w:r w:rsidR="00235990" w:rsidRPr="008905F3">
        <w:rPr>
          <w:sz w:val="27"/>
          <w:szCs w:val="27"/>
        </w:rPr>
        <w:t>9</w:t>
      </w:r>
      <w:r w:rsidR="00D03A8B" w:rsidRPr="008905F3">
        <w:rPr>
          <w:i/>
          <w:sz w:val="27"/>
          <w:szCs w:val="27"/>
        </w:rPr>
        <w:t xml:space="preserve"> </w:t>
      </w:r>
      <w:r w:rsidR="00FA4C60" w:rsidRPr="008905F3">
        <w:rPr>
          <w:i/>
          <w:sz w:val="27"/>
          <w:szCs w:val="27"/>
        </w:rPr>
        <w:t>процента</w:t>
      </w:r>
      <w:r w:rsidR="004430C7" w:rsidRPr="008905F3">
        <w:rPr>
          <w:i/>
          <w:sz w:val="27"/>
          <w:szCs w:val="27"/>
        </w:rPr>
        <w:t>,</w:t>
      </w:r>
      <w:r w:rsidR="00200948" w:rsidRPr="008905F3">
        <w:rPr>
          <w:i/>
          <w:sz w:val="27"/>
          <w:szCs w:val="27"/>
        </w:rPr>
        <w:t xml:space="preserve"> их удельный вес в общих доходах </w:t>
      </w:r>
      <w:r w:rsidR="00B6658D" w:rsidRPr="008905F3">
        <w:rPr>
          <w:i/>
          <w:sz w:val="27"/>
          <w:szCs w:val="27"/>
        </w:rPr>
        <w:t>2</w:t>
      </w:r>
      <w:r w:rsidR="00FA4C60" w:rsidRPr="008905F3">
        <w:rPr>
          <w:i/>
          <w:sz w:val="27"/>
          <w:szCs w:val="27"/>
        </w:rPr>
        <w:t>3</w:t>
      </w:r>
      <w:r w:rsidR="00B6658D" w:rsidRPr="008905F3">
        <w:rPr>
          <w:i/>
          <w:sz w:val="27"/>
          <w:szCs w:val="27"/>
        </w:rPr>
        <w:t>,</w:t>
      </w:r>
      <w:r w:rsidR="00235990" w:rsidRPr="008905F3">
        <w:rPr>
          <w:i/>
          <w:sz w:val="27"/>
          <w:szCs w:val="27"/>
        </w:rPr>
        <w:t>2</w:t>
      </w:r>
      <w:r w:rsidR="00200948" w:rsidRPr="008905F3">
        <w:rPr>
          <w:i/>
          <w:sz w:val="27"/>
          <w:szCs w:val="27"/>
        </w:rPr>
        <w:t xml:space="preserve"> %</w:t>
      </w:r>
      <w:r w:rsidR="00D03A8B" w:rsidRPr="008905F3">
        <w:rPr>
          <w:i/>
          <w:sz w:val="27"/>
          <w:szCs w:val="27"/>
        </w:rPr>
        <w:t>.</w:t>
      </w:r>
      <w:r w:rsidR="008017F9" w:rsidRPr="008905F3">
        <w:rPr>
          <w:sz w:val="27"/>
          <w:szCs w:val="27"/>
        </w:rPr>
        <w:t xml:space="preserve"> </w:t>
      </w:r>
      <w:r w:rsidR="00C063DD" w:rsidRPr="008905F3">
        <w:rPr>
          <w:sz w:val="27"/>
          <w:szCs w:val="27"/>
        </w:rPr>
        <w:t xml:space="preserve"> </w:t>
      </w:r>
      <w:r>
        <w:rPr>
          <w:sz w:val="27"/>
          <w:szCs w:val="27"/>
        </w:rPr>
        <w:t>Показатели налоговых доходов представлены в таблице.</w:t>
      </w:r>
      <w:r w:rsidR="00C063DD" w:rsidRPr="008905F3">
        <w:rPr>
          <w:sz w:val="27"/>
          <w:szCs w:val="27"/>
        </w:rPr>
        <w:t xml:space="preserve"> </w:t>
      </w:r>
      <w:r>
        <w:rPr>
          <w:sz w:val="27"/>
          <w:szCs w:val="27"/>
        </w:rPr>
        <w:t xml:space="preserve">  </w:t>
      </w:r>
    </w:p>
    <w:p w:rsidR="00B6658D" w:rsidRPr="008905F3" w:rsidRDefault="008905F3" w:rsidP="008905F3">
      <w:pPr>
        <w:ind w:left="-567" w:right="-284"/>
        <w:jc w:val="both"/>
        <w:rPr>
          <w:sz w:val="27"/>
          <w:szCs w:val="27"/>
        </w:rPr>
      </w:pPr>
      <w:r>
        <w:rPr>
          <w:sz w:val="27"/>
          <w:szCs w:val="27"/>
        </w:rPr>
        <w:t xml:space="preserve">                                                                                                                            тыс. рублей</w:t>
      </w:r>
      <w:r>
        <w:rPr>
          <w:sz w:val="27"/>
          <w:szCs w:val="27"/>
        </w:rPr>
        <w:tab/>
      </w:r>
      <w:r w:rsidR="00C063DD" w:rsidRPr="008905F3">
        <w:rPr>
          <w:sz w:val="27"/>
          <w:szCs w:val="27"/>
        </w:rPr>
        <w:t xml:space="preserve">                                                                                             </w:t>
      </w:r>
    </w:p>
    <w:p w:rsidR="00C063DD" w:rsidRPr="007A7547" w:rsidRDefault="00B6658D" w:rsidP="008905F3">
      <w:pPr>
        <w:ind w:firstLine="720"/>
        <w:rPr>
          <w:sz w:val="24"/>
          <w:szCs w:val="24"/>
        </w:rPr>
      </w:pPr>
      <w:r>
        <w:rPr>
          <w:sz w:val="28"/>
          <w:szCs w:val="28"/>
        </w:rPr>
        <w:t xml:space="preserve">                                                                                        </w:t>
      </w:r>
      <w:r w:rsidR="008905F3">
        <w:rPr>
          <w:sz w:val="28"/>
          <w:szCs w:val="28"/>
        </w:rPr>
        <w:t xml:space="preserve">                                                                                                                       </w:t>
      </w:r>
      <w:r w:rsidR="008905F3">
        <w:rPr>
          <w:sz w:val="24"/>
          <w:szCs w:val="24"/>
        </w:rPr>
        <w:t xml:space="preserve"> </w:t>
      </w:r>
    </w:p>
    <w:tbl>
      <w:tblPr>
        <w:tblW w:w="1016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87"/>
        <w:gridCol w:w="1136"/>
        <w:gridCol w:w="1260"/>
        <w:gridCol w:w="1260"/>
        <w:gridCol w:w="1260"/>
        <w:gridCol w:w="1260"/>
      </w:tblGrid>
      <w:tr w:rsidR="005A38D4" w:rsidRPr="00095207" w:rsidTr="008905F3">
        <w:trPr>
          <w:cantSplit/>
          <w:trHeight w:val="1075"/>
        </w:trPr>
        <w:tc>
          <w:tcPr>
            <w:tcW w:w="3987" w:type="dxa"/>
            <w:vAlign w:val="center"/>
          </w:tcPr>
          <w:p w:rsidR="005A38D4" w:rsidRPr="00EB6541" w:rsidRDefault="005A38D4" w:rsidP="00BA07F2">
            <w:pPr>
              <w:contextualSpacing/>
              <w:jc w:val="center"/>
              <w:rPr>
                <w:color w:val="000000"/>
                <w:sz w:val="24"/>
                <w:szCs w:val="24"/>
              </w:rPr>
            </w:pPr>
            <w:r w:rsidRPr="00EB6541">
              <w:rPr>
                <w:color w:val="000000"/>
                <w:sz w:val="24"/>
                <w:szCs w:val="24"/>
              </w:rPr>
              <w:t>Наименование показателей</w:t>
            </w:r>
          </w:p>
        </w:tc>
        <w:tc>
          <w:tcPr>
            <w:tcW w:w="1136" w:type="dxa"/>
          </w:tcPr>
          <w:p w:rsidR="005A38D4" w:rsidRDefault="005A38D4" w:rsidP="00BA07F2">
            <w:pPr>
              <w:ind w:right="-108"/>
              <w:contextualSpacing/>
              <w:jc w:val="center"/>
              <w:rPr>
                <w:color w:val="000000"/>
                <w:sz w:val="24"/>
                <w:szCs w:val="24"/>
              </w:rPr>
            </w:pPr>
          </w:p>
          <w:p w:rsidR="005A38D4" w:rsidRPr="00EB6541" w:rsidRDefault="00395237" w:rsidP="00BA07F2">
            <w:pPr>
              <w:ind w:right="-108"/>
              <w:contextualSpacing/>
              <w:jc w:val="center"/>
              <w:rPr>
                <w:color w:val="000000"/>
                <w:sz w:val="24"/>
                <w:szCs w:val="24"/>
              </w:rPr>
            </w:pPr>
            <w:r>
              <w:rPr>
                <w:color w:val="000000"/>
                <w:sz w:val="24"/>
                <w:szCs w:val="24"/>
              </w:rPr>
              <w:t>202</w:t>
            </w:r>
            <w:r w:rsidR="00FA4C60">
              <w:rPr>
                <w:color w:val="000000"/>
                <w:sz w:val="24"/>
                <w:szCs w:val="24"/>
              </w:rPr>
              <w:t>3</w:t>
            </w:r>
            <w:r w:rsidR="005A38D4">
              <w:rPr>
                <w:color w:val="000000"/>
                <w:sz w:val="24"/>
                <w:szCs w:val="24"/>
              </w:rPr>
              <w:t xml:space="preserve"> год </w:t>
            </w:r>
            <w:r w:rsidR="008E416A">
              <w:rPr>
                <w:color w:val="000000"/>
                <w:sz w:val="24"/>
                <w:szCs w:val="24"/>
              </w:rPr>
              <w:t>отчет</w:t>
            </w:r>
          </w:p>
        </w:tc>
        <w:tc>
          <w:tcPr>
            <w:tcW w:w="1260" w:type="dxa"/>
            <w:vAlign w:val="center"/>
          </w:tcPr>
          <w:p w:rsidR="005A38D4" w:rsidRPr="00EB6541" w:rsidRDefault="005A38D4" w:rsidP="00BA07F2">
            <w:pPr>
              <w:ind w:right="-108"/>
              <w:contextualSpacing/>
              <w:jc w:val="center"/>
              <w:rPr>
                <w:color w:val="000000"/>
                <w:sz w:val="24"/>
                <w:szCs w:val="24"/>
              </w:rPr>
            </w:pPr>
            <w:r w:rsidRPr="00EB6541">
              <w:rPr>
                <w:color w:val="000000"/>
                <w:sz w:val="24"/>
                <w:szCs w:val="24"/>
              </w:rPr>
              <w:t xml:space="preserve">Оценка       </w:t>
            </w:r>
            <w:r w:rsidR="00395237">
              <w:rPr>
                <w:color w:val="000000"/>
                <w:sz w:val="24"/>
                <w:szCs w:val="24"/>
              </w:rPr>
              <w:t>202</w:t>
            </w:r>
            <w:r w:rsidR="00FA4C60">
              <w:rPr>
                <w:color w:val="000000"/>
                <w:sz w:val="24"/>
                <w:szCs w:val="24"/>
              </w:rPr>
              <w:t>4</w:t>
            </w:r>
            <w:r w:rsidRPr="00EB6541">
              <w:rPr>
                <w:color w:val="000000"/>
                <w:sz w:val="24"/>
                <w:szCs w:val="24"/>
              </w:rPr>
              <w:t xml:space="preserve"> года</w:t>
            </w:r>
          </w:p>
        </w:tc>
        <w:tc>
          <w:tcPr>
            <w:tcW w:w="1260" w:type="dxa"/>
            <w:vAlign w:val="center"/>
          </w:tcPr>
          <w:p w:rsidR="005A38D4" w:rsidRPr="00EB6541" w:rsidRDefault="00420B27" w:rsidP="00BA07F2">
            <w:pPr>
              <w:contextualSpacing/>
              <w:jc w:val="center"/>
              <w:rPr>
                <w:color w:val="000000"/>
                <w:sz w:val="24"/>
                <w:szCs w:val="24"/>
              </w:rPr>
            </w:pPr>
            <w:r>
              <w:rPr>
                <w:color w:val="000000"/>
                <w:sz w:val="24"/>
                <w:szCs w:val="24"/>
              </w:rPr>
              <w:t xml:space="preserve">Прогноз </w:t>
            </w:r>
            <w:r w:rsidR="005A38D4" w:rsidRPr="00EB6541">
              <w:rPr>
                <w:color w:val="000000"/>
                <w:sz w:val="24"/>
                <w:szCs w:val="24"/>
              </w:rPr>
              <w:t xml:space="preserve"> </w:t>
            </w:r>
            <w:r w:rsidR="00395237">
              <w:rPr>
                <w:color w:val="000000"/>
                <w:sz w:val="24"/>
                <w:szCs w:val="24"/>
              </w:rPr>
              <w:t>202</w:t>
            </w:r>
            <w:r w:rsidR="00FA4C60">
              <w:rPr>
                <w:color w:val="000000"/>
                <w:sz w:val="24"/>
                <w:szCs w:val="24"/>
              </w:rPr>
              <w:t>5</w:t>
            </w:r>
            <w:r w:rsidR="005A38D4" w:rsidRPr="00EB6541">
              <w:rPr>
                <w:color w:val="000000"/>
                <w:sz w:val="24"/>
                <w:szCs w:val="24"/>
              </w:rPr>
              <w:t xml:space="preserve"> год</w:t>
            </w:r>
            <w:r w:rsidR="00906FBF">
              <w:rPr>
                <w:color w:val="000000"/>
                <w:sz w:val="24"/>
                <w:szCs w:val="24"/>
              </w:rPr>
              <w:t>а</w:t>
            </w:r>
          </w:p>
        </w:tc>
        <w:tc>
          <w:tcPr>
            <w:tcW w:w="1260" w:type="dxa"/>
            <w:vAlign w:val="center"/>
          </w:tcPr>
          <w:p w:rsidR="005A38D4" w:rsidRPr="00EB6541" w:rsidRDefault="005A38D4" w:rsidP="00BA07F2">
            <w:pPr>
              <w:ind w:right="-108"/>
              <w:contextualSpacing/>
              <w:jc w:val="center"/>
              <w:rPr>
                <w:color w:val="000000"/>
                <w:sz w:val="24"/>
                <w:szCs w:val="24"/>
              </w:rPr>
            </w:pPr>
            <w:r w:rsidRPr="00EB6541">
              <w:rPr>
                <w:color w:val="000000"/>
                <w:sz w:val="24"/>
                <w:szCs w:val="24"/>
              </w:rPr>
              <w:t xml:space="preserve">Прогноз на </w:t>
            </w:r>
            <w:r w:rsidR="00395237">
              <w:rPr>
                <w:color w:val="000000"/>
                <w:sz w:val="24"/>
                <w:szCs w:val="24"/>
              </w:rPr>
              <w:t>202</w:t>
            </w:r>
            <w:r w:rsidR="00FA4C60">
              <w:rPr>
                <w:color w:val="000000"/>
                <w:sz w:val="24"/>
                <w:szCs w:val="24"/>
              </w:rPr>
              <w:t>6</w:t>
            </w:r>
            <w:r w:rsidRPr="00EB6541">
              <w:rPr>
                <w:color w:val="000000"/>
                <w:sz w:val="24"/>
                <w:szCs w:val="24"/>
              </w:rPr>
              <w:t xml:space="preserve"> год</w:t>
            </w:r>
          </w:p>
        </w:tc>
        <w:tc>
          <w:tcPr>
            <w:tcW w:w="1260" w:type="dxa"/>
            <w:vAlign w:val="center"/>
          </w:tcPr>
          <w:p w:rsidR="005A38D4" w:rsidRPr="00EB6541" w:rsidRDefault="005A38D4" w:rsidP="00BA07F2">
            <w:pPr>
              <w:ind w:right="-108"/>
              <w:contextualSpacing/>
              <w:jc w:val="center"/>
              <w:rPr>
                <w:color w:val="000000"/>
                <w:sz w:val="24"/>
                <w:szCs w:val="24"/>
              </w:rPr>
            </w:pPr>
            <w:r w:rsidRPr="00EB6541">
              <w:rPr>
                <w:color w:val="000000"/>
                <w:sz w:val="24"/>
                <w:szCs w:val="24"/>
              </w:rPr>
              <w:t xml:space="preserve">Прогноз на </w:t>
            </w:r>
            <w:r w:rsidR="00395237">
              <w:rPr>
                <w:color w:val="000000"/>
                <w:sz w:val="24"/>
                <w:szCs w:val="24"/>
              </w:rPr>
              <w:t>202</w:t>
            </w:r>
            <w:r w:rsidR="00FA4C60">
              <w:rPr>
                <w:color w:val="000000"/>
                <w:sz w:val="24"/>
                <w:szCs w:val="24"/>
              </w:rPr>
              <w:t>7</w:t>
            </w:r>
            <w:r w:rsidRPr="00EB6541">
              <w:rPr>
                <w:color w:val="000000"/>
                <w:sz w:val="24"/>
                <w:szCs w:val="24"/>
              </w:rPr>
              <w:t xml:space="preserve"> год</w:t>
            </w:r>
          </w:p>
        </w:tc>
      </w:tr>
      <w:tr w:rsidR="005452A0" w:rsidRPr="00095207" w:rsidTr="008905F3">
        <w:tc>
          <w:tcPr>
            <w:tcW w:w="3987" w:type="dxa"/>
            <w:vAlign w:val="center"/>
          </w:tcPr>
          <w:p w:rsidR="005452A0" w:rsidRPr="00EB6541" w:rsidRDefault="005452A0" w:rsidP="005452A0">
            <w:pPr>
              <w:contextualSpacing/>
              <w:rPr>
                <w:b/>
                <w:color w:val="000000"/>
                <w:sz w:val="24"/>
                <w:szCs w:val="24"/>
              </w:rPr>
            </w:pPr>
            <w:r w:rsidRPr="00EB6541">
              <w:rPr>
                <w:b/>
                <w:color w:val="000000"/>
                <w:sz w:val="24"/>
                <w:szCs w:val="24"/>
              </w:rPr>
              <w:t>Налоговые доходы всего, в том числе:</w:t>
            </w:r>
          </w:p>
        </w:tc>
        <w:tc>
          <w:tcPr>
            <w:tcW w:w="1136" w:type="dxa"/>
            <w:tcBorders>
              <w:top w:val="single" w:sz="4" w:space="0" w:color="auto"/>
              <w:left w:val="single" w:sz="4" w:space="0" w:color="auto"/>
              <w:bottom w:val="single" w:sz="4" w:space="0" w:color="auto"/>
              <w:right w:val="single" w:sz="4" w:space="0" w:color="auto"/>
            </w:tcBorders>
          </w:tcPr>
          <w:p w:rsidR="00376DB3" w:rsidRDefault="00376DB3" w:rsidP="005452A0">
            <w:pPr>
              <w:contextualSpacing/>
              <w:jc w:val="center"/>
              <w:rPr>
                <w:b/>
                <w:color w:val="000000"/>
                <w:sz w:val="24"/>
                <w:szCs w:val="24"/>
              </w:rPr>
            </w:pPr>
          </w:p>
          <w:p w:rsidR="00FA4C60" w:rsidRPr="00235990" w:rsidRDefault="00FA4C60" w:rsidP="005452A0">
            <w:pPr>
              <w:contextualSpacing/>
              <w:jc w:val="center"/>
              <w:rPr>
                <w:b/>
                <w:color w:val="000000"/>
                <w:sz w:val="24"/>
                <w:szCs w:val="24"/>
              </w:rPr>
            </w:pPr>
            <w:r>
              <w:rPr>
                <w:b/>
                <w:color w:val="000000"/>
                <w:sz w:val="24"/>
                <w:szCs w:val="24"/>
              </w:rPr>
              <w:t>583,2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21D1A" w:rsidP="005452A0">
            <w:pPr>
              <w:contextualSpacing/>
              <w:jc w:val="center"/>
              <w:rPr>
                <w:b/>
                <w:color w:val="000000"/>
                <w:sz w:val="24"/>
                <w:szCs w:val="24"/>
              </w:rPr>
            </w:pPr>
            <w:r>
              <w:rPr>
                <w:b/>
                <w:color w:val="000000"/>
                <w:sz w:val="24"/>
                <w:szCs w:val="24"/>
              </w:rPr>
              <w:t>507,7</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b/>
                <w:color w:val="000000"/>
                <w:sz w:val="24"/>
                <w:szCs w:val="24"/>
              </w:rPr>
            </w:pPr>
            <w:r>
              <w:rPr>
                <w:b/>
                <w:color w:val="000000"/>
                <w:sz w:val="24"/>
                <w:szCs w:val="24"/>
              </w:rPr>
              <w:t>536,5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b/>
                <w:color w:val="000000"/>
                <w:sz w:val="24"/>
                <w:szCs w:val="24"/>
              </w:rPr>
            </w:pPr>
            <w:r>
              <w:rPr>
                <w:b/>
                <w:color w:val="000000"/>
                <w:sz w:val="24"/>
                <w:szCs w:val="24"/>
              </w:rPr>
              <w:t>554,0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b/>
                <w:color w:val="000000"/>
                <w:sz w:val="24"/>
                <w:szCs w:val="24"/>
              </w:rPr>
            </w:pPr>
            <w:r>
              <w:rPr>
                <w:b/>
                <w:color w:val="000000"/>
                <w:sz w:val="24"/>
                <w:szCs w:val="24"/>
              </w:rPr>
              <w:t>584,0</w:t>
            </w:r>
          </w:p>
        </w:tc>
      </w:tr>
      <w:tr w:rsidR="008E416A" w:rsidRPr="00095207" w:rsidTr="008905F3">
        <w:tc>
          <w:tcPr>
            <w:tcW w:w="3987" w:type="dxa"/>
            <w:vAlign w:val="center"/>
          </w:tcPr>
          <w:p w:rsidR="008E416A" w:rsidRPr="00EB6541" w:rsidRDefault="008E416A" w:rsidP="00BA07F2">
            <w:pPr>
              <w:contextualSpacing/>
              <w:rPr>
                <w:b/>
                <w:color w:val="000000"/>
                <w:sz w:val="24"/>
                <w:szCs w:val="24"/>
              </w:rPr>
            </w:pPr>
            <w:r>
              <w:rPr>
                <w:b/>
                <w:color w:val="000000"/>
                <w:sz w:val="24"/>
                <w:szCs w:val="24"/>
              </w:rPr>
              <w:t>Темп роста</w:t>
            </w:r>
            <w:r w:rsidR="001D0776">
              <w:rPr>
                <w:b/>
                <w:color w:val="000000"/>
                <w:sz w:val="24"/>
                <w:szCs w:val="24"/>
              </w:rPr>
              <w:t>,</w:t>
            </w:r>
            <w:r w:rsidR="0017648C">
              <w:rPr>
                <w:b/>
                <w:color w:val="000000"/>
                <w:sz w:val="24"/>
                <w:szCs w:val="24"/>
              </w:rPr>
              <w:t xml:space="preserve"> </w:t>
            </w:r>
            <w:r w:rsidR="001D0776">
              <w:rPr>
                <w:b/>
                <w:color w:val="000000"/>
                <w:sz w:val="24"/>
                <w:szCs w:val="24"/>
              </w:rPr>
              <w:t xml:space="preserve">% к </w:t>
            </w:r>
            <w:proofErr w:type="spellStart"/>
            <w:r w:rsidR="001D0776">
              <w:rPr>
                <w:b/>
                <w:color w:val="000000"/>
                <w:sz w:val="24"/>
                <w:szCs w:val="24"/>
              </w:rPr>
              <w:t>пред.году</w:t>
            </w:r>
            <w:proofErr w:type="spellEnd"/>
            <w:r>
              <w:rPr>
                <w:b/>
                <w:color w:val="000000"/>
                <w:sz w:val="24"/>
                <w:szCs w:val="24"/>
              </w:rPr>
              <w:t xml:space="preserve"> </w:t>
            </w:r>
          </w:p>
        </w:tc>
        <w:tc>
          <w:tcPr>
            <w:tcW w:w="1136" w:type="dxa"/>
          </w:tcPr>
          <w:p w:rsidR="008E416A" w:rsidRPr="00F24B1C" w:rsidRDefault="00B64DFE" w:rsidP="00BA07F2">
            <w:pPr>
              <w:contextualSpacing/>
              <w:jc w:val="center"/>
              <w:rPr>
                <w:color w:val="000000"/>
                <w:sz w:val="24"/>
                <w:szCs w:val="24"/>
              </w:rPr>
            </w:pPr>
            <w:r>
              <w:rPr>
                <w:color w:val="000000"/>
                <w:sz w:val="24"/>
                <w:szCs w:val="24"/>
              </w:rPr>
              <w:t>х</w:t>
            </w:r>
          </w:p>
        </w:tc>
        <w:tc>
          <w:tcPr>
            <w:tcW w:w="1260" w:type="dxa"/>
            <w:vAlign w:val="bottom"/>
          </w:tcPr>
          <w:p w:rsidR="008E416A" w:rsidRPr="00EB6541" w:rsidRDefault="00821D1A" w:rsidP="00BA07F2">
            <w:pPr>
              <w:contextualSpacing/>
              <w:jc w:val="center"/>
              <w:rPr>
                <w:b/>
                <w:color w:val="000000"/>
                <w:sz w:val="24"/>
                <w:szCs w:val="24"/>
              </w:rPr>
            </w:pPr>
            <w:r>
              <w:rPr>
                <w:b/>
                <w:color w:val="000000"/>
                <w:sz w:val="24"/>
                <w:szCs w:val="24"/>
              </w:rPr>
              <w:t>87,0</w:t>
            </w:r>
          </w:p>
        </w:tc>
        <w:tc>
          <w:tcPr>
            <w:tcW w:w="1260" w:type="dxa"/>
            <w:vAlign w:val="bottom"/>
          </w:tcPr>
          <w:p w:rsidR="008E416A" w:rsidRPr="00EB6541" w:rsidRDefault="00821D1A" w:rsidP="00BA07F2">
            <w:pPr>
              <w:contextualSpacing/>
              <w:jc w:val="center"/>
              <w:rPr>
                <w:b/>
                <w:color w:val="000000"/>
                <w:sz w:val="24"/>
                <w:szCs w:val="24"/>
              </w:rPr>
            </w:pPr>
            <w:r>
              <w:rPr>
                <w:b/>
                <w:color w:val="000000"/>
                <w:sz w:val="24"/>
                <w:szCs w:val="24"/>
              </w:rPr>
              <w:t>105,7</w:t>
            </w:r>
          </w:p>
        </w:tc>
        <w:tc>
          <w:tcPr>
            <w:tcW w:w="1260" w:type="dxa"/>
            <w:vAlign w:val="bottom"/>
          </w:tcPr>
          <w:p w:rsidR="008E416A" w:rsidRPr="00EB6541" w:rsidRDefault="00335A29" w:rsidP="00BA07F2">
            <w:pPr>
              <w:contextualSpacing/>
              <w:jc w:val="center"/>
              <w:rPr>
                <w:b/>
                <w:color w:val="000000"/>
                <w:sz w:val="24"/>
                <w:szCs w:val="24"/>
              </w:rPr>
            </w:pPr>
            <w:r>
              <w:rPr>
                <w:b/>
                <w:color w:val="000000"/>
                <w:sz w:val="24"/>
                <w:szCs w:val="24"/>
              </w:rPr>
              <w:t>103,3</w:t>
            </w:r>
          </w:p>
        </w:tc>
        <w:tc>
          <w:tcPr>
            <w:tcW w:w="1260" w:type="dxa"/>
            <w:vAlign w:val="bottom"/>
          </w:tcPr>
          <w:p w:rsidR="008E416A" w:rsidRPr="00EB6541" w:rsidRDefault="00335A29" w:rsidP="00BA07F2">
            <w:pPr>
              <w:contextualSpacing/>
              <w:jc w:val="center"/>
              <w:rPr>
                <w:b/>
                <w:color w:val="000000"/>
                <w:sz w:val="24"/>
                <w:szCs w:val="24"/>
              </w:rPr>
            </w:pPr>
            <w:r>
              <w:rPr>
                <w:b/>
                <w:color w:val="000000"/>
                <w:sz w:val="24"/>
                <w:szCs w:val="24"/>
              </w:rPr>
              <w:t>105,4</w:t>
            </w:r>
          </w:p>
        </w:tc>
      </w:tr>
      <w:tr w:rsidR="005452A0" w:rsidRPr="00095207" w:rsidTr="008905F3">
        <w:tc>
          <w:tcPr>
            <w:tcW w:w="3987" w:type="dxa"/>
            <w:vAlign w:val="center"/>
          </w:tcPr>
          <w:p w:rsidR="005452A0" w:rsidRPr="00EB6541" w:rsidRDefault="005452A0" w:rsidP="005452A0">
            <w:pPr>
              <w:contextualSpacing/>
              <w:rPr>
                <w:color w:val="000000"/>
                <w:sz w:val="24"/>
                <w:szCs w:val="24"/>
              </w:rPr>
            </w:pPr>
            <w:r w:rsidRPr="00EB6541">
              <w:rPr>
                <w:color w:val="000000"/>
                <w:sz w:val="24"/>
                <w:szCs w:val="24"/>
              </w:rPr>
              <w:t xml:space="preserve">Налог на доходы физических лиц </w:t>
            </w:r>
          </w:p>
        </w:tc>
        <w:tc>
          <w:tcPr>
            <w:tcW w:w="1136" w:type="dxa"/>
            <w:tcBorders>
              <w:top w:val="single" w:sz="4" w:space="0" w:color="auto"/>
              <w:left w:val="single" w:sz="4" w:space="0" w:color="auto"/>
              <w:bottom w:val="single" w:sz="4" w:space="0" w:color="auto"/>
              <w:right w:val="single" w:sz="4" w:space="0" w:color="auto"/>
            </w:tcBorders>
          </w:tcPr>
          <w:p w:rsidR="005452A0" w:rsidRDefault="005452A0" w:rsidP="005452A0">
            <w:pPr>
              <w:contextualSpacing/>
              <w:jc w:val="center"/>
              <w:rPr>
                <w:color w:val="000000"/>
                <w:sz w:val="24"/>
                <w:szCs w:val="24"/>
              </w:rPr>
            </w:pPr>
          </w:p>
          <w:p w:rsidR="00906FBF" w:rsidRPr="00235990" w:rsidRDefault="00FA4C60" w:rsidP="005452A0">
            <w:pPr>
              <w:contextualSpacing/>
              <w:jc w:val="center"/>
              <w:rPr>
                <w:color w:val="000000"/>
                <w:sz w:val="24"/>
                <w:szCs w:val="24"/>
              </w:rPr>
            </w:pPr>
            <w:r>
              <w:rPr>
                <w:color w:val="000000"/>
                <w:sz w:val="24"/>
                <w:szCs w:val="24"/>
              </w:rPr>
              <w:t>93,5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21D1A" w:rsidP="005452A0">
            <w:pPr>
              <w:contextualSpacing/>
              <w:jc w:val="center"/>
              <w:rPr>
                <w:color w:val="000000"/>
                <w:sz w:val="24"/>
                <w:szCs w:val="24"/>
              </w:rPr>
            </w:pPr>
            <w:r>
              <w:rPr>
                <w:color w:val="000000"/>
                <w:sz w:val="24"/>
                <w:szCs w:val="24"/>
              </w:rPr>
              <w:t>110,0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126,8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138,8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149,1</w:t>
            </w:r>
          </w:p>
        </w:tc>
      </w:tr>
      <w:tr w:rsidR="00FA02C9" w:rsidRPr="00095207" w:rsidTr="008905F3">
        <w:tc>
          <w:tcPr>
            <w:tcW w:w="3987"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136" w:type="dxa"/>
          </w:tcPr>
          <w:p w:rsidR="00FA02C9" w:rsidRPr="00F24B1C" w:rsidRDefault="00B64DFE" w:rsidP="00BA07F2">
            <w:pPr>
              <w:contextualSpacing/>
              <w:jc w:val="center"/>
              <w:rPr>
                <w:color w:val="000000"/>
                <w:sz w:val="24"/>
                <w:szCs w:val="24"/>
              </w:rPr>
            </w:pPr>
            <w:r>
              <w:rPr>
                <w:color w:val="000000"/>
                <w:sz w:val="24"/>
                <w:szCs w:val="24"/>
              </w:rPr>
              <w:t>х</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117,6</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115,3</w:t>
            </w:r>
          </w:p>
        </w:tc>
        <w:tc>
          <w:tcPr>
            <w:tcW w:w="1260" w:type="dxa"/>
            <w:vAlign w:val="bottom"/>
          </w:tcPr>
          <w:p w:rsidR="00FA02C9" w:rsidRPr="0014537B" w:rsidRDefault="00335A29" w:rsidP="00BA07F2">
            <w:pPr>
              <w:contextualSpacing/>
              <w:jc w:val="center"/>
              <w:rPr>
                <w:b/>
                <w:color w:val="000000"/>
                <w:sz w:val="24"/>
                <w:szCs w:val="24"/>
              </w:rPr>
            </w:pPr>
            <w:r>
              <w:rPr>
                <w:b/>
                <w:color w:val="000000"/>
                <w:sz w:val="24"/>
                <w:szCs w:val="24"/>
              </w:rPr>
              <w:t>109,5</w:t>
            </w:r>
          </w:p>
        </w:tc>
        <w:tc>
          <w:tcPr>
            <w:tcW w:w="1260" w:type="dxa"/>
            <w:vAlign w:val="bottom"/>
          </w:tcPr>
          <w:p w:rsidR="00FA02C9" w:rsidRPr="0014537B" w:rsidRDefault="00335A29" w:rsidP="00BA07F2">
            <w:pPr>
              <w:contextualSpacing/>
              <w:jc w:val="center"/>
              <w:rPr>
                <w:b/>
                <w:color w:val="000000"/>
                <w:sz w:val="24"/>
                <w:szCs w:val="24"/>
              </w:rPr>
            </w:pPr>
            <w:r>
              <w:rPr>
                <w:b/>
                <w:color w:val="000000"/>
                <w:sz w:val="24"/>
                <w:szCs w:val="24"/>
              </w:rPr>
              <w:t>107,4</w:t>
            </w:r>
          </w:p>
        </w:tc>
      </w:tr>
      <w:tr w:rsidR="005452A0" w:rsidRPr="00095207" w:rsidTr="008905F3">
        <w:tc>
          <w:tcPr>
            <w:tcW w:w="3987" w:type="dxa"/>
            <w:vAlign w:val="center"/>
          </w:tcPr>
          <w:p w:rsidR="005452A0" w:rsidRPr="00EB6541" w:rsidRDefault="005452A0" w:rsidP="005452A0">
            <w:pPr>
              <w:contextualSpacing/>
              <w:rPr>
                <w:color w:val="000000"/>
                <w:sz w:val="24"/>
                <w:szCs w:val="24"/>
              </w:rPr>
            </w:pPr>
            <w:r w:rsidRPr="00EB6541">
              <w:rPr>
                <w:color w:val="000000"/>
                <w:sz w:val="24"/>
                <w:szCs w:val="24"/>
              </w:rPr>
              <w:t>Акцизы по подакцизным товарам</w:t>
            </w:r>
          </w:p>
        </w:tc>
        <w:tc>
          <w:tcPr>
            <w:tcW w:w="1136" w:type="dxa"/>
            <w:tcBorders>
              <w:top w:val="single" w:sz="4" w:space="0" w:color="auto"/>
              <w:left w:val="single" w:sz="4" w:space="0" w:color="auto"/>
              <w:bottom w:val="single" w:sz="4" w:space="0" w:color="auto"/>
              <w:right w:val="single" w:sz="4" w:space="0" w:color="auto"/>
            </w:tcBorders>
          </w:tcPr>
          <w:p w:rsidR="005452A0" w:rsidRDefault="005452A0" w:rsidP="005452A0">
            <w:pPr>
              <w:contextualSpacing/>
              <w:jc w:val="center"/>
              <w:rPr>
                <w:color w:val="000000"/>
                <w:sz w:val="24"/>
                <w:szCs w:val="24"/>
              </w:rPr>
            </w:pPr>
          </w:p>
          <w:p w:rsidR="00906FBF" w:rsidRPr="00235990" w:rsidRDefault="00FA4C60" w:rsidP="005452A0">
            <w:pPr>
              <w:contextualSpacing/>
              <w:jc w:val="center"/>
              <w:rPr>
                <w:color w:val="000000"/>
                <w:sz w:val="24"/>
                <w:szCs w:val="24"/>
              </w:rPr>
            </w:pPr>
            <w:r>
              <w:rPr>
                <w:color w:val="000000"/>
                <w:sz w:val="24"/>
                <w:szCs w:val="24"/>
              </w:rPr>
              <w:t>264,9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21D1A" w:rsidP="005452A0">
            <w:pPr>
              <w:contextualSpacing/>
              <w:jc w:val="center"/>
              <w:rPr>
                <w:color w:val="000000"/>
                <w:sz w:val="24"/>
                <w:szCs w:val="24"/>
              </w:rPr>
            </w:pPr>
            <w:r>
              <w:rPr>
                <w:color w:val="000000"/>
                <w:sz w:val="24"/>
                <w:szCs w:val="24"/>
              </w:rPr>
              <w:t>270,0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288,5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292,2</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309,3</w:t>
            </w:r>
          </w:p>
        </w:tc>
      </w:tr>
      <w:tr w:rsidR="00FA02C9" w:rsidRPr="00095207" w:rsidTr="008905F3">
        <w:tc>
          <w:tcPr>
            <w:tcW w:w="3987" w:type="dxa"/>
            <w:vAlign w:val="center"/>
          </w:tcPr>
          <w:p w:rsidR="00FA02C9" w:rsidRPr="00EB6541" w:rsidRDefault="00CE77F6" w:rsidP="00BA07F2">
            <w:pPr>
              <w:contextualSpacing/>
              <w:rPr>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136" w:type="dxa"/>
          </w:tcPr>
          <w:p w:rsidR="00FA02C9" w:rsidRPr="00F24B1C" w:rsidRDefault="00B64DFE" w:rsidP="00BA07F2">
            <w:pPr>
              <w:contextualSpacing/>
              <w:jc w:val="center"/>
              <w:rPr>
                <w:color w:val="000000"/>
                <w:sz w:val="24"/>
                <w:szCs w:val="24"/>
              </w:rPr>
            </w:pPr>
            <w:r>
              <w:rPr>
                <w:color w:val="000000"/>
                <w:sz w:val="24"/>
                <w:szCs w:val="24"/>
              </w:rPr>
              <w:t>х</w:t>
            </w:r>
          </w:p>
        </w:tc>
        <w:tc>
          <w:tcPr>
            <w:tcW w:w="1260" w:type="dxa"/>
            <w:vAlign w:val="bottom"/>
          </w:tcPr>
          <w:p w:rsidR="00FA02C9" w:rsidRPr="00681D59" w:rsidRDefault="00821D1A" w:rsidP="00BA07F2">
            <w:pPr>
              <w:contextualSpacing/>
              <w:jc w:val="center"/>
              <w:rPr>
                <w:b/>
                <w:color w:val="000000"/>
                <w:sz w:val="24"/>
                <w:szCs w:val="24"/>
              </w:rPr>
            </w:pPr>
            <w:r>
              <w:rPr>
                <w:b/>
                <w:color w:val="000000"/>
                <w:sz w:val="24"/>
                <w:szCs w:val="24"/>
              </w:rPr>
              <w:t>101,9</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106,8</w:t>
            </w:r>
          </w:p>
        </w:tc>
        <w:tc>
          <w:tcPr>
            <w:tcW w:w="1260" w:type="dxa"/>
            <w:vAlign w:val="bottom"/>
          </w:tcPr>
          <w:p w:rsidR="00FA02C9" w:rsidRPr="0014537B" w:rsidRDefault="00335A29" w:rsidP="00BA07F2">
            <w:pPr>
              <w:contextualSpacing/>
              <w:jc w:val="center"/>
              <w:rPr>
                <w:b/>
                <w:color w:val="000000"/>
                <w:sz w:val="24"/>
                <w:szCs w:val="24"/>
              </w:rPr>
            </w:pPr>
            <w:r>
              <w:rPr>
                <w:b/>
                <w:color w:val="000000"/>
                <w:sz w:val="24"/>
                <w:szCs w:val="24"/>
              </w:rPr>
              <w:t>101,3</w:t>
            </w:r>
          </w:p>
        </w:tc>
        <w:tc>
          <w:tcPr>
            <w:tcW w:w="1260" w:type="dxa"/>
            <w:vAlign w:val="bottom"/>
          </w:tcPr>
          <w:p w:rsidR="00FA02C9" w:rsidRPr="0014537B" w:rsidRDefault="00335A29" w:rsidP="00BA07F2">
            <w:pPr>
              <w:contextualSpacing/>
              <w:jc w:val="center"/>
              <w:rPr>
                <w:b/>
                <w:color w:val="000000"/>
                <w:sz w:val="24"/>
                <w:szCs w:val="24"/>
              </w:rPr>
            </w:pPr>
            <w:r>
              <w:rPr>
                <w:b/>
                <w:color w:val="000000"/>
                <w:sz w:val="24"/>
                <w:szCs w:val="24"/>
              </w:rPr>
              <w:t>105,8</w:t>
            </w:r>
          </w:p>
        </w:tc>
      </w:tr>
      <w:tr w:rsidR="005452A0" w:rsidRPr="00095207" w:rsidTr="008905F3">
        <w:tc>
          <w:tcPr>
            <w:tcW w:w="3987" w:type="dxa"/>
            <w:vAlign w:val="center"/>
          </w:tcPr>
          <w:p w:rsidR="005452A0" w:rsidRPr="00EB6541" w:rsidRDefault="005452A0" w:rsidP="005452A0">
            <w:pPr>
              <w:contextualSpacing/>
              <w:rPr>
                <w:color w:val="000000"/>
                <w:sz w:val="24"/>
                <w:szCs w:val="24"/>
              </w:rPr>
            </w:pPr>
            <w:r w:rsidRPr="00EB6541">
              <w:rPr>
                <w:color w:val="000000"/>
                <w:sz w:val="24"/>
                <w:szCs w:val="24"/>
              </w:rPr>
              <w:t xml:space="preserve">Налог на имущество </w:t>
            </w:r>
            <w:proofErr w:type="spellStart"/>
            <w:r>
              <w:rPr>
                <w:color w:val="000000"/>
                <w:sz w:val="24"/>
                <w:szCs w:val="24"/>
              </w:rPr>
              <w:t>физ.лиц</w:t>
            </w:r>
            <w:proofErr w:type="spellEnd"/>
          </w:p>
        </w:tc>
        <w:tc>
          <w:tcPr>
            <w:tcW w:w="1136" w:type="dxa"/>
            <w:tcBorders>
              <w:top w:val="single" w:sz="4" w:space="0" w:color="auto"/>
              <w:left w:val="single" w:sz="4" w:space="0" w:color="auto"/>
              <w:bottom w:val="single" w:sz="4" w:space="0" w:color="auto"/>
              <w:right w:val="single" w:sz="4" w:space="0" w:color="auto"/>
            </w:tcBorders>
          </w:tcPr>
          <w:p w:rsidR="005452A0" w:rsidRPr="00235990" w:rsidRDefault="00881C7A" w:rsidP="005452A0">
            <w:pPr>
              <w:contextualSpacing/>
              <w:jc w:val="center"/>
              <w:rPr>
                <w:color w:val="000000"/>
                <w:sz w:val="24"/>
                <w:szCs w:val="24"/>
              </w:rPr>
            </w:pPr>
            <w:r>
              <w:rPr>
                <w:color w:val="000000"/>
                <w:sz w:val="24"/>
                <w:szCs w:val="24"/>
              </w:rPr>
              <w:t>23,1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21D1A" w:rsidP="005452A0">
            <w:pPr>
              <w:contextualSpacing/>
              <w:jc w:val="center"/>
              <w:rPr>
                <w:color w:val="000000"/>
                <w:sz w:val="24"/>
                <w:szCs w:val="24"/>
              </w:rPr>
            </w:pPr>
            <w:r>
              <w:rPr>
                <w:color w:val="000000"/>
                <w:sz w:val="24"/>
                <w:szCs w:val="24"/>
              </w:rPr>
              <w:t>19,0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19,0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19,0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EB6541" w:rsidRDefault="00881C7A" w:rsidP="005452A0">
            <w:pPr>
              <w:contextualSpacing/>
              <w:jc w:val="center"/>
              <w:rPr>
                <w:color w:val="000000"/>
                <w:sz w:val="24"/>
                <w:szCs w:val="24"/>
              </w:rPr>
            </w:pPr>
            <w:r>
              <w:rPr>
                <w:color w:val="000000"/>
                <w:sz w:val="24"/>
                <w:szCs w:val="24"/>
              </w:rPr>
              <w:t>19,0</w:t>
            </w:r>
          </w:p>
        </w:tc>
      </w:tr>
      <w:tr w:rsidR="00FA02C9" w:rsidRPr="00095207" w:rsidTr="008905F3">
        <w:tc>
          <w:tcPr>
            <w:tcW w:w="3987" w:type="dxa"/>
            <w:vAlign w:val="center"/>
          </w:tcPr>
          <w:p w:rsidR="00FA02C9" w:rsidRPr="00EB6541" w:rsidRDefault="00CE77F6" w:rsidP="00BA07F2">
            <w:pPr>
              <w:contextualSpacing/>
              <w:rPr>
                <w:color w:val="000000"/>
                <w:sz w:val="24"/>
                <w:szCs w:val="24"/>
              </w:rPr>
            </w:pPr>
            <w:r>
              <w:rPr>
                <w:b/>
                <w:color w:val="000000"/>
                <w:sz w:val="24"/>
                <w:szCs w:val="24"/>
              </w:rPr>
              <w:lastRenderedPageBreak/>
              <w:t>Темп роста,</w:t>
            </w:r>
            <w:r w:rsidR="0017648C">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136" w:type="dxa"/>
          </w:tcPr>
          <w:p w:rsidR="00FA02C9" w:rsidRPr="00F24B1C" w:rsidRDefault="00B64DFE" w:rsidP="00BA07F2">
            <w:pPr>
              <w:contextualSpacing/>
              <w:jc w:val="center"/>
              <w:rPr>
                <w:color w:val="000000"/>
                <w:sz w:val="24"/>
                <w:szCs w:val="24"/>
              </w:rPr>
            </w:pPr>
            <w:r>
              <w:rPr>
                <w:color w:val="000000"/>
                <w:sz w:val="24"/>
                <w:szCs w:val="24"/>
              </w:rPr>
              <w:t>х</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82,2</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100</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100</w:t>
            </w:r>
          </w:p>
        </w:tc>
        <w:tc>
          <w:tcPr>
            <w:tcW w:w="1260" w:type="dxa"/>
            <w:vAlign w:val="bottom"/>
          </w:tcPr>
          <w:p w:rsidR="00FA02C9" w:rsidRPr="0014537B" w:rsidRDefault="00821D1A" w:rsidP="00BA07F2">
            <w:pPr>
              <w:contextualSpacing/>
              <w:jc w:val="center"/>
              <w:rPr>
                <w:b/>
                <w:color w:val="000000"/>
                <w:sz w:val="24"/>
                <w:szCs w:val="24"/>
              </w:rPr>
            </w:pPr>
            <w:r>
              <w:rPr>
                <w:b/>
                <w:color w:val="000000"/>
                <w:sz w:val="24"/>
                <w:szCs w:val="24"/>
              </w:rPr>
              <w:t>100</w:t>
            </w:r>
          </w:p>
        </w:tc>
      </w:tr>
      <w:tr w:rsidR="005452A0" w:rsidRPr="00095207" w:rsidTr="008905F3">
        <w:tc>
          <w:tcPr>
            <w:tcW w:w="3987" w:type="dxa"/>
            <w:vAlign w:val="center"/>
          </w:tcPr>
          <w:p w:rsidR="005452A0" w:rsidRPr="002C79E1" w:rsidRDefault="005452A0" w:rsidP="005452A0">
            <w:pPr>
              <w:contextualSpacing/>
              <w:rPr>
                <w:color w:val="000000"/>
                <w:sz w:val="24"/>
                <w:szCs w:val="24"/>
              </w:rPr>
            </w:pPr>
            <w:r w:rsidRPr="002C79E1">
              <w:rPr>
                <w:color w:val="000000"/>
                <w:sz w:val="24"/>
                <w:szCs w:val="24"/>
              </w:rPr>
              <w:t>Земельный налог</w:t>
            </w:r>
          </w:p>
        </w:tc>
        <w:tc>
          <w:tcPr>
            <w:tcW w:w="1136" w:type="dxa"/>
            <w:tcBorders>
              <w:top w:val="single" w:sz="4" w:space="0" w:color="auto"/>
              <w:left w:val="single" w:sz="4" w:space="0" w:color="auto"/>
              <w:bottom w:val="single" w:sz="4" w:space="0" w:color="auto"/>
              <w:right w:val="single" w:sz="4" w:space="0" w:color="auto"/>
            </w:tcBorders>
          </w:tcPr>
          <w:p w:rsidR="005452A0" w:rsidRPr="00F24B1C" w:rsidRDefault="00881C7A" w:rsidP="005452A0">
            <w:pPr>
              <w:contextualSpacing/>
              <w:jc w:val="center"/>
              <w:rPr>
                <w:color w:val="000000"/>
                <w:sz w:val="24"/>
                <w:szCs w:val="24"/>
              </w:rPr>
            </w:pPr>
            <w:r>
              <w:rPr>
                <w:color w:val="000000"/>
                <w:sz w:val="24"/>
                <w:szCs w:val="24"/>
              </w:rPr>
              <w:t>78,4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821D1A" w:rsidP="005452A0">
            <w:pPr>
              <w:contextualSpacing/>
              <w:jc w:val="center"/>
              <w:rPr>
                <w:color w:val="000000"/>
                <w:sz w:val="24"/>
                <w:szCs w:val="24"/>
              </w:rPr>
            </w:pPr>
            <w:r>
              <w:rPr>
                <w:color w:val="000000"/>
                <w:sz w:val="24"/>
                <w:szCs w:val="24"/>
              </w:rPr>
              <w:t>90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881C7A" w:rsidP="005452A0">
            <w:pPr>
              <w:contextualSpacing/>
              <w:jc w:val="center"/>
              <w:rPr>
                <w:color w:val="000000"/>
                <w:sz w:val="24"/>
                <w:szCs w:val="24"/>
              </w:rPr>
            </w:pPr>
            <w:r>
              <w:rPr>
                <w:color w:val="000000"/>
                <w:sz w:val="24"/>
                <w:szCs w:val="24"/>
              </w:rPr>
              <w:t>87,0</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881C7A" w:rsidP="005452A0">
            <w:pPr>
              <w:contextualSpacing/>
              <w:jc w:val="center"/>
              <w:rPr>
                <w:color w:val="000000"/>
                <w:sz w:val="24"/>
                <w:szCs w:val="24"/>
              </w:rPr>
            </w:pPr>
            <w:r>
              <w:rPr>
                <w:color w:val="000000"/>
                <w:sz w:val="24"/>
                <w:szCs w:val="24"/>
              </w:rPr>
              <w:t>88,6</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5452A0" w:rsidRPr="008D093A" w:rsidRDefault="00881C7A" w:rsidP="005452A0">
            <w:pPr>
              <w:contextualSpacing/>
              <w:jc w:val="center"/>
              <w:rPr>
                <w:color w:val="000000"/>
                <w:sz w:val="24"/>
                <w:szCs w:val="24"/>
              </w:rPr>
            </w:pPr>
            <w:r>
              <w:rPr>
                <w:color w:val="000000"/>
                <w:sz w:val="24"/>
                <w:szCs w:val="24"/>
              </w:rPr>
              <w:t>90,5</w:t>
            </w:r>
          </w:p>
        </w:tc>
      </w:tr>
      <w:tr w:rsidR="002C79E1" w:rsidRPr="00095207" w:rsidTr="008905F3">
        <w:tc>
          <w:tcPr>
            <w:tcW w:w="3987" w:type="dxa"/>
            <w:vAlign w:val="center"/>
          </w:tcPr>
          <w:p w:rsidR="002C79E1" w:rsidRDefault="002C79E1" w:rsidP="00BA07F2">
            <w:pPr>
              <w:contextualSpacing/>
              <w:rPr>
                <w:b/>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136" w:type="dxa"/>
          </w:tcPr>
          <w:p w:rsidR="002C79E1" w:rsidRPr="00F24B1C" w:rsidRDefault="00B64DFE" w:rsidP="00BA07F2">
            <w:pPr>
              <w:contextualSpacing/>
              <w:jc w:val="center"/>
              <w:rPr>
                <w:color w:val="000000"/>
                <w:sz w:val="24"/>
                <w:szCs w:val="24"/>
              </w:rPr>
            </w:pPr>
            <w:r>
              <w:rPr>
                <w:color w:val="000000"/>
                <w:sz w:val="24"/>
                <w:szCs w:val="24"/>
              </w:rPr>
              <w:t>х</w:t>
            </w:r>
          </w:p>
        </w:tc>
        <w:tc>
          <w:tcPr>
            <w:tcW w:w="1260" w:type="dxa"/>
            <w:vAlign w:val="bottom"/>
          </w:tcPr>
          <w:p w:rsidR="002C79E1" w:rsidRPr="0014537B" w:rsidRDefault="00821D1A" w:rsidP="00BA07F2">
            <w:pPr>
              <w:contextualSpacing/>
              <w:jc w:val="center"/>
              <w:rPr>
                <w:b/>
                <w:color w:val="000000"/>
                <w:sz w:val="24"/>
                <w:szCs w:val="24"/>
              </w:rPr>
            </w:pPr>
            <w:r>
              <w:rPr>
                <w:b/>
                <w:color w:val="000000"/>
                <w:sz w:val="24"/>
                <w:szCs w:val="24"/>
              </w:rPr>
              <w:t>114,8</w:t>
            </w:r>
          </w:p>
        </w:tc>
        <w:tc>
          <w:tcPr>
            <w:tcW w:w="1260" w:type="dxa"/>
            <w:vAlign w:val="bottom"/>
          </w:tcPr>
          <w:p w:rsidR="002C79E1" w:rsidRPr="0014537B" w:rsidRDefault="00821D1A" w:rsidP="00BA07F2">
            <w:pPr>
              <w:contextualSpacing/>
              <w:jc w:val="center"/>
              <w:rPr>
                <w:b/>
                <w:color w:val="000000"/>
                <w:sz w:val="24"/>
                <w:szCs w:val="24"/>
              </w:rPr>
            </w:pPr>
            <w:r>
              <w:rPr>
                <w:b/>
                <w:color w:val="000000"/>
                <w:sz w:val="24"/>
                <w:szCs w:val="24"/>
              </w:rPr>
              <w:t>96,7</w:t>
            </w:r>
          </w:p>
        </w:tc>
        <w:tc>
          <w:tcPr>
            <w:tcW w:w="1260" w:type="dxa"/>
            <w:vAlign w:val="bottom"/>
          </w:tcPr>
          <w:p w:rsidR="002C79E1" w:rsidRPr="0014537B" w:rsidRDefault="00821D1A" w:rsidP="00BA07F2">
            <w:pPr>
              <w:contextualSpacing/>
              <w:jc w:val="center"/>
              <w:rPr>
                <w:b/>
                <w:color w:val="000000"/>
                <w:sz w:val="24"/>
                <w:szCs w:val="24"/>
              </w:rPr>
            </w:pPr>
            <w:r>
              <w:rPr>
                <w:b/>
                <w:color w:val="000000"/>
                <w:sz w:val="24"/>
                <w:szCs w:val="24"/>
              </w:rPr>
              <w:t>101,8</w:t>
            </w:r>
          </w:p>
        </w:tc>
        <w:tc>
          <w:tcPr>
            <w:tcW w:w="1260" w:type="dxa"/>
            <w:vAlign w:val="bottom"/>
          </w:tcPr>
          <w:p w:rsidR="002C79E1" w:rsidRPr="0014537B" w:rsidRDefault="00821D1A" w:rsidP="00BA07F2">
            <w:pPr>
              <w:contextualSpacing/>
              <w:jc w:val="center"/>
              <w:rPr>
                <w:b/>
                <w:color w:val="000000"/>
                <w:sz w:val="24"/>
                <w:szCs w:val="24"/>
              </w:rPr>
            </w:pPr>
            <w:r>
              <w:rPr>
                <w:b/>
                <w:color w:val="000000"/>
                <w:sz w:val="24"/>
                <w:szCs w:val="24"/>
              </w:rPr>
              <w:t>102,1</w:t>
            </w:r>
          </w:p>
        </w:tc>
      </w:tr>
      <w:tr w:rsidR="00F76D03" w:rsidRPr="00095207" w:rsidTr="008905F3">
        <w:tc>
          <w:tcPr>
            <w:tcW w:w="3987" w:type="dxa"/>
            <w:vAlign w:val="center"/>
          </w:tcPr>
          <w:p w:rsidR="00F76D03" w:rsidRPr="00A8291F" w:rsidRDefault="00F76D03" w:rsidP="00F76D03">
            <w:pPr>
              <w:contextualSpacing/>
              <w:rPr>
                <w:color w:val="000000"/>
                <w:sz w:val="24"/>
                <w:szCs w:val="24"/>
              </w:rPr>
            </w:pPr>
            <w:r>
              <w:rPr>
                <w:color w:val="000000"/>
                <w:sz w:val="24"/>
                <w:szCs w:val="24"/>
              </w:rPr>
              <w:t>Единый сельхозналог</w:t>
            </w:r>
          </w:p>
        </w:tc>
        <w:tc>
          <w:tcPr>
            <w:tcW w:w="1136" w:type="dxa"/>
            <w:tcBorders>
              <w:top w:val="single" w:sz="4" w:space="0" w:color="auto"/>
              <w:left w:val="single" w:sz="4" w:space="0" w:color="auto"/>
              <w:bottom w:val="single" w:sz="4" w:space="0" w:color="auto"/>
              <w:right w:val="single" w:sz="4" w:space="0" w:color="auto"/>
            </w:tcBorders>
          </w:tcPr>
          <w:p w:rsidR="00F76D03" w:rsidRPr="00F24B1C" w:rsidRDefault="00881C7A" w:rsidP="00F76D03">
            <w:pPr>
              <w:contextualSpacing/>
              <w:jc w:val="center"/>
              <w:rPr>
                <w:color w:val="000000"/>
                <w:sz w:val="24"/>
                <w:szCs w:val="24"/>
              </w:rPr>
            </w:pPr>
            <w:r>
              <w:rPr>
                <w:color w:val="000000"/>
                <w:sz w:val="24"/>
                <w:szCs w:val="24"/>
              </w:rPr>
              <w:t>122,4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821D1A" w:rsidP="00F76D03">
            <w:pPr>
              <w:contextualSpacing/>
              <w:jc w:val="center"/>
              <w:rPr>
                <w:color w:val="000000"/>
                <w:sz w:val="24"/>
                <w:szCs w:val="24"/>
              </w:rPr>
            </w:pPr>
            <w:r>
              <w:rPr>
                <w:color w:val="000000"/>
                <w:sz w:val="24"/>
                <w:szCs w:val="24"/>
              </w:rPr>
              <w:t>18,1</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881C7A" w:rsidP="00F76D03">
            <w:pPr>
              <w:contextualSpacing/>
              <w:jc w:val="center"/>
              <w:rPr>
                <w:color w:val="000000"/>
                <w:sz w:val="24"/>
                <w:szCs w:val="24"/>
              </w:rPr>
            </w:pPr>
            <w:r>
              <w:rPr>
                <w:color w:val="000000"/>
                <w:sz w:val="24"/>
                <w:szCs w:val="24"/>
              </w:rPr>
              <w:t>14,3</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881C7A" w:rsidP="00F76D03">
            <w:pPr>
              <w:contextualSpacing/>
              <w:jc w:val="center"/>
              <w:rPr>
                <w:color w:val="000000"/>
                <w:sz w:val="24"/>
                <w:szCs w:val="24"/>
              </w:rPr>
            </w:pPr>
            <w:r>
              <w:rPr>
                <w:color w:val="000000"/>
                <w:sz w:val="24"/>
                <w:szCs w:val="24"/>
              </w:rPr>
              <w:t>14,5</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A8291F" w:rsidRDefault="00881C7A" w:rsidP="00F76D03">
            <w:pPr>
              <w:contextualSpacing/>
              <w:jc w:val="center"/>
              <w:rPr>
                <w:color w:val="000000"/>
                <w:sz w:val="24"/>
                <w:szCs w:val="24"/>
              </w:rPr>
            </w:pPr>
            <w:r>
              <w:rPr>
                <w:color w:val="000000"/>
                <w:sz w:val="24"/>
                <w:szCs w:val="24"/>
              </w:rPr>
              <w:t>15,2</w:t>
            </w:r>
          </w:p>
        </w:tc>
      </w:tr>
      <w:tr w:rsidR="00145BF4" w:rsidRPr="00095207" w:rsidTr="008905F3">
        <w:tc>
          <w:tcPr>
            <w:tcW w:w="3987" w:type="dxa"/>
            <w:vAlign w:val="center"/>
          </w:tcPr>
          <w:p w:rsidR="00145BF4" w:rsidRDefault="00145BF4" w:rsidP="00C05962">
            <w:pPr>
              <w:contextualSpacing/>
              <w:rPr>
                <w:b/>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136" w:type="dxa"/>
          </w:tcPr>
          <w:p w:rsidR="00145BF4" w:rsidRPr="00F24B1C" w:rsidRDefault="003231D7" w:rsidP="00BA07F2">
            <w:pPr>
              <w:contextualSpacing/>
              <w:jc w:val="center"/>
              <w:rPr>
                <w:color w:val="000000"/>
                <w:sz w:val="24"/>
                <w:szCs w:val="24"/>
              </w:rPr>
            </w:pPr>
            <w:r>
              <w:rPr>
                <w:color w:val="000000"/>
                <w:sz w:val="24"/>
                <w:szCs w:val="24"/>
              </w:rPr>
              <w:t>х</w:t>
            </w:r>
          </w:p>
        </w:tc>
        <w:tc>
          <w:tcPr>
            <w:tcW w:w="1260" w:type="dxa"/>
            <w:vAlign w:val="bottom"/>
          </w:tcPr>
          <w:p w:rsidR="00145BF4" w:rsidRDefault="00821D1A" w:rsidP="00BA07F2">
            <w:pPr>
              <w:contextualSpacing/>
              <w:jc w:val="center"/>
              <w:rPr>
                <w:b/>
                <w:color w:val="000000"/>
                <w:sz w:val="24"/>
                <w:szCs w:val="24"/>
              </w:rPr>
            </w:pPr>
            <w:r>
              <w:rPr>
                <w:b/>
                <w:color w:val="000000"/>
                <w:sz w:val="24"/>
                <w:szCs w:val="24"/>
              </w:rPr>
              <w:t>14,8</w:t>
            </w:r>
          </w:p>
        </w:tc>
        <w:tc>
          <w:tcPr>
            <w:tcW w:w="1260" w:type="dxa"/>
            <w:vAlign w:val="bottom"/>
          </w:tcPr>
          <w:p w:rsidR="00145BF4" w:rsidRDefault="00821D1A" w:rsidP="00BA07F2">
            <w:pPr>
              <w:contextualSpacing/>
              <w:jc w:val="center"/>
              <w:rPr>
                <w:b/>
                <w:color w:val="000000"/>
                <w:sz w:val="24"/>
                <w:szCs w:val="24"/>
              </w:rPr>
            </w:pPr>
            <w:r>
              <w:rPr>
                <w:b/>
                <w:color w:val="000000"/>
                <w:sz w:val="24"/>
                <w:szCs w:val="24"/>
              </w:rPr>
              <w:t>79,0</w:t>
            </w:r>
          </w:p>
        </w:tc>
        <w:tc>
          <w:tcPr>
            <w:tcW w:w="1260" w:type="dxa"/>
            <w:vAlign w:val="bottom"/>
          </w:tcPr>
          <w:p w:rsidR="00145BF4" w:rsidRDefault="00821D1A" w:rsidP="00BA07F2">
            <w:pPr>
              <w:contextualSpacing/>
              <w:jc w:val="center"/>
              <w:rPr>
                <w:b/>
                <w:color w:val="000000"/>
                <w:sz w:val="24"/>
                <w:szCs w:val="24"/>
              </w:rPr>
            </w:pPr>
            <w:r>
              <w:rPr>
                <w:b/>
                <w:color w:val="000000"/>
                <w:sz w:val="24"/>
                <w:szCs w:val="24"/>
              </w:rPr>
              <w:t>101,4</w:t>
            </w:r>
          </w:p>
        </w:tc>
        <w:tc>
          <w:tcPr>
            <w:tcW w:w="1260" w:type="dxa"/>
            <w:vAlign w:val="bottom"/>
          </w:tcPr>
          <w:p w:rsidR="00145BF4" w:rsidRDefault="00821D1A" w:rsidP="00BA07F2">
            <w:pPr>
              <w:contextualSpacing/>
              <w:jc w:val="center"/>
              <w:rPr>
                <w:b/>
                <w:color w:val="000000"/>
                <w:sz w:val="24"/>
                <w:szCs w:val="24"/>
              </w:rPr>
            </w:pPr>
            <w:r>
              <w:rPr>
                <w:b/>
                <w:color w:val="000000"/>
                <w:sz w:val="24"/>
                <w:szCs w:val="24"/>
              </w:rPr>
              <w:t>104,8</w:t>
            </w:r>
          </w:p>
        </w:tc>
      </w:tr>
      <w:tr w:rsidR="00F76D03" w:rsidRPr="00095207" w:rsidTr="008905F3">
        <w:tc>
          <w:tcPr>
            <w:tcW w:w="3987" w:type="dxa"/>
            <w:vAlign w:val="center"/>
          </w:tcPr>
          <w:p w:rsidR="00F76D03" w:rsidRPr="008D3C04" w:rsidRDefault="00F76D03" w:rsidP="00F76D03">
            <w:pPr>
              <w:contextualSpacing/>
              <w:rPr>
                <w:color w:val="000000"/>
                <w:sz w:val="24"/>
                <w:szCs w:val="24"/>
              </w:rPr>
            </w:pPr>
            <w:r w:rsidRPr="008D3C04">
              <w:rPr>
                <w:color w:val="000000"/>
                <w:sz w:val="24"/>
                <w:szCs w:val="24"/>
              </w:rPr>
              <w:t>Госпошлина</w:t>
            </w:r>
          </w:p>
        </w:tc>
        <w:tc>
          <w:tcPr>
            <w:tcW w:w="1136" w:type="dxa"/>
            <w:tcBorders>
              <w:top w:val="single" w:sz="4" w:space="0" w:color="auto"/>
              <w:left w:val="single" w:sz="4" w:space="0" w:color="auto"/>
              <w:bottom w:val="single" w:sz="4" w:space="0" w:color="auto"/>
              <w:right w:val="single" w:sz="4" w:space="0" w:color="auto"/>
            </w:tcBorders>
          </w:tcPr>
          <w:p w:rsidR="00F76D03" w:rsidRPr="00F24B1C" w:rsidRDefault="00881C7A" w:rsidP="00F76D03">
            <w:pPr>
              <w:contextualSpacing/>
              <w:jc w:val="center"/>
              <w:rPr>
                <w:color w:val="000000"/>
                <w:sz w:val="24"/>
                <w:szCs w:val="24"/>
              </w:rPr>
            </w:pPr>
            <w:r>
              <w:rPr>
                <w:color w:val="000000"/>
                <w:sz w:val="24"/>
                <w:szCs w:val="24"/>
              </w:rPr>
              <w:t>0,8</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821D1A" w:rsidP="00F76D03">
            <w:pPr>
              <w:contextualSpacing/>
              <w:jc w:val="center"/>
              <w:rPr>
                <w:bCs/>
                <w:color w:val="000000"/>
                <w:sz w:val="24"/>
                <w:szCs w:val="24"/>
              </w:rPr>
            </w:pPr>
            <w:r>
              <w:rPr>
                <w:bCs/>
                <w:color w:val="000000"/>
                <w:sz w:val="24"/>
                <w:szCs w:val="24"/>
              </w:rPr>
              <w:t>0,4</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881C7A" w:rsidP="00F76D03">
            <w:pPr>
              <w:contextualSpacing/>
              <w:jc w:val="center"/>
              <w:rPr>
                <w:bCs/>
                <w:color w:val="000000"/>
                <w:sz w:val="24"/>
                <w:szCs w:val="24"/>
              </w:rPr>
            </w:pPr>
            <w:r>
              <w:rPr>
                <w:bCs/>
                <w:color w:val="000000"/>
                <w:sz w:val="24"/>
                <w:szCs w:val="24"/>
              </w:rPr>
              <w:t>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881C7A" w:rsidP="00F76D03">
            <w:pPr>
              <w:contextualSpacing/>
              <w:jc w:val="center"/>
              <w:rPr>
                <w:bCs/>
                <w:color w:val="000000"/>
                <w:sz w:val="24"/>
                <w:szCs w:val="24"/>
              </w:rPr>
            </w:pPr>
            <w:r>
              <w:rPr>
                <w:bCs/>
                <w:color w:val="000000"/>
                <w:sz w:val="24"/>
                <w:szCs w:val="24"/>
              </w:rPr>
              <w:t>0,9</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bottom"/>
          </w:tcPr>
          <w:p w:rsidR="00F76D03" w:rsidRPr="00660CC5" w:rsidRDefault="00881C7A" w:rsidP="00F76D03">
            <w:pPr>
              <w:contextualSpacing/>
              <w:jc w:val="center"/>
              <w:rPr>
                <w:bCs/>
                <w:color w:val="000000"/>
                <w:sz w:val="24"/>
                <w:szCs w:val="24"/>
              </w:rPr>
            </w:pPr>
            <w:r>
              <w:rPr>
                <w:bCs/>
                <w:color w:val="000000"/>
                <w:sz w:val="24"/>
                <w:szCs w:val="24"/>
              </w:rPr>
              <w:t>0,9</w:t>
            </w:r>
          </w:p>
        </w:tc>
      </w:tr>
      <w:tr w:rsidR="008D3C04" w:rsidRPr="00095207" w:rsidTr="008905F3">
        <w:tc>
          <w:tcPr>
            <w:tcW w:w="3987" w:type="dxa"/>
            <w:vAlign w:val="center"/>
          </w:tcPr>
          <w:p w:rsidR="008D3C04" w:rsidRDefault="008D3C04" w:rsidP="00C13294">
            <w:pPr>
              <w:contextualSpacing/>
              <w:rPr>
                <w:b/>
                <w:color w:val="000000"/>
                <w:sz w:val="24"/>
                <w:szCs w:val="24"/>
              </w:rPr>
            </w:pPr>
            <w:r>
              <w:rPr>
                <w:b/>
                <w:color w:val="000000"/>
                <w:sz w:val="24"/>
                <w:szCs w:val="24"/>
              </w:rPr>
              <w:t>Темп роста,</w:t>
            </w:r>
            <w:r w:rsidR="0017648C">
              <w:rPr>
                <w:b/>
                <w:color w:val="000000"/>
                <w:sz w:val="24"/>
                <w:szCs w:val="24"/>
              </w:rPr>
              <w:t xml:space="preserve"> </w:t>
            </w:r>
            <w:r>
              <w:rPr>
                <w:b/>
                <w:color w:val="000000"/>
                <w:sz w:val="24"/>
                <w:szCs w:val="24"/>
              </w:rPr>
              <w:t xml:space="preserve">% к </w:t>
            </w:r>
            <w:proofErr w:type="spellStart"/>
            <w:r>
              <w:rPr>
                <w:b/>
                <w:color w:val="000000"/>
                <w:sz w:val="24"/>
                <w:szCs w:val="24"/>
              </w:rPr>
              <w:t>пред.году</w:t>
            </w:r>
            <w:proofErr w:type="spellEnd"/>
          </w:p>
        </w:tc>
        <w:tc>
          <w:tcPr>
            <w:tcW w:w="1136" w:type="dxa"/>
          </w:tcPr>
          <w:p w:rsidR="008D3C04" w:rsidRPr="00F24B1C" w:rsidRDefault="00B64DFE" w:rsidP="00BA07F2">
            <w:pPr>
              <w:contextualSpacing/>
              <w:jc w:val="center"/>
              <w:rPr>
                <w:color w:val="000000"/>
                <w:sz w:val="24"/>
                <w:szCs w:val="24"/>
              </w:rPr>
            </w:pPr>
            <w:r>
              <w:rPr>
                <w:color w:val="000000"/>
                <w:sz w:val="24"/>
                <w:szCs w:val="24"/>
              </w:rPr>
              <w:t>х</w:t>
            </w:r>
          </w:p>
        </w:tc>
        <w:tc>
          <w:tcPr>
            <w:tcW w:w="1260" w:type="dxa"/>
            <w:vAlign w:val="bottom"/>
          </w:tcPr>
          <w:p w:rsidR="008D3C04" w:rsidRDefault="00821D1A" w:rsidP="00BA07F2">
            <w:pPr>
              <w:contextualSpacing/>
              <w:jc w:val="center"/>
              <w:rPr>
                <w:b/>
                <w:color w:val="000000"/>
                <w:sz w:val="24"/>
                <w:szCs w:val="24"/>
              </w:rPr>
            </w:pPr>
            <w:r>
              <w:rPr>
                <w:b/>
                <w:color w:val="000000"/>
                <w:sz w:val="24"/>
                <w:szCs w:val="24"/>
              </w:rPr>
              <w:t>50,0</w:t>
            </w:r>
          </w:p>
        </w:tc>
        <w:tc>
          <w:tcPr>
            <w:tcW w:w="1260" w:type="dxa"/>
            <w:vAlign w:val="bottom"/>
          </w:tcPr>
          <w:p w:rsidR="008D3C04" w:rsidRDefault="00821D1A" w:rsidP="00BA07F2">
            <w:pPr>
              <w:contextualSpacing/>
              <w:jc w:val="center"/>
              <w:rPr>
                <w:b/>
                <w:color w:val="000000"/>
                <w:sz w:val="24"/>
                <w:szCs w:val="24"/>
              </w:rPr>
            </w:pPr>
            <w:r>
              <w:rPr>
                <w:b/>
                <w:color w:val="000000"/>
                <w:sz w:val="24"/>
                <w:szCs w:val="24"/>
              </w:rPr>
              <w:t>225,0</w:t>
            </w:r>
          </w:p>
        </w:tc>
        <w:tc>
          <w:tcPr>
            <w:tcW w:w="1260" w:type="dxa"/>
            <w:vAlign w:val="bottom"/>
          </w:tcPr>
          <w:p w:rsidR="008D3C04" w:rsidRDefault="00881C7A" w:rsidP="00AC4054">
            <w:pPr>
              <w:contextualSpacing/>
              <w:jc w:val="center"/>
              <w:rPr>
                <w:b/>
                <w:color w:val="000000"/>
                <w:sz w:val="24"/>
                <w:szCs w:val="24"/>
              </w:rPr>
            </w:pPr>
            <w:r>
              <w:rPr>
                <w:b/>
                <w:color w:val="000000"/>
                <w:sz w:val="24"/>
                <w:szCs w:val="24"/>
              </w:rPr>
              <w:t>100</w:t>
            </w:r>
          </w:p>
        </w:tc>
        <w:tc>
          <w:tcPr>
            <w:tcW w:w="1260" w:type="dxa"/>
            <w:vAlign w:val="bottom"/>
          </w:tcPr>
          <w:p w:rsidR="008D3C04" w:rsidRDefault="00881C7A" w:rsidP="00BA07F2">
            <w:pPr>
              <w:contextualSpacing/>
              <w:jc w:val="center"/>
              <w:rPr>
                <w:b/>
                <w:color w:val="000000"/>
                <w:sz w:val="24"/>
                <w:szCs w:val="24"/>
              </w:rPr>
            </w:pPr>
            <w:r>
              <w:rPr>
                <w:b/>
                <w:color w:val="000000"/>
                <w:sz w:val="24"/>
                <w:szCs w:val="24"/>
              </w:rPr>
              <w:t>100</w:t>
            </w:r>
          </w:p>
        </w:tc>
      </w:tr>
      <w:tr w:rsidR="00821D1A" w:rsidRPr="00095207" w:rsidTr="008905F3">
        <w:tc>
          <w:tcPr>
            <w:tcW w:w="3987" w:type="dxa"/>
            <w:vAlign w:val="center"/>
          </w:tcPr>
          <w:p w:rsidR="00821D1A" w:rsidRDefault="00821D1A" w:rsidP="00C13294">
            <w:pPr>
              <w:contextualSpacing/>
              <w:rPr>
                <w:b/>
                <w:color w:val="000000"/>
                <w:sz w:val="24"/>
                <w:szCs w:val="24"/>
              </w:rPr>
            </w:pPr>
            <w:r>
              <w:rPr>
                <w:b/>
                <w:color w:val="000000"/>
                <w:sz w:val="24"/>
                <w:szCs w:val="24"/>
              </w:rPr>
              <w:t>Неналоговые доходы</w:t>
            </w:r>
          </w:p>
        </w:tc>
        <w:tc>
          <w:tcPr>
            <w:tcW w:w="1136" w:type="dxa"/>
          </w:tcPr>
          <w:p w:rsidR="00821D1A" w:rsidRDefault="00821D1A" w:rsidP="00BA07F2">
            <w:pPr>
              <w:contextualSpacing/>
              <w:jc w:val="center"/>
              <w:rPr>
                <w:color w:val="000000"/>
                <w:sz w:val="24"/>
                <w:szCs w:val="24"/>
              </w:rPr>
            </w:pPr>
            <w:r>
              <w:rPr>
                <w:color w:val="000000"/>
                <w:sz w:val="24"/>
                <w:szCs w:val="24"/>
              </w:rPr>
              <w:t>0</w:t>
            </w:r>
          </w:p>
        </w:tc>
        <w:tc>
          <w:tcPr>
            <w:tcW w:w="1260" w:type="dxa"/>
            <w:vAlign w:val="bottom"/>
          </w:tcPr>
          <w:p w:rsidR="00821D1A" w:rsidRDefault="00821D1A" w:rsidP="00BA07F2">
            <w:pPr>
              <w:contextualSpacing/>
              <w:jc w:val="center"/>
              <w:rPr>
                <w:b/>
                <w:color w:val="000000"/>
                <w:sz w:val="24"/>
                <w:szCs w:val="24"/>
              </w:rPr>
            </w:pPr>
            <w:r>
              <w:rPr>
                <w:b/>
                <w:color w:val="000000"/>
                <w:sz w:val="24"/>
                <w:szCs w:val="24"/>
              </w:rPr>
              <w:t>0,7</w:t>
            </w:r>
          </w:p>
        </w:tc>
        <w:tc>
          <w:tcPr>
            <w:tcW w:w="1260" w:type="dxa"/>
            <w:vAlign w:val="bottom"/>
          </w:tcPr>
          <w:p w:rsidR="00821D1A" w:rsidRDefault="00821D1A" w:rsidP="00BA07F2">
            <w:pPr>
              <w:contextualSpacing/>
              <w:jc w:val="center"/>
              <w:rPr>
                <w:b/>
                <w:color w:val="000000"/>
                <w:sz w:val="24"/>
                <w:szCs w:val="24"/>
              </w:rPr>
            </w:pPr>
            <w:r>
              <w:rPr>
                <w:b/>
                <w:color w:val="000000"/>
                <w:sz w:val="24"/>
                <w:szCs w:val="24"/>
              </w:rPr>
              <w:t>0</w:t>
            </w:r>
          </w:p>
        </w:tc>
        <w:tc>
          <w:tcPr>
            <w:tcW w:w="1260" w:type="dxa"/>
            <w:vAlign w:val="bottom"/>
          </w:tcPr>
          <w:p w:rsidR="00821D1A" w:rsidRDefault="00821D1A" w:rsidP="00AC4054">
            <w:pPr>
              <w:contextualSpacing/>
              <w:jc w:val="center"/>
              <w:rPr>
                <w:b/>
                <w:color w:val="000000"/>
                <w:sz w:val="24"/>
                <w:szCs w:val="24"/>
              </w:rPr>
            </w:pPr>
            <w:r>
              <w:rPr>
                <w:b/>
                <w:color w:val="000000"/>
                <w:sz w:val="24"/>
                <w:szCs w:val="24"/>
              </w:rPr>
              <w:t>0</w:t>
            </w:r>
          </w:p>
        </w:tc>
        <w:tc>
          <w:tcPr>
            <w:tcW w:w="1260" w:type="dxa"/>
            <w:vAlign w:val="bottom"/>
          </w:tcPr>
          <w:p w:rsidR="00821D1A" w:rsidRDefault="00821D1A" w:rsidP="00BA07F2">
            <w:pPr>
              <w:contextualSpacing/>
              <w:jc w:val="center"/>
              <w:rPr>
                <w:b/>
                <w:color w:val="000000"/>
                <w:sz w:val="24"/>
                <w:szCs w:val="24"/>
              </w:rPr>
            </w:pPr>
            <w:r>
              <w:rPr>
                <w:b/>
                <w:color w:val="000000"/>
                <w:sz w:val="24"/>
                <w:szCs w:val="24"/>
              </w:rPr>
              <w:t>0</w:t>
            </w:r>
          </w:p>
        </w:tc>
      </w:tr>
      <w:tr w:rsidR="00821D1A" w:rsidRPr="00095207" w:rsidTr="008905F3">
        <w:tc>
          <w:tcPr>
            <w:tcW w:w="3987" w:type="dxa"/>
            <w:vAlign w:val="center"/>
          </w:tcPr>
          <w:p w:rsidR="00821D1A" w:rsidRDefault="00821D1A" w:rsidP="00821D1A">
            <w:pPr>
              <w:contextualSpacing/>
              <w:rPr>
                <w:b/>
                <w:color w:val="000000"/>
                <w:sz w:val="24"/>
                <w:szCs w:val="24"/>
              </w:rPr>
            </w:pPr>
            <w:r>
              <w:rPr>
                <w:b/>
                <w:color w:val="000000"/>
                <w:sz w:val="24"/>
                <w:szCs w:val="24"/>
              </w:rPr>
              <w:t xml:space="preserve">Темп роста, % к </w:t>
            </w:r>
            <w:proofErr w:type="spellStart"/>
            <w:r>
              <w:rPr>
                <w:b/>
                <w:color w:val="000000"/>
                <w:sz w:val="24"/>
                <w:szCs w:val="24"/>
              </w:rPr>
              <w:t>пред.году</w:t>
            </w:r>
            <w:proofErr w:type="spellEnd"/>
          </w:p>
        </w:tc>
        <w:tc>
          <w:tcPr>
            <w:tcW w:w="1136" w:type="dxa"/>
          </w:tcPr>
          <w:p w:rsidR="00821D1A" w:rsidRDefault="00821D1A" w:rsidP="00821D1A">
            <w:pPr>
              <w:contextualSpacing/>
              <w:jc w:val="center"/>
              <w:rPr>
                <w:color w:val="000000"/>
                <w:sz w:val="24"/>
                <w:szCs w:val="24"/>
              </w:rPr>
            </w:pPr>
            <w:r>
              <w:rPr>
                <w:color w:val="000000"/>
                <w:sz w:val="24"/>
                <w:szCs w:val="24"/>
              </w:rPr>
              <w:t>х</w:t>
            </w:r>
          </w:p>
        </w:tc>
        <w:tc>
          <w:tcPr>
            <w:tcW w:w="1260" w:type="dxa"/>
            <w:vAlign w:val="bottom"/>
          </w:tcPr>
          <w:p w:rsidR="00821D1A" w:rsidRDefault="00821D1A" w:rsidP="00821D1A">
            <w:pPr>
              <w:contextualSpacing/>
              <w:jc w:val="center"/>
              <w:rPr>
                <w:b/>
                <w:color w:val="000000"/>
                <w:sz w:val="24"/>
                <w:szCs w:val="24"/>
              </w:rPr>
            </w:pPr>
            <w:r>
              <w:rPr>
                <w:b/>
                <w:color w:val="000000"/>
                <w:sz w:val="24"/>
                <w:szCs w:val="24"/>
              </w:rPr>
              <w:t>х</w:t>
            </w:r>
          </w:p>
        </w:tc>
        <w:tc>
          <w:tcPr>
            <w:tcW w:w="1260" w:type="dxa"/>
            <w:vAlign w:val="bottom"/>
          </w:tcPr>
          <w:p w:rsidR="00821D1A" w:rsidRDefault="00821D1A" w:rsidP="00821D1A">
            <w:pPr>
              <w:contextualSpacing/>
              <w:jc w:val="center"/>
              <w:rPr>
                <w:b/>
                <w:color w:val="000000"/>
                <w:sz w:val="24"/>
                <w:szCs w:val="24"/>
              </w:rPr>
            </w:pPr>
            <w:r>
              <w:rPr>
                <w:b/>
                <w:color w:val="000000"/>
                <w:sz w:val="24"/>
                <w:szCs w:val="24"/>
              </w:rPr>
              <w:t>х</w:t>
            </w:r>
          </w:p>
        </w:tc>
        <w:tc>
          <w:tcPr>
            <w:tcW w:w="1260" w:type="dxa"/>
            <w:vAlign w:val="bottom"/>
          </w:tcPr>
          <w:p w:rsidR="00821D1A" w:rsidRDefault="00821D1A" w:rsidP="00821D1A">
            <w:pPr>
              <w:contextualSpacing/>
              <w:jc w:val="center"/>
              <w:rPr>
                <w:b/>
                <w:color w:val="000000"/>
                <w:sz w:val="24"/>
                <w:szCs w:val="24"/>
              </w:rPr>
            </w:pPr>
            <w:r>
              <w:rPr>
                <w:b/>
                <w:color w:val="000000"/>
                <w:sz w:val="24"/>
                <w:szCs w:val="24"/>
              </w:rPr>
              <w:t>х</w:t>
            </w:r>
          </w:p>
        </w:tc>
        <w:tc>
          <w:tcPr>
            <w:tcW w:w="1260" w:type="dxa"/>
            <w:vAlign w:val="bottom"/>
          </w:tcPr>
          <w:p w:rsidR="00821D1A" w:rsidRDefault="00821D1A" w:rsidP="00821D1A">
            <w:pPr>
              <w:contextualSpacing/>
              <w:jc w:val="center"/>
              <w:rPr>
                <w:b/>
                <w:color w:val="000000"/>
                <w:sz w:val="24"/>
                <w:szCs w:val="24"/>
              </w:rPr>
            </w:pPr>
            <w:r>
              <w:rPr>
                <w:b/>
                <w:color w:val="000000"/>
                <w:sz w:val="24"/>
                <w:szCs w:val="24"/>
              </w:rPr>
              <w:t>х</w:t>
            </w:r>
          </w:p>
        </w:tc>
      </w:tr>
    </w:tbl>
    <w:p w:rsidR="008905F3" w:rsidRDefault="008905F3" w:rsidP="008905F3">
      <w:pPr>
        <w:pStyle w:val="a6"/>
        <w:spacing w:before="0" w:beforeAutospacing="0" w:after="0" w:afterAutospacing="0"/>
        <w:ind w:left="-567" w:right="-284"/>
        <w:jc w:val="both"/>
        <w:rPr>
          <w:sz w:val="27"/>
          <w:szCs w:val="27"/>
        </w:rPr>
      </w:pPr>
    </w:p>
    <w:p w:rsidR="00FE094B" w:rsidRPr="008905F3" w:rsidRDefault="008905F3" w:rsidP="008905F3">
      <w:pPr>
        <w:pStyle w:val="a6"/>
        <w:spacing w:before="0" w:beforeAutospacing="0" w:after="0" w:afterAutospacing="0"/>
        <w:ind w:left="-567" w:right="-284"/>
        <w:jc w:val="both"/>
        <w:rPr>
          <w:sz w:val="27"/>
          <w:szCs w:val="27"/>
        </w:rPr>
      </w:pPr>
      <w:r>
        <w:rPr>
          <w:sz w:val="27"/>
          <w:szCs w:val="27"/>
        </w:rPr>
        <w:t xml:space="preserve">        </w:t>
      </w:r>
      <w:r w:rsidR="008017F9" w:rsidRPr="008905F3">
        <w:rPr>
          <w:sz w:val="27"/>
          <w:szCs w:val="27"/>
        </w:rPr>
        <w:t>В</w:t>
      </w:r>
      <w:r w:rsidR="00351000" w:rsidRPr="008905F3">
        <w:rPr>
          <w:sz w:val="27"/>
          <w:szCs w:val="27"/>
        </w:rPr>
        <w:t xml:space="preserve"> </w:t>
      </w:r>
      <w:r w:rsidR="00AF38B2" w:rsidRPr="008905F3">
        <w:rPr>
          <w:sz w:val="27"/>
          <w:szCs w:val="27"/>
        </w:rPr>
        <w:t xml:space="preserve">плановом периоде </w:t>
      </w:r>
      <w:r w:rsidR="00395237" w:rsidRPr="008905F3">
        <w:rPr>
          <w:sz w:val="27"/>
          <w:szCs w:val="27"/>
        </w:rPr>
        <w:t>202</w:t>
      </w:r>
      <w:r w:rsidR="00A33B7D" w:rsidRPr="008905F3">
        <w:rPr>
          <w:sz w:val="27"/>
          <w:szCs w:val="27"/>
        </w:rPr>
        <w:t>5</w:t>
      </w:r>
      <w:r w:rsidR="00AF38B2" w:rsidRPr="008905F3">
        <w:rPr>
          <w:sz w:val="27"/>
          <w:szCs w:val="27"/>
        </w:rPr>
        <w:t>-</w:t>
      </w:r>
      <w:r w:rsidR="00395237" w:rsidRPr="008905F3">
        <w:rPr>
          <w:sz w:val="27"/>
          <w:szCs w:val="27"/>
        </w:rPr>
        <w:t>202</w:t>
      </w:r>
      <w:r w:rsidR="00A33B7D" w:rsidRPr="008905F3">
        <w:rPr>
          <w:sz w:val="27"/>
          <w:szCs w:val="27"/>
        </w:rPr>
        <w:t>6</w:t>
      </w:r>
      <w:r w:rsidR="00AF38B2" w:rsidRPr="008905F3">
        <w:rPr>
          <w:sz w:val="27"/>
          <w:szCs w:val="27"/>
        </w:rPr>
        <w:t xml:space="preserve"> годов </w:t>
      </w:r>
      <w:r w:rsidR="00B22F59" w:rsidRPr="008905F3">
        <w:rPr>
          <w:sz w:val="27"/>
          <w:szCs w:val="27"/>
        </w:rPr>
        <w:t xml:space="preserve">налоговые доходы </w:t>
      </w:r>
      <w:r w:rsidR="009E4EC9" w:rsidRPr="008905F3">
        <w:rPr>
          <w:sz w:val="27"/>
          <w:szCs w:val="27"/>
        </w:rPr>
        <w:t>прогнозируются с</w:t>
      </w:r>
      <w:r w:rsidR="00B22F59" w:rsidRPr="008905F3">
        <w:rPr>
          <w:sz w:val="27"/>
          <w:szCs w:val="27"/>
        </w:rPr>
        <w:t xml:space="preserve"> </w:t>
      </w:r>
      <w:r w:rsidR="00A3109E" w:rsidRPr="008905F3">
        <w:rPr>
          <w:sz w:val="27"/>
          <w:szCs w:val="27"/>
        </w:rPr>
        <w:t>увеличе</w:t>
      </w:r>
      <w:r w:rsidR="00681D59" w:rsidRPr="008905F3">
        <w:rPr>
          <w:sz w:val="27"/>
          <w:szCs w:val="27"/>
        </w:rPr>
        <w:t>нием</w:t>
      </w:r>
      <w:r w:rsidR="009E4EC9" w:rsidRPr="008905F3">
        <w:rPr>
          <w:sz w:val="27"/>
          <w:szCs w:val="27"/>
        </w:rPr>
        <w:t xml:space="preserve"> </w:t>
      </w:r>
      <w:r w:rsidR="00603B3C" w:rsidRPr="008905F3">
        <w:rPr>
          <w:sz w:val="27"/>
          <w:szCs w:val="27"/>
        </w:rPr>
        <w:t xml:space="preserve">к предыдущему периоду </w:t>
      </w:r>
      <w:r w:rsidR="00B22F59" w:rsidRPr="008905F3">
        <w:rPr>
          <w:sz w:val="27"/>
          <w:szCs w:val="27"/>
        </w:rPr>
        <w:t>и</w:t>
      </w:r>
      <w:r w:rsidR="006D05C5" w:rsidRPr="008905F3">
        <w:rPr>
          <w:sz w:val="27"/>
          <w:szCs w:val="27"/>
        </w:rPr>
        <w:t xml:space="preserve"> </w:t>
      </w:r>
      <w:r w:rsidR="00B22F59" w:rsidRPr="008905F3">
        <w:rPr>
          <w:sz w:val="27"/>
          <w:szCs w:val="27"/>
        </w:rPr>
        <w:t xml:space="preserve">составят </w:t>
      </w:r>
      <w:r w:rsidR="005A2BB2" w:rsidRPr="008905F3">
        <w:rPr>
          <w:sz w:val="27"/>
          <w:szCs w:val="27"/>
        </w:rPr>
        <w:t>100</w:t>
      </w:r>
      <w:r w:rsidR="00487D15" w:rsidRPr="008905F3">
        <w:rPr>
          <w:sz w:val="27"/>
          <w:szCs w:val="27"/>
        </w:rPr>
        <w:t xml:space="preserve"> </w:t>
      </w:r>
      <w:r w:rsidR="001865B9" w:rsidRPr="008905F3">
        <w:rPr>
          <w:sz w:val="27"/>
          <w:szCs w:val="27"/>
        </w:rPr>
        <w:t>%</w:t>
      </w:r>
      <w:r w:rsidR="003D269C" w:rsidRPr="008905F3">
        <w:rPr>
          <w:sz w:val="27"/>
          <w:szCs w:val="27"/>
        </w:rPr>
        <w:t xml:space="preserve"> и </w:t>
      </w:r>
      <w:r w:rsidR="005A2BB2" w:rsidRPr="008905F3">
        <w:rPr>
          <w:sz w:val="27"/>
          <w:szCs w:val="27"/>
        </w:rPr>
        <w:t>100</w:t>
      </w:r>
      <w:r w:rsidR="003D269C" w:rsidRPr="008905F3">
        <w:rPr>
          <w:sz w:val="27"/>
          <w:szCs w:val="27"/>
        </w:rPr>
        <w:t xml:space="preserve"> %</w:t>
      </w:r>
      <w:r w:rsidR="001865B9" w:rsidRPr="008905F3">
        <w:rPr>
          <w:sz w:val="27"/>
          <w:szCs w:val="27"/>
        </w:rPr>
        <w:t xml:space="preserve">, в структуре </w:t>
      </w:r>
      <w:r w:rsidR="0031304F" w:rsidRPr="008905F3">
        <w:rPr>
          <w:sz w:val="27"/>
          <w:szCs w:val="27"/>
        </w:rPr>
        <w:t>собственных доходов</w:t>
      </w:r>
      <w:r w:rsidR="001C79D9" w:rsidRPr="008905F3">
        <w:rPr>
          <w:sz w:val="27"/>
          <w:szCs w:val="27"/>
        </w:rPr>
        <w:t xml:space="preserve"> или </w:t>
      </w:r>
      <w:r w:rsidR="00B152ED" w:rsidRPr="008905F3">
        <w:rPr>
          <w:sz w:val="27"/>
          <w:szCs w:val="27"/>
        </w:rPr>
        <w:t>23,2</w:t>
      </w:r>
      <w:r w:rsidR="001C79D9" w:rsidRPr="008905F3">
        <w:rPr>
          <w:sz w:val="27"/>
          <w:szCs w:val="27"/>
        </w:rPr>
        <w:t xml:space="preserve"> % и </w:t>
      </w:r>
      <w:r w:rsidR="00B152ED" w:rsidRPr="008905F3">
        <w:rPr>
          <w:sz w:val="27"/>
          <w:szCs w:val="27"/>
        </w:rPr>
        <w:t>23,7</w:t>
      </w:r>
      <w:r w:rsidR="001C79D9" w:rsidRPr="008905F3">
        <w:rPr>
          <w:sz w:val="27"/>
          <w:szCs w:val="27"/>
        </w:rPr>
        <w:t xml:space="preserve"> % в структуре доходов </w:t>
      </w:r>
      <w:r w:rsidR="006A50FE" w:rsidRPr="008905F3">
        <w:rPr>
          <w:sz w:val="27"/>
          <w:szCs w:val="27"/>
        </w:rPr>
        <w:t>всего бюджета</w:t>
      </w:r>
      <w:r w:rsidR="0031304F" w:rsidRPr="008905F3">
        <w:rPr>
          <w:sz w:val="27"/>
          <w:szCs w:val="27"/>
        </w:rPr>
        <w:t>.</w:t>
      </w:r>
      <w:r w:rsidR="00AF38B2" w:rsidRPr="008905F3">
        <w:rPr>
          <w:sz w:val="27"/>
          <w:szCs w:val="27"/>
        </w:rPr>
        <w:t xml:space="preserve"> </w:t>
      </w:r>
    </w:p>
    <w:p w:rsidR="002E75B2" w:rsidRDefault="00073A98" w:rsidP="002E75B2">
      <w:pPr>
        <w:pStyle w:val="a6"/>
        <w:spacing w:before="0" w:beforeAutospacing="0" w:after="0" w:afterAutospacing="0"/>
        <w:ind w:left="-567" w:right="-284"/>
        <w:jc w:val="both"/>
        <w:rPr>
          <w:sz w:val="27"/>
          <w:szCs w:val="27"/>
        </w:rPr>
      </w:pPr>
      <w:r w:rsidRPr="008905F3">
        <w:rPr>
          <w:color w:val="FF0000"/>
          <w:sz w:val="27"/>
          <w:szCs w:val="27"/>
        </w:rPr>
        <w:t xml:space="preserve"> </w:t>
      </w:r>
      <w:r w:rsidR="0056343E" w:rsidRPr="008905F3">
        <w:rPr>
          <w:sz w:val="27"/>
          <w:szCs w:val="27"/>
        </w:rPr>
        <w:t xml:space="preserve">В результате анализа планируемых показателей доходов бюджета  </w:t>
      </w:r>
      <w:r w:rsidR="00BF1531" w:rsidRPr="008905F3">
        <w:rPr>
          <w:sz w:val="27"/>
          <w:szCs w:val="27"/>
        </w:rPr>
        <w:t>поселения</w:t>
      </w:r>
      <w:r w:rsidR="00CD12E6" w:rsidRPr="008905F3">
        <w:rPr>
          <w:sz w:val="27"/>
          <w:szCs w:val="27"/>
        </w:rPr>
        <w:t>,</w:t>
      </w:r>
      <w:r w:rsidR="00BF1531" w:rsidRPr="008905F3">
        <w:rPr>
          <w:sz w:val="27"/>
          <w:szCs w:val="27"/>
        </w:rPr>
        <w:t xml:space="preserve"> </w:t>
      </w:r>
      <w:r w:rsidR="0056343E" w:rsidRPr="008905F3">
        <w:rPr>
          <w:sz w:val="27"/>
          <w:szCs w:val="27"/>
        </w:rPr>
        <w:t>Контрольно-счетная комиссия отмечает следующее:</w:t>
      </w:r>
      <w:bookmarkStart w:id="2" w:name="_Hlk57730879"/>
      <w:bookmarkStart w:id="3" w:name="_Hlk87946128"/>
    </w:p>
    <w:p w:rsidR="002E75B2" w:rsidRPr="002E75B2" w:rsidRDefault="000539CF" w:rsidP="002E75B2">
      <w:pPr>
        <w:pStyle w:val="a6"/>
        <w:spacing w:before="0" w:beforeAutospacing="0" w:after="0" w:afterAutospacing="0"/>
        <w:ind w:left="-567" w:right="-284"/>
        <w:jc w:val="both"/>
        <w:rPr>
          <w:sz w:val="27"/>
          <w:szCs w:val="27"/>
        </w:rPr>
      </w:pPr>
      <w:r w:rsidRPr="008905F3">
        <w:rPr>
          <w:sz w:val="27"/>
          <w:szCs w:val="27"/>
        </w:rPr>
        <w:t>1</w:t>
      </w:r>
      <w:r w:rsidR="008F6127" w:rsidRPr="008905F3">
        <w:rPr>
          <w:sz w:val="27"/>
          <w:szCs w:val="27"/>
        </w:rPr>
        <w:t>.</w:t>
      </w:r>
      <w:r w:rsidR="00696D43" w:rsidRPr="008905F3">
        <w:rPr>
          <w:sz w:val="27"/>
          <w:szCs w:val="27"/>
        </w:rPr>
        <w:t xml:space="preserve"> Прогноз поступления налога на доходы физических лиц в бюджет на </w:t>
      </w:r>
      <w:r w:rsidR="00395237" w:rsidRPr="008905F3">
        <w:rPr>
          <w:sz w:val="27"/>
          <w:szCs w:val="27"/>
        </w:rPr>
        <w:t>202</w:t>
      </w:r>
      <w:r w:rsidR="00335A29" w:rsidRPr="008905F3">
        <w:rPr>
          <w:sz w:val="27"/>
          <w:szCs w:val="27"/>
        </w:rPr>
        <w:t>5</w:t>
      </w:r>
      <w:r w:rsidR="00696D43" w:rsidRPr="008905F3">
        <w:rPr>
          <w:sz w:val="27"/>
          <w:szCs w:val="27"/>
        </w:rPr>
        <w:t xml:space="preserve"> год состави</w:t>
      </w:r>
      <w:r w:rsidR="00D6543B" w:rsidRPr="008905F3">
        <w:rPr>
          <w:sz w:val="27"/>
          <w:szCs w:val="27"/>
        </w:rPr>
        <w:t>т</w:t>
      </w:r>
      <w:r w:rsidR="00696D43" w:rsidRPr="008905F3">
        <w:rPr>
          <w:sz w:val="27"/>
          <w:szCs w:val="27"/>
        </w:rPr>
        <w:t xml:space="preserve"> </w:t>
      </w:r>
      <w:r w:rsidR="00335A29" w:rsidRPr="008905F3">
        <w:rPr>
          <w:sz w:val="27"/>
          <w:szCs w:val="27"/>
        </w:rPr>
        <w:t>126,8</w:t>
      </w:r>
      <w:r w:rsidR="00696D43" w:rsidRPr="008905F3">
        <w:rPr>
          <w:sz w:val="27"/>
          <w:szCs w:val="27"/>
        </w:rPr>
        <w:t xml:space="preserve"> тыс. рублей, что </w:t>
      </w:r>
      <w:r w:rsidR="005A2BB2" w:rsidRPr="008905F3">
        <w:rPr>
          <w:sz w:val="27"/>
          <w:szCs w:val="27"/>
        </w:rPr>
        <w:t>выш</w:t>
      </w:r>
      <w:r w:rsidR="003D269C" w:rsidRPr="008905F3">
        <w:rPr>
          <w:sz w:val="27"/>
          <w:szCs w:val="27"/>
        </w:rPr>
        <w:t>е</w:t>
      </w:r>
      <w:r w:rsidR="007C037A" w:rsidRPr="008905F3">
        <w:rPr>
          <w:sz w:val="27"/>
          <w:szCs w:val="27"/>
        </w:rPr>
        <w:t xml:space="preserve"> уровн</w:t>
      </w:r>
      <w:r w:rsidR="003D269C" w:rsidRPr="008905F3">
        <w:rPr>
          <w:sz w:val="27"/>
          <w:szCs w:val="27"/>
        </w:rPr>
        <w:t>я</w:t>
      </w:r>
      <w:r w:rsidR="00696D43" w:rsidRPr="008905F3">
        <w:rPr>
          <w:sz w:val="27"/>
          <w:szCs w:val="27"/>
        </w:rPr>
        <w:t xml:space="preserve"> ожидаемой оценки текущего года</w:t>
      </w:r>
      <w:r w:rsidR="003D269C" w:rsidRPr="008905F3">
        <w:rPr>
          <w:sz w:val="27"/>
          <w:szCs w:val="27"/>
        </w:rPr>
        <w:t xml:space="preserve"> на </w:t>
      </w:r>
      <w:r w:rsidR="00335A29" w:rsidRPr="008905F3">
        <w:rPr>
          <w:sz w:val="27"/>
          <w:szCs w:val="27"/>
        </w:rPr>
        <w:t>16,8</w:t>
      </w:r>
      <w:r w:rsidR="003D269C" w:rsidRPr="008905F3">
        <w:rPr>
          <w:sz w:val="27"/>
          <w:szCs w:val="27"/>
        </w:rPr>
        <w:t xml:space="preserve"> тыс. рублей или на </w:t>
      </w:r>
      <w:r w:rsidR="00335A29" w:rsidRPr="008905F3">
        <w:rPr>
          <w:sz w:val="27"/>
          <w:szCs w:val="27"/>
        </w:rPr>
        <w:t>15,3 процента</w:t>
      </w:r>
      <w:r w:rsidR="00217CF5" w:rsidRPr="008905F3">
        <w:rPr>
          <w:sz w:val="27"/>
          <w:szCs w:val="27"/>
        </w:rPr>
        <w:t>.</w:t>
      </w:r>
      <w:r w:rsidR="00200D9E" w:rsidRPr="008905F3">
        <w:rPr>
          <w:sz w:val="27"/>
          <w:szCs w:val="27"/>
        </w:rPr>
        <w:t xml:space="preserve"> </w:t>
      </w:r>
      <w:r w:rsidR="002E75B2" w:rsidRPr="002E75B2">
        <w:rPr>
          <w:sz w:val="27"/>
          <w:szCs w:val="27"/>
        </w:rPr>
        <w:t xml:space="preserve">Поступление налога на доходы физических лиц на 2025год  запланирован на основе прогнозируемых поступлений 2023 года с учетом индекса потребительских цен, темпа роста фонда заработной платы на 2024  в соответствии прогнозом социально-экономического развития </w:t>
      </w:r>
      <w:proofErr w:type="spellStart"/>
      <w:r w:rsidR="002E75B2" w:rsidRPr="002E75B2">
        <w:rPr>
          <w:sz w:val="27"/>
          <w:szCs w:val="27"/>
        </w:rPr>
        <w:t>Зимнякского</w:t>
      </w:r>
      <w:proofErr w:type="spellEnd"/>
      <w:r w:rsidR="002E75B2" w:rsidRPr="002E75B2">
        <w:rPr>
          <w:sz w:val="27"/>
          <w:szCs w:val="27"/>
        </w:rPr>
        <w:t xml:space="preserve"> сельского поселения на 2025-2027 г.</w:t>
      </w:r>
    </w:p>
    <w:p w:rsidR="002E75B2" w:rsidRDefault="00510DF3" w:rsidP="008905F3">
      <w:pPr>
        <w:pStyle w:val="a6"/>
        <w:spacing w:before="0" w:beforeAutospacing="0" w:after="0" w:afterAutospacing="0"/>
        <w:ind w:left="-567" w:right="-284"/>
        <w:jc w:val="both"/>
        <w:rPr>
          <w:sz w:val="27"/>
          <w:szCs w:val="27"/>
        </w:rPr>
      </w:pPr>
      <w:r w:rsidRPr="008905F3">
        <w:rPr>
          <w:sz w:val="27"/>
          <w:szCs w:val="27"/>
        </w:rPr>
        <w:t xml:space="preserve">2. Прогноз поступления доходов от уплаты акцизов на нефтепродукты, распределяемых с централизованного счета отделения Федерального казначейства, составляет </w:t>
      </w:r>
      <w:r w:rsidR="00335A29" w:rsidRPr="008905F3">
        <w:rPr>
          <w:sz w:val="27"/>
          <w:szCs w:val="27"/>
        </w:rPr>
        <w:t>288,5</w:t>
      </w:r>
      <w:r w:rsidRPr="008905F3">
        <w:rPr>
          <w:sz w:val="27"/>
          <w:szCs w:val="27"/>
        </w:rPr>
        <w:t xml:space="preserve"> тыс. рублей. </w:t>
      </w:r>
      <w:r w:rsidR="004430C7" w:rsidRPr="008905F3">
        <w:rPr>
          <w:sz w:val="27"/>
          <w:szCs w:val="27"/>
        </w:rPr>
        <w:t>Увелич</w:t>
      </w:r>
      <w:r w:rsidRPr="008905F3">
        <w:rPr>
          <w:sz w:val="27"/>
          <w:szCs w:val="27"/>
        </w:rPr>
        <w:t xml:space="preserve">ение к ожидаемой оценке поступлений текущего года на </w:t>
      </w:r>
      <w:r w:rsidR="00335A29" w:rsidRPr="008905F3">
        <w:rPr>
          <w:sz w:val="27"/>
          <w:szCs w:val="27"/>
        </w:rPr>
        <w:t>18,5</w:t>
      </w:r>
      <w:r w:rsidRPr="008905F3">
        <w:rPr>
          <w:sz w:val="27"/>
          <w:szCs w:val="27"/>
        </w:rPr>
        <w:t xml:space="preserve"> тыс. рублей, или на </w:t>
      </w:r>
      <w:r w:rsidR="00335A29" w:rsidRPr="008905F3">
        <w:rPr>
          <w:sz w:val="27"/>
          <w:szCs w:val="27"/>
        </w:rPr>
        <w:t>6,8 процента.</w:t>
      </w:r>
      <w:r w:rsidR="00252DD2" w:rsidRPr="00252DD2">
        <w:rPr>
          <w:color w:val="000000"/>
          <w:sz w:val="27"/>
          <w:szCs w:val="27"/>
        </w:rPr>
        <w:t xml:space="preserve"> </w:t>
      </w:r>
      <w:r w:rsidR="002E75B2" w:rsidRPr="002E75B2">
        <w:rPr>
          <w:sz w:val="27"/>
          <w:szCs w:val="27"/>
        </w:rPr>
        <w:t xml:space="preserve">При расчете прогноза доходов от акцизов на нефтепродукты, зачисляемых в бюджет поселения </w:t>
      </w:r>
      <w:proofErr w:type="spellStart"/>
      <w:r w:rsidR="002E75B2" w:rsidRPr="002E75B2">
        <w:rPr>
          <w:sz w:val="27"/>
          <w:szCs w:val="27"/>
        </w:rPr>
        <w:t>учтеноположение</w:t>
      </w:r>
      <w:proofErr w:type="spellEnd"/>
      <w:r w:rsidR="002E75B2" w:rsidRPr="002E75B2">
        <w:rPr>
          <w:sz w:val="27"/>
          <w:szCs w:val="27"/>
        </w:rPr>
        <w:t xml:space="preserve"> Федерального закона от 03 декабря 2012 года № 244-ФЗ (ред. от 07 мая 2013 года) «О внесении изменений в Бюджетный кодекс Российской Федерации и отдельные законодательные акты Российской Федерации» (в части передачи в местные бюджеты не менее 10 процентов доходов консолидированного бюджета от акцизов на нефтепродукты).</w:t>
      </w:r>
    </w:p>
    <w:p w:rsidR="00BA0A98" w:rsidRDefault="00510DF3" w:rsidP="002E75B2">
      <w:pPr>
        <w:pStyle w:val="a6"/>
        <w:spacing w:before="0" w:beforeAutospacing="0" w:after="0" w:afterAutospacing="0"/>
        <w:ind w:left="-567" w:right="-284"/>
        <w:jc w:val="both"/>
        <w:rPr>
          <w:sz w:val="27"/>
          <w:szCs w:val="27"/>
        </w:rPr>
      </w:pPr>
      <w:r w:rsidRPr="008905F3">
        <w:rPr>
          <w:sz w:val="27"/>
          <w:szCs w:val="27"/>
        </w:rPr>
        <w:t xml:space="preserve">3. Поступление налога на имущество физических лиц запланировано  </w:t>
      </w:r>
      <w:r w:rsidR="003231D7" w:rsidRPr="008905F3">
        <w:rPr>
          <w:sz w:val="27"/>
          <w:szCs w:val="27"/>
        </w:rPr>
        <w:t>на уровне</w:t>
      </w:r>
      <w:r w:rsidRPr="008905F3">
        <w:rPr>
          <w:sz w:val="27"/>
          <w:szCs w:val="27"/>
        </w:rPr>
        <w:t xml:space="preserve"> ожидаемой оценки </w:t>
      </w:r>
      <w:r w:rsidR="00395237" w:rsidRPr="008905F3">
        <w:rPr>
          <w:sz w:val="27"/>
          <w:szCs w:val="27"/>
        </w:rPr>
        <w:t>202</w:t>
      </w:r>
      <w:r w:rsidR="00335A29" w:rsidRPr="008905F3">
        <w:rPr>
          <w:sz w:val="27"/>
          <w:szCs w:val="27"/>
        </w:rPr>
        <w:t>4</w:t>
      </w:r>
      <w:r w:rsidRPr="008905F3">
        <w:rPr>
          <w:sz w:val="27"/>
          <w:szCs w:val="27"/>
        </w:rPr>
        <w:t xml:space="preserve"> года </w:t>
      </w:r>
      <w:r w:rsidR="006502A8" w:rsidRPr="008905F3">
        <w:rPr>
          <w:sz w:val="27"/>
          <w:szCs w:val="27"/>
        </w:rPr>
        <w:t xml:space="preserve"> в сумме </w:t>
      </w:r>
      <w:r w:rsidR="00335A29" w:rsidRPr="008905F3">
        <w:rPr>
          <w:sz w:val="27"/>
          <w:szCs w:val="27"/>
        </w:rPr>
        <w:t>19,0</w:t>
      </w:r>
      <w:r w:rsidR="003231D7" w:rsidRPr="008905F3">
        <w:rPr>
          <w:sz w:val="27"/>
          <w:szCs w:val="27"/>
        </w:rPr>
        <w:t xml:space="preserve"> тыс. рублей.</w:t>
      </w:r>
      <w:r w:rsidR="00252DD2" w:rsidRPr="00252DD2">
        <w:rPr>
          <w:color w:val="000000"/>
          <w:sz w:val="27"/>
          <w:szCs w:val="27"/>
        </w:rPr>
        <w:t xml:space="preserve"> </w:t>
      </w:r>
      <w:r w:rsidR="00252DD2" w:rsidRPr="00DD5827">
        <w:rPr>
          <w:color w:val="000000"/>
          <w:sz w:val="27"/>
          <w:szCs w:val="27"/>
        </w:rPr>
        <w:t>Налог на имущество на 2025 год базировался на показателях налоговой базы по объектам недвижимого имущества за 2023 год</w:t>
      </w:r>
      <w:r w:rsidR="00252DD2" w:rsidRPr="00DD5827">
        <w:rPr>
          <w:sz w:val="27"/>
          <w:szCs w:val="27"/>
        </w:rPr>
        <w:t>.</w:t>
      </w:r>
    </w:p>
    <w:p w:rsidR="002E75B2" w:rsidRPr="002E75B2" w:rsidRDefault="00712BD9" w:rsidP="002E75B2">
      <w:pPr>
        <w:pStyle w:val="a6"/>
        <w:spacing w:before="0" w:beforeAutospacing="0" w:after="0" w:afterAutospacing="0"/>
        <w:ind w:left="-567" w:right="-284"/>
        <w:jc w:val="both"/>
        <w:rPr>
          <w:sz w:val="27"/>
          <w:szCs w:val="27"/>
        </w:rPr>
      </w:pPr>
      <w:r w:rsidRPr="008905F3">
        <w:rPr>
          <w:sz w:val="27"/>
          <w:szCs w:val="27"/>
        </w:rPr>
        <w:t xml:space="preserve">4. Прогноз поступления земельного налога в бюджет на </w:t>
      </w:r>
      <w:r w:rsidR="00395237" w:rsidRPr="008905F3">
        <w:rPr>
          <w:sz w:val="27"/>
          <w:szCs w:val="27"/>
        </w:rPr>
        <w:t>202</w:t>
      </w:r>
      <w:r w:rsidR="00335A29" w:rsidRPr="008905F3">
        <w:rPr>
          <w:sz w:val="27"/>
          <w:szCs w:val="27"/>
        </w:rPr>
        <w:t>5</w:t>
      </w:r>
      <w:r w:rsidRPr="008905F3">
        <w:rPr>
          <w:sz w:val="27"/>
          <w:szCs w:val="27"/>
        </w:rPr>
        <w:t xml:space="preserve"> год составит </w:t>
      </w:r>
      <w:r w:rsidR="00335A29" w:rsidRPr="008905F3">
        <w:rPr>
          <w:sz w:val="27"/>
          <w:szCs w:val="27"/>
        </w:rPr>
        <w:t>87,0</w:t>
      </w:r>
      <w:r w:rsidRPr="008905F3">
        <w:rPr>
          <w:sz w:val="27"/>
          <w:szCs w:val="27"/>
        </w:rPr>
        <w:t xml:space="preserve"> тыс. рублей, что</w:t>
      </w:r>
      <w:r w:rsidR="005A2BB2" w:rsidRPr="008905F3">
        <w:rPr>
          <w:sz w:val="27"/>
          <w:szCs w:val="27"/>
        </w:rPr>
        <w:t xml:space="preserve"> </w:t>
      </w:r>
      <w:r w:rsidR="00335A29" w:rsidRPr="008905F3">
        <w:rPr>
          <w:sz w:val="27"/>
          <w:szCs w:val="27"/>
        </w:rPr>
        <w:t>ниже</w:t>
      </w:r>
      <w:r w:rsidRPr="008905F3">
        <w:rPr>
          <w:sz w:val="27"/>
          <w:szCs w:val="27"/>
        </w:rPr>
        <w:t xml:space="preserve"> ожидаемой оценки текущего года на </w:t>
      </w:r>
      <w:r w:rsidR="00335A29" w:rsidRPr="008905F3">
        <w:rPr>
          <w:sz w:val="27"/>
          <w:szCs w:val="27"/>
        </w:rPr>
        <w:t>3,3 процента</w:t>
      </w:r>
      <w:r w:rsidRPr="008905F3">
        <w:rPr>
          <w:sz w:val="27"/>
          <w:szCs w:val="27"/>
        </w:rPr>
        <w:t xml:space="preserve">, или на </w:t>
      </w:r>
      <w:r w:rsidR="00335A29" w:rsidRPr="008905F3">
        <w:rPr>
          <w:sz w:val="27"/>
          <w:szCs w:val="27"/>
        </w:rPr>
        <w:t>3,0</w:t>
      </w:r>
      <w:r w:rsidR="004F7000" w:rsidRPr="008905F3">
        <w:rPr>
          <w:sz w:val="27"/>
          <w:szCs w:val="27"/>
        </w:rPr>
        <w:t xml:space="preserve"> </w:t>
      </w:r>
      <w:r w:rsidRPr="008905F3">
        <w:rPr>
          <w:sz w:val="27"/>
          <w:szCs w:val="27"/>
        </w:rPr>
        <w:t>тыс. рублей.</w:t>
      </w:r>
      <w:r w:rsidR="00252DD2">
        <w:rPr>
          <w:sz w:val="27"/>
          <w:szCs w:val="27"/>
        </w:rPr>
        <w:t xml:space="preserve"> </w:t>
      </w:r>
      <w:bookmarkStart w:id="4" w:name="_Hlk184125218"/>
      <w:r w:rsidR="002E75B2" w:rsidRPr="002E75B2">
        <w:rPr>
          <w:sz w:val="27"/>
          <w:szCs w:val="27"/>
        </w:rPr>
        <w:t>Прогноз составлен в соответствии с данными, предоставленными администратором платежа – ФНС России.</w:t>
      </w:r>
      <w:bookmarkEnd w:id="4"/>
    </w:p>
    <w:p w:rsidR="002E75B2" w:rsidRPr="002E75B2" w:rsidRDefault="00712BD9" w:rsidP="002E75B2">
      <w:pPr>
        <w:pStyle w:val="a6"/>
        <w:spacing w:before="0" w:beforeAutospacing="0" w:after="0" w:afterAutospacing="0"/>
        <w:ind w:left="-567" w:right="-284"/>
        <w:jc w:val="both"/>
        <w:rPr>
          <w:sz w:val="27"/>
          <w:szCs w:val="27"/>
        </w:rPr>
      </w:pPr>
      <w:r w:rsidRPr="008905F3">
        <w:rPr>
          <w:sz w:val="27"/>
          <w:szCs w:val="27"/>
        </w:rPr>
        <w:t xml:space="preserve">5. </w:t>
      </w:r>
      <w:r w:rsidR="00200D9E" w:rsidRPr="008905F3">
        <w:rPr>
          <w:sz w:val="27"/>
          <w:szCs w:val="27"/>
        </w:rPr>
        <w:t>П</w:t>
      </w:r>
      <w:r w:rsidRPr="008905F3">
        <w:rPr>
          <w:sz w:val="27"/>
          <w:szCs w:val="27"/>
        </w:rPr>
        <w:t>оступлени</w:t>
      </w:r>
      <w:r w:rsidR="00200D9E" w:rsidRPr="008905F3">
        <w:rPr>
          <w:sz w:val="27"/>
          <w:szCs w:val="27"/>
        </w:rPr>
        <w:t>е</w:t>
      </w:r>
      <w:r w:rsidRPr="008905F3">
        <w:rPr>
          <w:sz w:val="27"/>
          <w:szCs w:val="27"/>
        </w:rPr>
        <w:t xml:space="preserve"> </w:t>
      </w:r>
      <w:r w:rsidR="009F3A7A" w:rsidRPr="008905F3">
        <w:rPr>
          <w:sz w:val="27"/>
          <w:szCs w:val="27"/>
        </w:rPr>
        <w:t>единого сельскохозяйственного налога</w:t>
      </w:r>
      <w:r w:rsidRPr="008905F3">
        <w:rPr>
          <w:sz w:val="27"/>
          <w:szCs w:val="27"/>
        </w:rPr>
        <w:t xml:space="preserve">  </w:t>
      </w:r>
      <w:r w:rsidR="00217A60" w:rsidRPr="008905F3">
        <w:rPr>
          <w:sz w:val="27"/>
          <w:szCs w:val="27"/>
        </w:rPr>
        <w:t xml:space="preserve">запланировано </w:t>
      </w:r>
      <w:r w:rsidRPr="008905F3">
        <w:rPr>
          <w:sz w:val="27"/>
          <w:szCs w:val="27"/>
        </w:rPr>
        <w:t xml:space="preserve"> </w:t>
      </w:r>
      <w:r w:rsidR="00395237" w:rsidRPr="008905F3">
        <w:rPr>
          <w:sz w:val="27"/>
          <w:szCs w:val="27"/>
        </w:rPr>
        <w:t>202</w:t>
      </w:r>
      <w:r w:rsidR="00335A29" w:rsidRPr="008905F3">
        <w:rPr>
          <w:sz w:val="27"/>
          <w:szCs w:val="27"/>
        </w:rPr>
        <w:t>5</w:t>
      </w:r>
      <w:r w:rsidRPr="008905F3">
        <w:rPr>
          <w:sz w:val="27"/>
          <w:szCs w:val="27"/>
        </w:rPr>
        <w:t xml:space="preserve"> год </w:t>
      </w:r>
      <w:r w:rsidR="00217A60" w:rsidRPr="008905F3">
        <w:rPr>
          <w:sz w:val="27"/>
          <w:szCs w:val="27"/>
        </w:rPr>
        <w:t xml:space="preserve"> в сумме </w:t>
      </w:r>
      <w:r w:rsidR="00335A29" w:rsidRPr="008905F3">
        <w:rPr>
          <w:sz w:val="27"/>
          <w:szCs w:val="27"/>
        </w:rPr>
        <w:t>14,3</w:t>
      </w:r>
      <w:r w:rsidR="00217A60" w:rsidRPr="008905F3">
        <w:rPr>
          <w:sz w:val="27"/>
          <w:szCs w:val="27"/>
        </w:rPr>
        <w:t xml:space="preserve"> тыс. рублей, что </w:t>
      </w:r>
      <w:r w:rsidR="00335A29" w:rsidRPr="008905F3">
        <w:rPr>
          <w:sz w:val="27"/>
          <w:szCs w:val="27"/>
        </w:rPr>
        <w:t>ниже</w:t>
      </w:r>
      <w:r w:rsidR="00217A60" w:rsidRPr="008905F3">
        <w:rPr>
          <w:sz w:val="27"/>
          <w:szCs w:val="27"/>
        </w:rPr>
        <w:t xml:space="preserve"> ожидаемой оценки текущего года на </w:t>
      </w:r>
      <w:r w:rsidR="008905F3" w:rsidRPr="008905F3">
        <w:rPr>
          <w:sz w:val="27"/>
          <w:szCs w:val="27"/>
        </w:rPr>
        <w:t>21,0 процент,</w:t>
      </w:r>
      <w:r w:rsidR="00217A60" w:rsidRPr="008905F3">
        <w:rPr>
          <w:sz w:val="27"/>
          <w:szCs w:val="27"/>
        </w:rPr>
        <w:t xml:space="preserve"> или на </w:t>
      </w:r>
      <w:r w:rsidR="008905F3" w:rsidRPr="008905F3">
        <w:rPr>
          <w:sz w:val="27"/>
          <w:szCs w:val="27"/>
        </w:rPr>
        <w:t xml:space="preserve">3,8 </w:t>
      </w:r>
      <w:r w:rsidR="00217A60" w:rsidRPr="008905F3">
        <w:rPr>
          <w:sz w:val="27"/>
          <w:szCs w:val="27"/>
        </w:rPr>
        <w:t>тыс. рублей.</w:t>
      </w:r>
      <w:r w:rsidR="002E75B2" w:rsidRPr="002E75B2">
        <w:rPr>
          <w:sz w:val="27"/>
          <w:szCs w:val="27"/>
        </w:rPr>
        <w:t xml:space="preserve"> Прогноз составлен в соответствии с данными, предоставленными администратором платежа – ФНС России.</w:t>
      </w:r>
    </w:p>
    <w:p w:rsidR="00252C44" w:rsidRPr="008905F3" w:rsidRDefault="009F3A7A" w:rsidP="008905F3">
      <w:pPr>
        <w:pStyle w:val="21"/>
        <w:spacing w:after="0" w:line="240" w:lineRule="auto"/>
        <w:ind w:left="-567" w:right="-284"/>
        <w:contextualSpacing/>
        <w:jc w:val="both"/>
        <w:rPr>
          <w:rFonts w:ascii="Times New Roman" w:hAnsi="Times New Roman"/>
          <w:sz w:val="27"/>
          <w:szCs w:val="27"/>
        </w:rPr>
      </w:pPr>
      <w:r w:rsidRPr="008905F3">
        <w:rPr>
          <w:rFonts w:ascii="Times New Roman" w:hAnsi="Times New Roman"/>
          <w:sz w:val="27"/>
          <w:szCs w:val="27"/>
        </w:rPr>
        <w:t xml:space="preserve">6. Прогноз поступления госпошлины в бюджет на </w:t>
      </w:r>
      <w:r w:rsidR="00395237" w:rsidRPr="008905F3">
        <w:rPr>
          <w:rFonts w:ascii="Times New Roman" w:hAnsi="Times New Roman"/>
          <w:sz w:val="27"/>
          <w:szCs w:val="27"/>
        </w:rPr>
        <w:t>202</w:t>
      </w:r>
      <w:r w:rsidR="008905F3" w:rsidRPr="008905F3">
        <w:rPr>
          <w:rFonts w:ascii="Times New Roman" w:hAnsi="Times New Roman"/>
          <w:sz w:val="27"/>
          <w:szCs w:val="27"/>
        </w:rPr>
        <w:t>5</w:t>
      </w:r>
      <w:r w:rsidRPr="008905F3">
        <w:rPr>
          <w:rFonts w:ascii="Times New Roman" w:hAnsi="Times New Roman"/>
          <w:sz w:val="27"/>
          <w:szCs w:val="27"/>
        </w:rPr>
        <w:t xml:space="preserve"> год составит </w:t>
      </w:r>
      <w:r w:rsidR="007A5F41" w:rsidRPr="008905F3">
        <w:rPr>
          <w:rFonts w:ascii="Times New Roman" w:hAnsi="Times New Roman"/>
          <w:sz w:val="27"/>
          <w:szCs w:val="27"/>
        </w:rPr>
        <w:t>0,</w:t>
      </w:r>
      <w:r w:rsidR="007A7547" w:rsidRPr="008905F3">
        <w:rPr>
          <w:rFonts w:ascii="Times New Roman" w:hAnsi="Times New Roman"/>
          <w:sz w:val="27"/>
          <w:szCs w:val="27"/>
        </w:rPr>
        <w:t>9</w:t>
      </w:r>
      <w:r w:rsidRPr="008905F3">
        <w:rPr>
          <w:rFonts w:ascii="Times New Roman" w:hAnsi="Times New Roman"/>
          <w:sz w:val="27"/>
          <w:szCs w:val="27"/>
        </w:rPr>
        <w:t xml:space="preserve">  тыс.</w:t>
      </w:r>
      <w:r w:rsidR="00BE1E19" w:rsidRPr="008905F3">
        <w:rPr>
          <w:rFonts w:ascii="Times New Roman" w:hAnsi="Times New Roman"/>
          <w:sz w:val="27"/>
          <w:szCs w:val="27"/>
        </w:rPr>
        <w:t xml:space="preserve"> </w:t>
      </w:r>
      <w:r w:rsidRPr="008905F3">
        <w:rPr>
          <w:rFonts w:ascii="Times New Roman" w:hAnsi="Times New Roman"/>
          <w:sz w:val="27"/>
          <w:szCs w:val="27"/>
        </w:rPr>
        <w:t xml:space="preserve"> рублей</w:t>
      </w:r>
      <w:bookmarkEnd w:id="2"/>
      <w:r w:rsidR="003231D7" w:rsidRPr="008905F3">
        <w:rPr>
          <w:rFonts w:ascii="Times New Roman" w:hAnsi="Times New Roman"/>
          <w:sz w:val="27"/>
          <w:szCs w:val="27"/>
        </w:rPr>
        <w:t>.</w:t>
      </w:r>
    </w:p>
    <w:bookmarkEnd w:id="3"/>
    <w:p w:rsidR="00881DA6" w:rsidRPr="008905F3" w:rsidRDefault="00881DA6" w:rsidP="008905F3">
      <w:pPr>
        <w:pStyle w:val="21"/>
        <w:spacing w:after="0" w:line="240" w:lineRule="auto"/>
        <w:ind w:left="-567" w:right="-284"/>
        <w:contextualSpacing/>
        <w:jc w:val="both"/>
        <w:rPr>
          <w:sz w:val="27"/>
          <w:szCs w:val="27"/>
        </w:rPr>
      </w:pPr>
    </w:p>
    <w:p w:rsidR="00F96EE6" w:rsidRDefault="00F96EE6" w:rsidP="008905F3">
      <w:pPr>
        <w:ind w:left="-567" w:right="-284"/>
        <w:jc w:val="center"/>
        <w:rPr>
          <w:b/>
          <w:i/>
          <w:iCs/>
          <w:sz w:val="27"/>
          <w:szCs w:val="27"/>
        </w:rPr>
      </w:pPr>
      <w:r w:rsidRPr="008905F3">
        <w:rPr>
          <w:b/>
          <w:i/>
          <w:iCs/>
          <w:sz w:val="27"/>
          <w:szCs w:val="27"/>
        </w:rPr>
        <w:t>Неналоговые доходы</w:t>
      </w:r>
    </w:p>
    <w:p w:rsidR="00AE437C" w:rsidRPr="008905F3" w:rsidRDefault="008905F3" w:rsidP="008905F3">
      <w:pPr>
        <w:ind w:left="-567" w:right="-284"/>
        <w:jc w:val="both"/>
        <w:rPr>
          <w:sz w:val="27"/>
          <w:szCs w:val="27"/>
        </w:rPr>
      </w:pPr>
      <w:r>
        <w:rPr>
          <w:bCs/>
          <w:sz w:val="27"/>
          <w:szCs w:val="27"/>
        </w:rPr>
        <w:t xml:space="preserve">      </w:t>
      </w:r>
      <w:r w:rsidR="00D03A8B" w:rsidRPr="008905F3">
        <w:rPr>
          <w:bCs/>
          <w:sz w:val="27"/>
          <w:szCs w:val="27"/>
        </w:rPr>
        <w:t xml:space="preserve">  </w:t>
      </w:r>
      <w:r w:rsidR="004C61BB" w:rsidRPr="008905F3">
        <w:rPr>
          <w:bCs/>
          <w:sz w:val="27"/>
          <w:szCs w:val="27"/>
        </w:rPr>
        <w:t xml:space="preserve">На </w:t>
      </w:r>
      <w:r w:rsidR="00395237" w:rsidRPr="008905F3">
        <w:rPr>
          <w:bCs/>
          <w:sz w:val="27"/>
          <w:szCs w:val="27"/>
        </w:rPr>
        <w:t>202</w:t>
      </w:r>
      <w:r w:rsidR="00FA4C60" w:rsidRPr="008905F3">
        <w:rPr>
          <w:bCs/>
          <w:sz w:val="27"/>
          <w:szCs w:val="27"/>
        </w:rPr>
        <w:t>5</w:t>
      </w:r>
      <w:r w:rsidR="004C61BB" w:rsidRPr="008905F3">
        <w:rPr>
          <w:bCs/>
          <w:sz w:val="27"/>
          <w:szCs w:val="27"/>
        </w:rPr>
        <w:t xml:space="preserve"> год и плановый период </w:t>
      </w:r>
      <w:r w:rsidR="00395237" w:rsidRPr="008905F3">
        <w:rPr>
          <w:bCs/>
          <w:sz w:val="27"/>
          <w:szCs w:val="27"/>
        </w:rPr>
        <w:t>202</w:t>
      </w:r>
      <w:r w:rsidR="00FA4C60" w:rsidRPr="008905F3">
        <w:rPr>
          <w:bCs/>
          <w:sz w:val="27"/>
          <w:szCs w:val="27"/>
        </w:rPr>
        <w:t>6</w:t>
      </w:r>
      <w:r w:rsidR="004C61BB" w:rsidRPr="008905F3">
        <w:rPr>
          <w:bCs/>
          <w:sz w:val="27"/>
          <w:szCs w:val="27"/>
        </w:rPr>
        <w:t xml:space="preserve"> и </w:t>
      </w:r>
      <w:r w:rsidR="00395237" w:rsidRPr="008905F3">
        <w:rPr>
          <w:bCs/>
          <w:sz w:val="27"/>
          <w:szCs w:val="27"/>
        </w:rPr>
        <w:t>202</w:t>
      </w:r>
      <w:r w:rsidR="00FA4C60" w:rsidRPr="008905F3">
        <w:rPr>
          <w:bCs/>
          <w:sz w:val="27"/>
          <w:szCs w:val="27"/>
        </w:rPr>
        <w:t>7</w:t>
      </w:r>
      <w:r w:rsidR="004C61BB" w:rsidRPr="008905F3">
        <w:rPr>
          <w:bCs/>
          <w:sz w:val="27"/>
          <w:szCs w:val="27"/>
        </w:rPr>
        <w:t xml:space="preserve"> годы поступление неналоговых доходов не прогнозируется. </w:t>
      </w:r>
    </w:p>
    <w:p w:rsidR="00D02844" w:rsidRPr="008905F3" w:rsidRDefault="00D03A8B" w:rsidP="008905F3">
      <w:pPr>
        <w:ind w:left="-567" w:right="-284"/>
        <w:jc w:val="both"/>
        <w:rPr>
          <w:sz w:val="27"/>
          <w:szCs w:val="27"/>
        </w:rPr>
      </w:pPr>
      <w:r w:rsidRPr="008905F3">
        <w:rPr>
          <w:sz w:val="27"/>
          <w:szCs w:val="27"/>
        </w:rPr>
        <w:t>Формирование основных параметров бюджета</w:t>
      </w:r>
      <w:r w:rsidR="00BE0B13" w:rsidRPr="008905F3">
        <w:rPr>
          <w:sz w:val="27"/>
          <w:szCs w:val="27"/>
        </w:rPr>
        <w:t xml:space="preserve"> поселения</w:t>
      </w:r>
      <w:r w:rsidRPr="008905F3">
        <w:rPr>
          <w:sz w:val="27"/>
          <w:szCs w:val="27"/>
        </w:rPr>
        <w:t xml:space="preserve"> на очередной финансовый год и плановый период основано на показателях прогноза социально-экономического развития </w:t>
      </w:r>
      <w:r w:rsidR="00BE0B13" w:rsidRPr="008905F3">
        <w:rPr>
          <w:sz w:val="27"/>
          <w:szCs w:val="27"/>
        </w:rPr>
        <w:t>поселения</w:t>
      </w:r>
      <w:r w:rsidRPr="008905F3">
        <w:rPr>
          <w:sz w:val="27"/>
          <w:szCs w:val="27"/>
        </w:rPr>
        <w:t xml:space="preserve">. </w:t>
      </w:r>
    </w:p>
    <w:p w:rsidR="00E018E7" w:rsidRPr="008905F3" w:rsidRDefault="00E018E7" w:rsidP="008905F3">
      <w:pPr>
        <w:ind w:left="-567" w:right="-284"/>
        <w:jc w:val="center"/>
        <w:rPr>
          <w:b/>
          <w:i/>
          <w:sz w:val="27"/>
          <w:szCs w:val="27"/>
        </w:rPr>
      </w:pPr>
      <w:r w:rsidRPr="008905F3">
        <w:rPr>
          <w:b/>
          <w:i/>
          <w:sz w:val="27"/>
          <w:szCs w:val="27"/>
        </w:rPr>
        <w:t>Безвозмездные поступления</w:t>
      </w:r>
    </w:p>
    <w:p w:rsidR="00E018E7" w:rsidRDefault="008905F3" w:rsidP="008905F3">
      <w:pPr>
        <w:pStyle w:val="a6"/>
        <w:spacing w:before="0" w:beforeAutospacing="0" w:after="0" w:afterAutospacing="0"/>
        <w:ind w:left="-567" w:right="-284"/>
        <w:jc w:val="both"/>
        <w:rPr>
          <w:sz w:val="27"/>
          <w:szCs w:val="27"/>
        </w:rPr>
      </w:pPr>
      <w:r>
        <w:rPr>
          <w:sz w:val="27"/>
          <w:szCs w:val="27"/>
        </w:rPr>
        <w:t xml:space="preserve">       </w:t>
      </w:r>
      <w:r w:rsidR="00E018E7" w:rsidRPr="008905F3">
        <w:rPr>
          <w:sz w:val="27"/>
          <w:szCs w:val="27"/>
        </w:rPr>
        <w:t xml:space="preserve">Безвозмездные поступления на </w:t>
      </w:r>
      <w:r w:rsidR="00395237" w:rsidRPr="008905F3">
        <w:rPr>
          <w:sz w:val="27"/>
          <w:szCs w:val="27"/>
        </w:rPr>
        <w:t>202</w:t>
      </w:r>
      <w:r>
        <w:rPr>
          <w:sz w:val="27"/>
          <w:szCs w:val="27"/>
        </w:rPr>
        <w:t>5</w:t>
      </w:r>
      <w:r w:rsidR="00E018E7" w:rsidRPr="008905F3">
        <w:rPr>
          <w:sz w:val="27"/>
          <w:szCs w:val="27"/>
        </w:rPr>
        <w:t xml:space="preserve">  год </w:t>
      </w:r>
      <w:r w:rsidR="00E018E7" w:rsidRPr="008905F3">
        <w:rPr>
          <w:rStyle w:val="a8"/>
          <w:sz w:val="27"/>
          <w:szCs w:val="27"/>
        </w:rPr>
        <w:t xml:space="preserve"> </w:t>
      </w:r>
      <w:r w:rsidR="00E018E7" w:rsidRPr="008905F3">
        <w:rPr>
          <w:sz w:val="27"/>
          <w:szCs w:val="27"/>
        </w:rPr>
        <w:t xml:space="preserve">планируются в размере </w:t>
      </w:r>
      <w:r w:rsidR="00252DD2">
        <w:rPr>
          <w:sz w:val="27"/>
          <w:szCs w:val="27"/>
        </w:rPr>
        <w:t>178</w:t>
      </w:r>
      <w:r w:rsidR="00106C61">
        <w:rPr>
          <w:sz w:val="27"/>
          <w:szCs w:val="27"/>
        </w:rPr>
        <w:t>5</w:t>
      </w:r>
      <w:r w:rsidR="00252DD2">
        <w:rPr>
          <w:sz w:val="27"/>
          <w:szCs w:val="27"/>
        </w:rPr>
        <w:t>,2</w:t>
      </w:r>
      <w:r w:rsidR="00E018E7" w:rsidRPr="008905F3">
        <w:rPr>
          <w:sz w:val="27"/>
          <w:szCs w:val="27"/>
        </w:rPr>
        <w:t xml:space="preserve"> тыс. рублей,  с</w:t>
      </w:r>
      <w:r w:rsidR="00A33B7D" w:rsidRPr="008905F3">
        <w:rPr>
          <w:sz w:val="27"/>
          <w:szCs w:val="27"/>
        </w:rPr>
        <w:t xml:space="preserve"> увеличением</w:t>
      </w:r>
      <w:r w:rsidR="00E018E7" w:rsidRPr="008905F3">
        <w:rPr>
          <w:rStyle w:val="a8"/>
          <w:sz w:val="27"/>
          <w:szCs w:val="27"/>
        </w:rPr>
        <w:t xml:space="preserve"> </w:t>
      </w:r>
      <w:r w:rsidR="00E018E7" w:rsidRPr="008905F3">
        <w:rPr>
          <w:sz w:val="27"/>
          <w:szCs w:val="27"/>
        </w:rPr>
        <w:t xml:space="preserve"> на </w:t>
      </w:r>
      <w:r>
        <w:rPr>
          <w:sz w:val="27"/>
          <w:szCs w:val="27"/>
        </w:rPr>
        <w:t>2</w:t>
      </w:r>
      <w:r w:rsidR="00106C61">
        <w:rPr>
          <w:sz w:val="27"/>
          <w:szCs w:val="27"/>
        </w:rPr>
        <w:t>20</w:t>
      </w:r>
      <w:r>
        <w:rPr>
          <w:sz w:val="27"/>
          <w:szCs w:val="27"/>
        </w:rPr>
        <w:t>,6</w:t>
      </w:r>
      <w:r w:rsidR="00E018E7" w:rsidRPr="008905F3">
        <w:rPr>
          <w:sz w:val="27"/>
          <w:szCs w:val="27"/>
        </w:rPr>
        <w:t xml:space="preserve"> тыс. рублей, или на </w:t>
      </w:r>
      <w:r>
        <w:rPr>
          <w:sz w:val="27"/>
          <w:szCs w:val="27"/>
        </w:rPr>
        <w:t>13,9 процента</w:t>
      </w:r>
      <w:r w:rsidR="00E018E7" w:rsidRPr="008905F3">
        <w:rPr>
          <w:sz w:val="27"/>
          <w:szCs w:val="27"/>
        </w:rPr>
        <w:t xml:space="preserve"> к первоначальному плану </w:t>
      </w:r>
      <w:r w:rsidR="00395237" w:rsidRPr="008905F3">
        <w:rPr>
          <w:sz w:val="27"/>
          <w:szCs w:val="27"/>
        </w:rPr>
        <w:t>202</w:t>
      </w:r>
      <w:r>
        <w:rPr>
          <w:sz w:val="27"/>
          <w:szCs w:val="27"/>
        </w:rPr>
        <w:t>4</w:t>
      </w:r>
      <w:r w:rsidR="00E018E7" w:rsidRPr="008905F3">
        <w:rPr>
          <w:sz w:val="27"/>
          <w:szCs w:val="27"/>
        </w:rPr>
        <w:t xml:space="preserve"> года и с</w:t>
      </w:r>
      <w:r w:rsidR="007F2933" w:rsidRPr="008905F3">
        <w:rPr>
          <w:sz w:val="27"/>
          <w:szCs w:val="27"/>
        </w:rPr>
        <w:t xml:space="preserve"> </w:t>
      </w:r>
      <w:r w:rsidR="00252DD2">
        <w:rPr>
          <w:sz w:val="27"/>
          <w:szCs w:val="27"/>
        </w:rPr>
        <w:t>уменьшением</w:t>
      </w:r>
      <w:r w:rsidR="00E018E7" w:rsidRPr="008905F3">
        <w:rPr>
          <w:sz w:val="27"/>
          <w:szCs w:val="27"/>
        </w:rPr>
        <w:t xml:space="preserve"> на </w:t>
      </w:r>
      <w:r w:rsidR="00252DD2">
        <w:rPr>
          <w:sz w:val="27"/>
          <w:szCs w:val="27"/>
        </w:rPr>
        <w:t>2</w:t>
      </w:r>
      <w:r w:rsidR="00106C61">
        <w:rPr>
          <w:sz w:val="27"/>
          <w:szCs w:val="27"/>
        </w:rPr>
        <w:t>09</w:t>
      </w:r>
      <w:r w:rsidR="00252DD2">
        <w:rPr>
          <w:sz w:val="27"/>
          <w:szCs w:val="27"/>
        </w:rPr>
        <w:t>,7</w:t>
      </w:r>
      <w:r w:rsidR="00E018E7" w:rsidRPr="008905F3">
        <w:rPr>
          <w:sz w:val="27"/>
          <w:szCs w:val="27"/>
        </w:rPr>
        <w:t xml:space="preserve"> тыс. рублей или на </w:t>
      </w:r>
      <w:r w:rsidR="003B5510" w:rsidRPr="008905F3">
        <w:rPr>
          <w:sz w:val="27"/>
          <w:szCs w:val="27"/>
        </w:rPr>
        <w:t>1</w:t>
      </w:r>
      <w:r w:rsidR="00252DD2">
        <w:rPr>
          <w:sz w:val="27"/>
          <w:szCs w:val="27"/>
        </w:rPr>
        <w:t>0</w:t>
      </w:r>
      <w:r w:rsidR="003B5510" w:rsidRPr="008905F3">
        <w:rPr>
          <w:sz w:val="27"/>
          <w:szCs w:val="27"/>
        </w:rPr>
        <w:t>,</w:t>
      </w:r>
      <w:r w:rsidR="007F2933" w:rsidRPr="008905F3">
        <w:rPr>
          <w:sz w:val="27"/>
          <w:szCs w:val="27"/>
        </w:rPr>
        <w:t>7</w:t>
      </w:r>
      <w:r w:rsidR="00E018E7" w:rsidRPr="008905F3">
        <w:rPr>
          <w:sz w:val="27"/>
          <w:szCs w:val="27"/>
        </w:rPr>
        <w:t xml:space="preserve"> </w:t>
      </w:r>
      <w:r w:rsidR="00252DD2">
        <w:rPr>
          <w:sz w:val="27"/>
          <w:szCs w:val="27"/>
        </w:rPr>
        <w:t>процента</w:t>
      </w:r>
      <w:r w:rsidR="00E018E7" w:rsidRPr="008905F3">
        <w:rPr>
          <w:sz w:val="27"/>
          <w:szCs w:val="27"/>
        </w:rPr>
        <w:t xml:space="preserve"> к ожидаемой оценке </w:t>
      </w:r>
      <w:r w:rsidR="00395237" w:rsidRPr="008905F3">
        <w:rPr>
          <w:sz w:val="27"/>
          <w:szCs w:val="27"/>
        </w:rPr>
        <w:t>202</w:t>
      </w:r>
      <w:r w:rsidR="00252DD2">
        <w:rPr>
          <w:sz w:val="27"/>
          <w:szCs w:val="27"/>
        </w:rPr>
        <w:t>4</w:t>
      </w:r>
      <w:r w:rsidR="00E018E7" w:rsidRPr="008905F3">
        <w:rPr>
          <w:sz w:val="27"/>
          <w:szCs w:val="27"/>
        </w:rPr>
        <w:t xml:space="preserve"> года, на </w:t>
      </w:r>
      <w:r w:rsidR="00395237" w:rsidRPr="008905F3">
        <w:rPr>
          <w:sz w:val="27"/>
          <w:szCs w:val="27"/>
        </w:rPr>
        <w:t>202</w:t>
      </w:r>
      <w:r w:rsidR="00252DD2">
        <w:rPr>
          <w:sz w:val="27"/>
          <w:szCs w:val="27"/>
        </w:rPr>
        <w:t>6</w:t>
      </w:r>
      <w:r w:rsidR="00E018E7" w:rsidRPr="008905F3">
        <w:rPr>
          <w:sz w:val="27"/>
          <w:szCs w:val="27"/>
        </w:rPr>
        <w:t xml:space="preserve"> год – </w:t>
      </w:r>
      <w:r w:rsidR="00252DD2">
        <w:rPr>
          <w:sz w:val="27"/>
          <w:szCs w:val="27"/>
        </w:rPr>
        <w:t>1838,2</w:t>
      </w:r>
      <w:r w:rsidR="00E018E7" w:rsidRPr="008905F3">
        <w:rPr>
          <w:sz w:val="27"/>
          <w:szCs w:val="27"/>
        </w:rPr>
        <w:t xml:space="preserve"> тыс. рублей</w:t>
      </w:r>
      <w:r w:rsidR="00252DD2">
        <w:rPr>
          <w:sz w:val="27"/>
          <w:szCs w:val="27"/>
        </w:rPr>
        <w:t>, что</w:t>
      </w:r>
      <w:r w:rsidR="00E018E7" w:rsidRPr="008905F3">
        <w:rPr>
          <w:sz w:val="27"/>
          <w:szCs w:val="27"/>
        </w:rPr>
        <w:t xml:space="preserve"> </w:t>
      </w:r>
      <w:r w:rsidR="00252DD2">
        <w:rPr>
          <w:sz w:val="27"/>
          <w:szCs w:val="27"/>
        </w:rPr>
        <w:t xml:space="preserve"> выше на 103,1 процент</w:t>
      </w:r>
      <w:r w:rsidR="00E018E7" w:rsidRPr="008905F3">
        <w:rPr>
          <w:sz w:val="27"/>
          <w:szCs w:val="27"/>
        </w:rPr>
        <w:t xml:space="preserve"> к уровню </w:t>
      </w:r>
      <w:r w:rsidR="00395237" w:rsidRPr="008905F3">
        <w:rPr>
          <w:sz w:val="27"/>
          <w:szCs w:val="27"/>
        </w:rPr>
        <w:t>202</w:t>
      </w:r>
      <w:r w:rsidR="00252DD2">
        <w:rPr>
          <w:sz w:val="27"/>
          <w:szCs w:val="27"/>
        </w:rPr>
        <w:t>5</w:t>
      </w:r>
      <w:r w:rsidR="00E018E7" w:rsidRPr="008905F3">
        <w:rPr>
          <w:sz w:val="27"/>
          <w:szCs w:val="27"/>
        </w:rPr>
        <w:t xml:space="preserve"> года, на </w:t>
      </w:r>
      <w:r w:rsidR="00395237" w:rsidRPr="008905F3">
        <w:rPr>
          <w:sz w:val="27"/>
          <w:szCs w:val="27"/>
        </w:rPr>
        <w:t>202</w:t>
      </w:r>
      <w:r w:rsidR="00252DD2">
        <w:rPr>
          <w:sz w:val="27"/>
          <w:szCs w:val="27"/>
        </w:rPr>
        <w:t>7</w:t>
      </w:r>
      <w:r w:rsidR="00E018E7" w:rsidRPr="008905F3">
        <w:rPr>
          <w:sz w:val="27"/>
          <w:szCs w:val="27"/>
        </w:rPr>
        <w:t xml:space="preserve"> год – </w:t>
      </w:r>
      <w:r w:rsidR="00252DD2">
        <w:rPr>
          <w:sz w:val="27"/>
          <w:szCs w:val="27"/>
        </w:rPr>
        <w:t>1881,4</w:t>
      </w:r>
      <w:r w:rsidR="00E018E7" w:rsidRPr="008905F3">
        <w:rPr>
          <w:sz w:val="27"/>
          <w:szCs w:val="27"/>
        </w:rPr>
        <w:t xml:space="preserve"> тыс. рублей</w:t>
      </w:r>
      <w:r w:rsidR="00252DD2">
        <w:rPr>
          <w:sz w:val="27"/>
          <w:szCs w:val="27"/>
        </w:rPr>
        <w:t>,</w:t>
      </w:r>
      <w:r w:rsidR="00E018E7" w:rsidRPr="008905F3">
        <w:rPr>
          <w:sz w:val="27"/>
          <w:szCs w:val="27"/>
        </w:rPr>
        <w:t xml:space="preserve"> </w:t>
      </w:r>
      <w:r w:rsidR="00252DD2">
        <w:rPr>
          <w:sz w:val="27"/>
          <w:szCs w:val="27"/>
        </w:rPr>
        <w:t xml:space="preserve"> выше на 102,3 процента</w:t>
      </w:r>
      <w:r w:rsidR="00E018E7" w:rsidRPr="008905F3">
        <w:rPr>
          <w:sz w:val="27"/>
          <w:szCs w:val="27"/>
        </w:rPr>
        <w:t xml:space="preserve"> к плану </w:t>
      </w:r>
      <w:r w:rsidR="00395237" w:rsidRPr="008905F3">
        <w:rPr>
          <w:sz w:val="27"/>
          <w:szCs w:val="27"/>
        </w:rPr>
        <w:t>202</w:t>
      </w:r>
      <w:r w:rsidR="00252DD2">
        <w:rPr>
          <w:sz w:val="27"/>
          <w:szCs w:val="27"/>
        </w:rPr>
        <w:t>6</w:t>
      </w:r>
      <w:r w:rsidR="00E018E7" w:rsidRPr="008905F3">
        <w:rPr>
          <w:sz w:val="27"/>
          <w:szCs w:val="27"/>
        </w:rPr>
        <w:t xml:space="preserve"> года. Объем безвозмездных поступлений запланирован в соответствии с проектом Закона области «Об областном бюджете на </w:t>
      </w:r>
      <w:r w:rsidR="00395237" w:rsidRPr="008905F3">
        <w:rPr>
          <w:sz w:val="27"/>
          <w:szCs w:val="27"/>
        </w:rPr>
        <w:t>202</w:t>
      </w:r>
      <w:r w:rsidR="00252DD2">
        <w:rPr>
          <w:sz w:val="27"/>
          <w:szCs w:val="27"/>
        </w:rPr>
        <w:t>5</w:t>
      </w:r>
      <w:r w:rsidR="00E018E7" w:rsidRPr="008905F3">
        <w:rPr>
          <w:sz w:val="27"/>
          <w:szCs w:val="27"/>
        </w:rPr>
        <w:t xml:space="preserve"> год и плановый период </w:t>
      </w:r>
      <w:r w:rsidR="00395237" w:rsidRPr="008905F3">
        <w:rPr>
          <w:sz w:val="27"/>
          <w:szCs w:val="27"/>
        </w:rPr>
        <w:t>202</w:t>
      </w:r>
      <w:r w:rsidR="00252DD2">
        <w:rPr>
          <w:sz w:val="27"/>
          <w:szCs w:val="27"/>
        </w:rPr>
        <w:t>6</w:t>
      </w:r>
      <w:r w:rsidR="00E018E7" w:rsidRPr="008905F3">
        <w:rPr>
          <w:sz w:val="27"/>
          <w:szCs w:val="27"/>
        </w:rPr>
        <w:t>-</w:t>
      </w:r>
      <w:r w:rsidR="00395237" w:rsidRPr="008905F3">
        <w:rPr>
          <w:sz w:val="27"/>
          <w:szCs w:val="27"/>
        </w:rPr>
        <w:t>202</w:t>
      </w:r>
      <w:r w:rsidR="00252DD2">
        <w:rPr>
          <w:sz w:val="27"/>
          <w:szCs w:val="27"/>
        </w:rPr>
        <w:t>7</w:t>
      </w:r>
      <w:r w:rsidR="00E018E7" w:rsidRPr="008905F3">
        <w:rPr>
          <w:sz w:val="27"/>
          <w:szCs w:val="27"/>
        </w:rPr>
        <w:t xml:space="preserve"> годы».</w:t>
      </w:r>
      <w:r w:rsidR="00E018E7" w:rsidRPr="008905F3">
        <w:rPr>
          <w:b/>
          <w:sz w:val="27"/>
          <w:szCs w:val="27"/>
        </w:rPr>
        <w:t xml:space="preserve"> </w:t>
      </w:r>
      <w:r w:rsidR="00E018E7" w:rsidRPr="008905F3">
        <w:rPr>
          <w:sz w:val="27"/>
          <w:szCs w:val="27"/>
        </w:rPr>
        <w:t xml:space="preserve">Планируемая структура безвозмездных  поступлений: </w:t>
      </w:r>
      <w:r w:rsidR="00E018E7" w:rsidRPr="008905F3">
        <w:rPr>
          <w:color w:val="000000"/>
          <w:sz w:val="27"/>
          <w:szCs w:val="27"/>
        </w:rPr>
        <w:t xml:space="preserve">дотации на выравнивание бюджетной обеспеченность – </w:t>
      </w:r>
      <w:r w:rsidR="00F171C1">
        <w:rPr>
          <w:color w:val="000000"/>
          <w:sz w:val="27"/>
          <w:szCs w:val="27"/>
        </w:rPr>
        <w:t>66,8</w:t>
      </w:r>
      <w:r>
        <w:rPr>
          <w:color w:val="000000"/>
          <w:sz w:val="27"/>
          <w:szCs w:val="27"/>
        </w:rPr>
        <w:t xml:space="preserve"> процента</w:t>
      </w:r>
      <w:r w:rsidR="00E018E7" w:rsidRPr="008905F3">
        <w:rPr>
          <w:color w:val="000000"/>
          <w:sz w:val="27"/>
          <w:szCs w:val="27"/>
        </w:rPr>
        <w:t xml:space="preserve">; субвенции бюджетам муниципальных образований – </w:t>
      </w:r>
      <w:r w:rsidR="00F171C1">
        <w:rPr>
          <w:color w:val="000000"/>
          <w:sz w:val="27"/>
          <w:szCs w:val="27"/>
        </w:rPr>
        <w:t>8,7</w:t>
      </w:r>
      <w:r>
        <w:rPr>
          <w:color w:val="000000"/>
          <w:sz w:val="27"/>
          <w:szCs w:val="27"/>
        </w:rPr>
        <w:t xml:space="preserve"> процента</w:t>
      </w:r>
      <w:r w:rsidR="00E018E7" w:rsidRPr="008905F3">
        <w:rPr>
          <w:color w:val="000000"/>
          <w:sz w:val="27"/>
          <w:szCs w:val="27"/>
        </w:rPr>
        <w:t>, иные межбюджетные трансферты –</w:t>
      </w:r>
      <w:r w:rsidR="00F171C1">
        <w:rPr>
          <w:color w:val="000000"/>
          <w:sz w:val="27"/>
          <w:szCs w:val="27"/>
        </w:rPr>
        <w:t xml:space="preserve">24,5 </w:t>
      </w:r>
      <w:r>
        <w:rPr>
          <w:color w:val="000000"/>
          <w:sz w:val="27"/>
          <w:szCs w:val="27"/>
        </w:rPr>
        <w:t>процента</w:t>
      </w:r>
      <w:r w:rsidR="00E018E7" w:rsidRPr="008905F3">
        <w:rPr>
          <w:color w:val="000000"/>
          <w:sz w:val="27"/>
          <w:szCs w:val="27"/>
        </w:rPr>
        <w:t>.</w:t>
      </w:r>
      <w:r w:rsidR="00E018E7" w:rsidRPr="008905F3">
        <w:rPr>
          <w:sz w:val="27"/>
          <w:szCs w:val="27"/>
        </w:rPr>
        <w:t xml:space="preserve"> </w:t>
      </w:r>
    </w:p>
    <w:p w:rsidR="008905F3" w:rsidRPr="008905F3" w:rsidRDefault="008905F3" w:rsidP="008905F3">
      <w:pPr>
        <w:pStyle w:val="a6"/>
        <w:spacing w:before="0" w:beforeAutospacing="0" w:after="0" w:afterAutospacing="0"/>
        <w:ind w:left="-567" w:right="-284"/>
        <w:jc w:val="both"/>
      </w:pPr>
      <w:r>
        <w:rPr>
          <w:sz w:val="27"/>
          <w:szCs w:val="27"/>
        </w:rPr>
        <w:t xml:space="preserve">                                                                                                                            т</w:t>
      </w:r>
      <w:r>
        <w:t>ыс. рублей</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7"/>
        <w:gridCol w:w="1134"/>
        <w:gridCol w:w="1134"/>
        <w:gridCol w:w="1275"/>
        <w:gridCol w:w="1276"/>
        <w:gridCol w:w="1276"/>
      </w:tblGrid>
      <w:tr w:rsidR="00E018E7" w:rsidTr="008905F3">
        <w:trPr>
          <w:cantSplit/>
          <w:trHeight w:val="1075"/>
        </w:trPr>
        <w:tc>
          <w:tcPr>
            <w:tcW w:w="3687" w:type="dxa"/>
            <w:tcBorders>
              <w:top w:val="single" w:sz="4" w:space="0" w:color="auto"/>
              <w:left w:val="single" w:sz="4" w:space="0" w:color="auto"/>
              <w:bottom w:val="single" w:sz="4" w:space="0" w:color="auto"/>
              <w:right w:val="single" w:sz="4" w:space="0" w:color="auto"/>
            </w:tcBorders>
            <w:vAlign w:val="center"/>
            <w:hideMark/>
          </w:tcPr>
          <w:p w:rsidR="00E018E7" w:rsidRDefault="00E018E7" w:rsidP="00C95DBA">
            <w:pPr>
              <w:jc w:val="center"/>
              <w:rPr>
                <w:color w:val="000000"/>
                <w:sz w:val="24"/>
                <w:szCs w:val="24"/>
              </w:rPr>
            </w:pPr>
            <w:r>
              <w:rPr>
                <w:color w:val="000000"/>
                <w:sz w:val="24"/>
                <w:szCs w:val="24"/>
              </w:rPr>
              <w:t>Наименование показателей</w:t>
            </w:r>
          </w:p>
        </w:tc>
        <w:tc>
          <w:tcPr>
            <w:tcW w:w="1134" w:type="dxa"/>
            <w:tcBorders>
              <w:top w:val="single" w:sz="4" w:space="0" w:color="auto"/>
              <w:left w:val="single" w:sz="4" w:space="0" w:color="auto"/>
              <w:bottom w:val="single" w:sz="4" w:space="0" w:color="auto"/>
              <w:right w:val="single" w:sz="4" w:space="0" w:color="auto"/>
            </w:tcBorders>
          </w:tcPr>
          <w:p w:rsidR="00E018E7" w:rsidRDefault="00E018E7" w:rsidP="00C95DBA">
            <w:pPr>
              <w:ind w:right="-108"/>
              <w:contextualSpacing/>
              <w:jc w:val="center"/>
              <w:rPr>
                <w:color w:val="000000"/>
                <w:sz w:val="24"/>
                <w:szCs w:val="24"/>
              </w:rPr>
            </w:pPr>
          </w:p>
          <w:p w:rsidR="00E018E7" w:rsidRDefault="00395237" w:rsidP="00C95DBA">
            <w:pPr>
              <w:ind w:right="-108"/>
              <w:contextualSpacing/>
              <w:jc w:val="center"/>
              <w:rPr>
                <w:color w:val="000000"/>
                <w:sz w:val="24"/>
                <w:szCs w:val="24"/>
              </w:rPr>
            </w:pPr>
            <w:r>
              <w:rPr>
                <w:color w:val="000000"/>
                <w:sz w:val="24"/>
                <w:szCs w:val="24"/>
              </w:rPr>
              <w:t>202</w:t>
            </w:r>
            <w:r w:rsidR="00252DD2">
              <w:rPr>
                <w:color w:val="000000"/>
                <w:sz w:val="24"/>
                <w:szCs w:val="24"/>
              </w:rPr>
              <w:t>3</w:t>
            </w:r>
            <w:r w:rsidR="00E018E7">
              <w:rPr>
                <w:color w:val="000000"/>
                <w:sz w:val="24"/>
                <w:szCs w:val="24"/>
              </w:rPr>
              <w:t xml:space="preserve"> год отчет</w:t>
            </w:r>
          </w:p>
        </w:tc>
        <w:tc>
          <w:tcPr>
            <w:tcW w:w="1134" w:type="dxa"/>
            <w:tcBorders>
              <w:top w:val="single" w:sz="4" w:space="0" w:color="auto"/>
              <w:left w:val="single" w:sz="4" w:space="0" w:color="auto"/>
              <w:bottom w:val="single" w:sz="4" w:space="0" w:color="auto"/>
              <w:right w:val="single" w:sz="4" w:space="0" w:color="auto"/>
            </w:tcBorders>
            <w:vAlign w:val="center"/>
            <w:hideMark/>
          </w:tcPr>
          <w:p w:rsidR="00E018E7" w:rsidRDefault="00E018E7" w:rsidP="00C95DBA">
            <w:pPr>
              <w:ind w:right="-108"/>
              <w:contextualSpacing/>
              <w:jc w:val="center"/>
              <w:rPr>
                <w:color w:val="000000"/>
                <w:sz w:val="24"/>
                <w:szCs w:val="24"/>
              </w:rPr>
            </w:pPr>
            <w:r>
              <w:rPr>
                <w:color w:val="000000"/>
                <w:sz w:val="24"/>
                <w:szCs w:val="24"/>
              </w:rPr>
              <w:t xml:space="preserve">Оценка       </w:t>
            </w:r>
            <w:r w:rsidR="00395237">
              <w:rPr>
                <w:color w:val="000000"/>
                <w:sz w:val="24"/>
                <w:szCs w:val="24"/>
              </w:rPr>
              <w:t>202</w:t>
            </w:r>
            <w:r w:rsidR="00252DD2">
              <w:rPr>
                <w:color w:val="000000"/>
                <w:sz w:val="24"/>
                <w:szCs w:val="24"/>
              </w:rPr>
              <w:t>4</w:t>
            </w:r>
            <w:r>
              <w:rPr>
                <w:color w:val="000000"/>
                <w:sz w:val="24"/>
                <w:szCs w:val="24"/>
              </w:rPr>
              <w:t xml:space="preserve"> года</w:t>
            </w:r>
          </w:p>
        </w:tc>
        <w:tc>
          <w:tcPr>
            <w:tcW w:w="1275" w:type="dxa"/>
            <w:tcBorders>
              <w:top w:val="single" w:sz="4" w:space="0" w:color="auto"/>
              <w:left w:val="single" w:sz="4" w:space="0" w:color="auto"/>
              <w:bottom w:val="single" w:sz="4" w:space="0" w:color="auto"/>
              <w:right w:val="single" w:sz="4" w:space="0" w:color="auto"/>
            </w:tcBorders>
            <w:vAlign w:val="center"/>
            <w:hideMark/>
          </w:tcPr>
          <w:p w:rsidR="00E018E7" w:rsidRDefault="00E018E7" w:rsidP="00C95DBA">
            <w:pPr>
              <w:jc w:val="center"/>
              <w:rPr>
                <w:color w:val="000000"/>
                <w:sz w:val="24"/>
                <w:szCs w:val="24"/>
              </w:rPr>
            </w:pPr>
            <w:r>
              <w:rPr>
                <w:color w:val="000000"/>
                <w:sz w:val="24"/>
                <w:szCs w:val="24"/>
              </w:rPr>
              <w:t xml:space="preserve">Прогноз  </w:t>
            </w:r>
            <w:r w:rsidR="00395237">
              <w:rPr>
                <w:color w:val="000000"/>
                <w:sz w:val="24"/>
                <w:szCs w:val="24"/>
              </w:rPr>
              <w:t>202</w:t>
            </w:r>
            <w:r w:rsidR="00252DD2">
              <w:rPr>
                <w:color w:val="000000"/>
                <w:sz w:val="24"/>
                <w:szCs w:val="24"/>
              </w:rPr>
              <w:t>5</w:t>
            </w:r>
            <w:r>
              <w:rPr>
                <w:color w:val="000000"/>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018E7" w:rsidRDefault="00E018E7" w:rsidP="00C95DBA">
            <w:pPr>
              <w:jc w:val="center"/>
              <w:rPr>
                <w:color w:val="000000"/>
                <w:sz w:val="24"/>
                <w:szCs w:val="24"/>
              </w:rPr>
            </w:pPr>
          </w:p>
          <w:p w:rsidR="00E018E7" w:rsidRDefault="00E018E7" w:rsidP="00C95DBA">
            <w:pPr>
              <w:jc w:val="center"/>
              <w:rPr>
                <w:color w:val="000000"/>
                <w:sz w:val="24"/>
                <w:szCs w:val="24"/>
              </w:rPr>
            </w:pPr>
            <w:r>
              <w:rPr>
                <w:color w:val="000000"/>
                <w:sz w:val="24"/>
                <w:szCs w:val="24"/>
              </w:rPr>
              <w:t xml:space="preserve">Прогноз </w:t>
            </w:r>
            <w:r w:rsidR="00395237">
              <w:rPr>
                <w:color w:val="000000"/>
                <w:sz w:val="24"/>
                <w:szCs w:val="24"/>
              </w:rPr>
              <w:t>202</w:t>
            </w:r>
            <w:r w:rsidR="00252DD2">
              <w:rPr>
                <w:color w:val="000000"/>
                <w:sz w:val="24"/>
                <w:szCs w:val="24"/>
              </w:rPr>
              <w:t>6</w:t>
            </w:r>
            <w:r>
              <w:rPr>
                <w:color w:val="000000"/>
                <w:sz w:val="24"/>
                <w:szCs w:val="24"/>
              </w:rPr>
              <w:t xml:space="preserve"> год</w:t>
            </w:r>
          </w:p>
        </w:tc>
        <w:tc>
          <w:tcPr>
            <w:tcW w:w="1276" w:type="dxa"/>
            <w:tcBorders>
              <w:top w:val="single" w:sz="4" w:space="0" w:color="auto"/>
              <w:left w:val="single" w:sz="4" w:space="0" w:color="auto"/>
              <w:bottom w:val="single" w:sz="4" w:space="0" w:color="auto"/>
              <w:right w:val="single" w:sz="4" w:space="0" w:color="auto"/>
            </w:tcBorders>
          </w:tcPr>
          <w:p w:rsidR="00E018E7" w:rsidRDefault="00E018E7" w:rsidP="00C95DBA">
            <w:pPr>
              <w:jc w:val="center"/>
              <w:rPr>
                <w:color w:val="000000"/>
                <w:sz w:val="24"/>
                <w:szCs w:val="24"/>
              </w:rPr>
            </w:pPr>
          </w:p>
          <w:p w:rsidR="00E018E7" w:rsidRDefault="00E018E7" w:rsidP="00C95DBA">
            <w:pPr>
              <w:jc w:val="center"/>
              <w:rPr>
                <w:color w:val="000000"/>
                <w:sz w:val="24"/>
                <w:szCs w:val="24"/>
              </w:rPr>
            </w:pPr>
            <w:r>
              <w:rPr>
                <w:color w:val="000000"/>
                <w:sz w:val="24"/>
                <w:szCs w:val="24"/>
              </w:rPr>
              <w:t xml:space="preserve">Прогноз </w:t>
            </w:r>
            <w:r w:rsidR="00395237">
              <w:rPr>
                <w:color w:val="000000"/>
                <w:sz w:val="24"/>
                <w:szCs w:val="24"/>
              </w:rPr>
              <w:t>202</w:t>
            </w:r>
            <w:r w:rsidR="00252DD2">
              <w:rPr>
                <w:color w:val="000000"/>
                <w:sz w:val="24"/>
                <w:szCs w:val="24"/>
              </w:rPr>
              <w:t>7</w:t>
            </w:r>
            <w:r>
              <w:rPr>
                <w:color w:val="000000"/>
                <w:sz w:val="24"/>
                <w:szCs w:val="24"/>
              </w:rPr>
              <w:t xml:space="preserve"> год</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b/>
                <w:color w:val="000000"/>
                <w:sz w:val="24"/>
                <w:szCs w:val="24"/>
              </w:rPr>
            </w:pPr>
            <w:r>
              <w:rPr>
                <w:b/>
                <w:color w:val="000000"/>
                <w:sz w:val="24"/>
                <w:szCs w:val="24"/>
              </w:rPr>
              <w:t>Безвозмездные поступления всего, в т. ч.</w:t>
            </w:r>
          </w:p>
        </w:tc>
        <w:tc>
          <w:tcPr>
            <w:tcW w:w="1134" w:type="dxa"/>
            <w:tcBorders>
              <w:top w:val="single" w:sz="4" w:space="0" w:color="auto"/>
              <w:left w:val="single" w:sz="4" w:space="0" w:color="auto"/>
              <w:bottom w:val="single" w:sz="4" w:space="0" w:color="auto"/>
              <w:right w:val="single" w:sz="4" w:space="0" w:color="auto"/>
            </w:tcBorders>
          </w:tcPr>
          <w:p w:rsidR="00A33B7D" w:rsidRDefault="00A33B7D" w:rsidP="00881DA6">
            <w:pPr>
              <w:jc w:val="center"/>
              <w:rPr>
                <w:b/>
                <w:color w:val="000000"/>
                <w:sz w:val="24"/>
                <w:szCs w:val="24"/>
              </w:rPr>
            </w:pPr>
          </w:p>
          <w:p w:rsidR="00106C61" w:rsidRDefault="00106C61" w:rsidP="00881DA6">
            <w:pPr>
              <w:jc w:val="center"/>
              <w:rPr>
                <w:b/>
                <w:color w:val="000000"/>
                <w:sz w:val="24"/>
                <w:szCs w:val="24"/>
              </w:rPr>
            </w:pPr>
            <w:r>
              <w:rPr>
                <w:b/>
                <w:color w:val="000000"/>
                <w:sz w:val="24"/>
                <w:szCs w:val="24"/>
              </w:rPr>
              <w:t>1403,4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Default="00106C61" w:rsidP="00881DA6">
            <w:pPr>
              <w:jc w:val="center"/>
              <w:rPr>
                <w:b/>
                <w:color w:val="000000"/>
                <w:sz w:val="24"/>
                <w:szCs w:val="24"/>
              </w:rPr>
            </w:pPr>
            <w:r>
              <w:rPr>
                <w:b/>
                <w:color w:val="000000"/>
                <w:sz w:val="24"/>
                <w:szCs w:val="24"/>
              </w:rPr>
              <w:t>1994,9</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Default="00106C61" w:rsidP="00881DA6">
            <w:pPr>
              <w:jc w:val="center"/>
              <w:rPr>
                <w:b/>
                <w:color w:val="000000"/>
                <w:sz w:val="24"/>
                <w:szCs w:val="24"/>
              </w:rPr>
            </w:pPr>
            <w:r>
              <w:rPr>
                <w:b/>
                <w:color w:val="000000"/>
                <w:sz w:val="24"/>
                <w:szCs w:val="24"/>
              </w:rPr>
              <w:t>1785,2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Pr="00A01362" w:rsidRDefault="00106C61" w:rsidP="00881DA6">
            <w:pPr>
              <w:jc w:val="center"/>
              <w:rPr>
                <w:b/>
                <w:sz w:val="26"/>
                <w:szCs w:val="26"/>
              </w:rPr>
            </w:pPr>
            <w:r>
              <w:rPr>
                <w:b/>
                <w:sz w:val="26"/>
                <w:szCs w:val="26"/>
              </w:rPr>
              <w:t>1838,2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rsidR="00881DA6" w:rsidRPr="00A01362" w:rsidRDefault="00106C61" w:rsidP="00881DA6">
            <w:pPr>
              <w:jc w:val="center"/>
              <w:rPr>
                <w:b/>
                <w:sz w:val="26"/>
                <w:szCs w:val="26"/>
              </w:rPr>
            </w:pPr>
            <w:r>
              <w:rPr>
                <w:b/>
                <w:sz w:val="26"/>
                <w:szCs w:val="26"/>
              </w:rPr>
              <w:t>1881,4</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881DA6" w:rsidRDefault="00537461"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F171C1" w:rsidP="00881DA6">
            <w:pPr>
              <w:jc w:val="center"/>
              <w:rPr>
                <w:b/>
                <w:color w:val="000000"/>
                <w:sz w:val="24"/>
                <w:szCs w:val="24"/>
              </w:rPr>
            </w:pPr>
            <w:r>
              <w:rPr>
                <w:b/>
                <w:color w:val="000000"/>
                <w:sz w:val="24"/>
                <w:szCs w:val="24"/>
              </w:rPr>
              <w:t>142,1</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F171C1" w:rsidP="00881DA6">
            <w:pPr>
              <w:jc w:val="center"/>
              <w:rPr>
                <w:b/>
                <w:color w:val="000000"/>
                <w:sz w:val="24"/>
                <w:szCs w:val="24"/>
              </w:rPr>
            </w:pPr>
            <w:r>
              <w:rPr>
                <w:b/>
                <w:color w:val="000000"/>
                <w:sz w:val="24"/>
                <w:szCs w:val="24"/>
              </w:rPr>
              <w:t>89,5</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103,0</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102,3</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Дотации</w:t>
            </w:r>
          </w:p>
        </w:tc>
        <w:tc>
          <w:tcPr>
            <w:tcW w:w="1134" w:type="dxa"/>
            <w:tcBorders>
              <w:top w:val="single" w:sz="4" w:space="0" w:color="auto"/>
              <w:left w:val="single" w:sz="4" w:space="0" w:color="auto"/>
              <w:bottom w:val="single" w:sz="4" w:space="0" w:color="auto"/>
              <w:right w:val="single" w:sz="4" w:space="0" w:color="auto"/>
            </w:tcBorders>
          </w:tcPr>
          <w:p w:rsidR="00881DA6" w:rsidRDefault="00F171C1" w:rsidP="00881DA6">
            <w:pPr>
              <w:jc w:val="center"/>
              <w:rPr>
                <w:color w:val="000000"/>
                <w:sz w:val="24"/>
                <w:szCs w:val="24"/>
              </w:rPr>
            </w:pPr>
            <w:r>
              <w:rPr>
                <w:color w:val="000000"/>
                <w:sz w:val="24"/>
                <w:szCs w:val="24"/>
              </w:rPr>
              <w:t>580,2</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color w:val="000000"/>
                <w:sz w:val="24"/>
                <w:szCs w:val="24"/>
              </w:rPr>
            </w:pPr>
            <w:r>
              <w:rPr>
                <w:color w:val="000000"/>
                <w:sz w:val="24"/>
                <w:szCs w:val="24"/>
              </w:rPr>
              <w:t>710,9</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F171C1" w:rsidP="00881DA6">
            <w:pPr>
              <w:jc w:val="center"/>
              <w:rPr>
                <w:color w:val="000000"/>
                <w:sz w:val="24"/>
                <w:szCs w:val="24"/>
              </w:rPr>
            </w:pPr>
            <w:r>
              <w:rPr>
                <w:color w:val="000000"/>
                <w:sz w:val="24"/>
                <w:szCs w:val="24"/>
              </w:rPr>
              <w:t>1193,2</w:t>
            </w:r>
          </w:p>
        </w:tc>
        <w:tc>
          <w:tcPr>
            <w:tcW w:w="1276" w:type="dxa"/>
            <w:tcBorders>
              <w:top w:val="single" w:sz="4" w:space="0" w:color="auto"/>
              <w:left w:val="single" w:sz="4" w:space="0" w:color="auto"/>
              <w:bottom w:val="single" w:sz="4" w:space="0" w:color="auto"/>
              <w:right w:val="single" w:sz="4" w:space="0" w:color="auto"/>
            </w:tcBorders>
            <w:vAlign w:val="center"/>
          </w:tcPr>
          <w:p w:rsidR="00881DA6" w:rsidRPr="00A01362" w:rsidRDefault="00F171C1" w:rsidP="00881DA6">
            <w:pPr>
              <w:jc w:val="center"/>
              <w:rPr>
                <w:sz w:val="26"/>
                <w:szCs w:val="26"/>
              </w:rPr>
            </w:pPr>
            <w:r>
              <w:rPr>
                <w:sz w:val="26"/>
                <w:szCs w:val="26"/>
              </w:rPr>
              <w:t>1038,8</w:t>
            </w:r>
          </w:p>
        </w:tc>
        <w:tc>
          <w:tcPr>
            <w:tcW w:w="1276" w:type="dxa"/>
            <w:tcBorders>
              <w:top w:val="single" w:sz="4" w:space="0" w:color="auto"/>
              <w:left w:val="single" w:sz="4" w:space="0" w:color="auto"/>
              <w:bottom w:val="single" w:sz="4" w:space="0" w:color="auto"/>
              <w:right w:val="single" w:sz="4" w:space="0" w:color="auto"/>
            </w:tcBorders>
            <w:vAlign w:val="center"/>
          </w:tcPr>
          <w:p w:rsidR="00881DA6" w:rsidRPr="00A01362" w:rsidRDefault="00F171C1" w:rsidP="00881DA6">
            <w:pPr>
              <w:jc w:val="center"/>
              <w:rPr>
                <w:sz w:val="26"/>
                <w:szCs w:val="26"/>
              </w:rPr>
            </w:pPr>
            <w:r>
              <w:rPr>
                <w:sz w:val="26"/>
                <w:szCs w:val="26"/>
              </w:rPr>
              <w:t>1081,9</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881DA6" w:rsidRPr="00175008" w:rsidRDefault="00175008"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b/>
                <w:color w:val="000000"/>
                <w:sz w:val="24"/>
                <w:szCs w:val="24"/>
              </w:rPr>
            </w:pPr>
            <w:r>
              <w:rPr>
                <w:b/>
                <w:color w:val="000000"/>
                <w:sz w:val="24"/>
                <w:szCs w:val="24"/>
              </w:rPr>
              <w:t>122,5</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b/>
                <w:color w:val="000000"/>
                <w:sz w:val="24"/>
                <w:szCs w:val="24"/>
              </w:rPr>
            </w:pPr>
            <w:r>
              <w:rPr>
                <w:b/>
                <w:color w:val="000000"/>
                <w:sz w:val="24"/>
                <w:szCs w:val="24"/>
              </w:rPr>
              <w:t>167,8</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87,1</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104,1</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Субсидии</w:t>
            </w:r>
          </w:p>
        </w:tc>
        <w:tc>
          <w:tcPr>
            <w:tcW w:w="1134" w:type="dxa"/>
            <w:tcBorders>
              <w:top w:val="single" w:sz="4" w:space="0" w:color="auto"/>
              <w:left w:val="single" w:sz="4" w:space="0" w:color="auto"/>
              <w:bottom w:val="single" w:sz="4" w:space="0" w:color="auto"/>
              <w:right w:val="single" w:sz="4" w:space="0" w:color="auto"/>
            </w:tcBorders>
          </w:tcPr>
          <w:p w:rsidR="00881DA6" w:rsidRDefault="00F171C1" w:rsidP="00881DA6">
            <w:pPr>
              <w:jc w:val="center"/>
              <w:rPr>
                <w:color w:val="000000"/>
                <w:sz w:val="24"/>
                <w:szCs w:val="24"/>
              </w:rPr>
            </w:pPr>
            <w:r>
              <w:rPr>
                <w:color w:val="000000"/>
                <w:sz w:val="24"/>
                <w:szCs w:val="24"/>
              </w:rPr>
              <w:t>76,5</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color w:val="000000"/>
                <w:sz w:val="24"/>
                <w:szCs w:val="24"/>
              </w:rPr>
            </w:pPr>
            <w:r>
              <w:rPr>
                <w:color w:val="000000"/>
                <w:sz w:val="24"/>
                <w:szCs w:val="24"/>
              </w:rPr>
              <w:t>387,0</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F171C1" w:rsidP="00881DA6">
            <w:pPr>
              <w:jc w:val="center"/>
              <w:rPr>
                <w:color w:val="000000"/>
                <w:sz w:val="24"/>
                <w:szCs w:val="24"/>
              </w:rPr>
            </w:pPr>
            <w:r>
              <w:rPr>
                <w:color w:val="000000"/>
                <w:sz w:val="24"/>
                <w:szCs w:val="24"/>
              </w:rPr>
              <w:t>0</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F171C1" w:rsidP="00881DA6">
            <w:pPr>
              <w:jc w:val="center"/>
              <w:rPr>
                <w:sz w:val="26"/>
                <w:szCs w:val="26"/>
              </w:rPr>
            </w:pPr>
            <w:r>
              <w:rPr>
                <w:sz w:val="26"/>
                <w:szCs w:val="26"/>
              </w:rPr>
              <w:t>0</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F171C1" w:rsidP="00881DA6">
            <w:pPr>
              <w:jc w:val="center"/>
              <w:rPr>
                <w:sz w:val="26"/>
                <w:szCs w:val="26"/>
              </w:rPr>
            </w:pPr>
            <w:r>
              <w:rPr>
                <w:sz w:val="26"/>
                <w:szCs w:val="26"/>
              </w:rPr>
              <w:t>0</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881DA6" w:rsidRPr="00333BE1" w:rsidRDefault="00175008"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Pr="00333BE1" w:rsidRDefault="007F2933" w:rsidP="00881DA6">
            <w:pPr>
              <w:jc w:val="center"/>
              <w:rPr>
                <w:b/>
                <w:color w:val="000000"/>
                <w:sz w:val="24"/>
                <w:szCs w:val="24"/>
              </w:rPr>
            </w:pPr>
            <w:r>
              <w:rPr>
                <w:b/>
                <w:color w:val="000000"/>
                <w:sz w:val="24"/>
                <w:szCs w:val="24"/>
              </w:rPr>
              <w:t>х</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Pr="0085736F" w:rsidRDefault="00175008" w:rsidP="00881DA6">
            <w:pPr>
              <w:jc w:val="center"/>
              <w:rPr>
                <w:b/>
                <w:color w:val="000000"/>
                <w:sz w:val="24"/>
                <w:szCs w:val="24"/>
              </w:rPr>
            </w:pPr>
            <w:r>
              <w:rPr>
                <w:b/>
                <w:color w:val="000000"/>
                <w:sz w:val="24"/>
                <w:szCs w:val="24"/>
              </w:rPr>
              <w:t>х</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75008" w:rsidP="00881DA6">
            <w:pPr>
              <w:jc w:val="center"/>
              <w:rPr>
                <w:b/>
                <w:color w:val="000000"/>
                <w:sz w:val="26"/>
                <w:szCs w:val="26"/>
              </w:rPr>
            </w:pPr>
            <w:r>
              <w:rPr>
                <w:b/>
                <w:color w:val="000000"/>
                <w:sz w:val="26"/>
                <w:szCs w:val="26"/>
              </w:rPr>
              <w:t>х</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175008" w:rsidP="00881DA6">
            <w:pPr>
              <w:jc w:val="center"/>
              <w:rPr>
                <w:b/>
                <w:color w:val="000000"/>
                <w:sz w:val="26"/>
                <w:szCs w:val="26"/>
              </w:rPr>
            </w:pPr>
            <w:r>
              <w:rPr>
                <w:b/>
                <w:color w:val="000000"/>
                <w:sz w:val="26"/>
                <w:szCs w:val="26"/>
              </w:rPr>
              <w:t>х</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Субвенции</w:t>
            </w:r>
          </w:p>
        </w:tc>
        <w:tc>
          <w:tcPr>
            <w:tcW w:w="1134" w:type="dxa"/>
            <w:tcBorders>
              <w:top w:val="single" w:sz="4" w:space="0" w:color="auto"/>
              <w:left w:val="single" w:sz="4" w:space="0" w:color="auto"/>
              <w:bottom w:val="single" w:sz="4" w:space="0" w:color="auto"/>
              <w:right w:val="single" w:sz="4" w:space="0" w:color="auto"/>
            </w:tcBorders>
          </w:tcPr>
          <w:p w:rsidR="00881DA6" w:rsidRDefault="00F171C1" w:rsidP="00881DA6">
            <w:pPr>
              <w:jc w:val="center"/>
              <w:rPr>
                <w:color w:val="000000"/>
                <w:sz w:val="24"/>
                <w:szCs w:val="24"/>
              </w:rPr>
            </w:pPr>
            <w:r>
              <w:rPr>
                <w:color w:val="000000"/>
                <w:sz w:val="24"/>
                <w:szCs w:val="24"/>
              </w:rPr>
              <w:t>112,9</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color w:val="000000"/>
                <w:sz w:val="24"/>
                <w:szCs w:val="24"/>
              </w:rPr>
            </w:pPr>
            <w:r>
              <w:rPr>
                <w:color w:val="000000"/>
                <w:sz w:val="24"/>
                <w:szCs w:val="24"/>
              </w:rPr>
              <w:t>135,4</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F171C1" w:rsidP="00881DA6">
            <w:pPr>
              <w:jc w:val="center"/>
              <w:rPr>
                <w:color w:val="000000"/>
                <w:sz w:val="24"/>
                <w:szCs w:val="24"/>
              </w:rPr>
            </w:pPr>
            <w:r>
              <w:rPr>
                <w:color w:val="000000"/>
                <w:sz w:val="24"/>
                <w:szCs w:val="24"/>
              </w:rPr>
              <w:t>155,1</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F171C1" w:rsidP="00881DA6">
            <w:pPr>
              <w:jc w:val="center"/>
              <w:rPr>
                <w:sz w:val="26"/>
                <w:szCs w:val="26"/>
              </w:rPr>
            </w:pPr>
            <w:r>
              <w:rPr>
                <w:sz w:val="26"/>
                <w:szCs w:val="26"/>
              </w:rPr>
              <w:t>170,1</w:t>
            </w:r>
          </w:p>
        </w:tc>
        <w:tc>
          <w:tcPr>
            <w:tcW w:w="1276" w:type="dxa"/>
            <w:tcBorders>
              <w:top w:val="single" w:sz="4" w:space="0" w:color="auto"/>
              <w:left w:val="single" w:sz="4" w:space="0" w:color="auto"/>
              <w:bottom w:val="single" w:sz="4" w:space="0" w:color="auto"/>
              <w:right w:val="single" w:sz="4" w:space="0" w:color="auto"/>
            </w:tcBorders>
            <w:vAlign w:val="bottom"/>
          </w:tcPr>
          <w:p w:rsidR="00881DA6" w:rsidRPr="00A01362" w:rsidRDefault="00F171C1" w:rsidP="00881DA6">
            <w:pPr>
              <w:jc w:val="center"/>
              <w:rPr>
                <w:sz w:val="26"/>
                <w:szCs w:val="26"/>
              </w:rPr>
            </w:pPr>
            <w:r>
              <w:rPr>
                <w:sz w:val="26"/>
                <w:szCs w:val="26"/>
              </w:rPr>
              <w:t>176,4</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881DA6" w:rsidRPr="00333BE1" w:rsidRDefault="00175008"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Pr="00333BE1" w:rsidRDefault="00A26338" w:rsidP="00881DA6">
            <w:pPr>
              <w:jc w:val="center"/>
              <w:rPr>
                <w:b/>
                <w:color w:val="000000"/>
                <w:sz w:val="24"/>
                <w:szCs w:val="24"/>
              </w:rPr>
            </w:pPr>
            <w:r>
              <w:rPr>
                <w:b/>
                <w:color w:val="000000"/>
                <w:sz w:val="24"/>
                <w:szCs w:val="24"/>
              </w:rPr>
              <w:t>119,9</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Pr="0085736F" w:rsidRDefault="00A26338" w:rsidP="00881DA6">
            <w:pPr>
              <w:jc w:val="center"/>
              <w:rPr>
                <w:b/>
                <w:color w:val="000000"/>
                <w:sz w:val="24"/>
                <w:szCs w:val="24"/>
              </w:rPr>
            </w:pPr>
            <w:r>
              <w:rPr>
                <w:b/>
                <w:color w:val="000000"/>
                <w:sz w:val="24"/>
                <w:szCs w:val="24"/>
              </w:rPr>
              <w:t>114,5</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109,7</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103,7</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color w:val="000000"/>
                <w:sz w:val="24"/>
                <w:szCs w:val="24"/>
              </w:rPr>
              <w:t>Иные межбюджетные трансферты</w:t>
            </w:r>
          </w:p>
        </w:tc>
        <w:tc>
          <w:tcPr>
            <w:tcW w:w="1134" w:type="dxa"/>
            <w:tcBorders>
              <w:top w:val="single" w:sz="4" w:space="0" w:color="auto"/>
              <w:left w:val="single" w:sz="4" w:space="0" w:color="auto"/>
              <w:bottom w:val="single" w:sz="4" w:space="0" w:color="auto"/>
              <w:right w:val="single" w:sz="4" w:space="0" w:color="auto"/>
            </w:tcBorders>
          </w:tcPr>
          <w:p w:rsidR="00881DA6" w:rsidRDefault="00881DA6" w:rsidP="00881DA6">
            <w:pPr>
              <w:jc w:val="center"/>
              <w:rPr>
                <w:color w:val="000000"/>
                <w:sz w:val="24"/>
                <w:szCs w:val="24"/>
              </w:rPr>
            </w:pPr>
          </w:p>
          <w:p w:rsidR="004B7758" w:rsidRDefault="00F171C1" w:rsidP="00881DA6">
            <w:pPr>
              <w:jc w:val="center"/>
              <w:rPr>
                <w:color w:val="000000"/>
                <w:sz w:val="24"/>
                <w:szCs w:val="24"/>
              </w:rPr>
            </w:pPr>
            <w:r>
              <w:rPr>
                <w:color w:val="000000"/>
                <w:sz w:val="24"/>
                <w:szCs w:val="24"/>
              </w:rPr>
              <w:t>633,8</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color w:val="000000"/>
                <w:sz w:val="24"/>
                <w:szCs w:val="24"/>
              </w:rPr>
            </w:pPr>
            <w:r>
              <w:rPr>
                <w:color w:val="000000"/>
                <w:sz w:val="24"/>
                <w:szCs w:val="24"/>
              </w:rPr>
              <w:t>761,7</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F171C1" w:rsidP="00881DA6">
            <w:pPr>
              <w:jc w:val="center"/>
              <w:rPr>
                <w:color w:val="000000"/>
                <w:sz w:val="24"/>
                <w:szCs w:val="24"/>
              </w:rPr>
            </w:pPr>
            <w:r>
              <w:rPr>
                <w:color w:val="000000"/>
                <w:sz w:val="24"/>
                <w:szCs w:val="24"/>
              </w:rPr>
              <w:t>436,9</w:t>
            </w:r>
          </w:p>
        </w:tc>
        <w:tc>
          <w:tcPr>
            <w:tcW w:w="1276" w:type="dxa"/>
            <w:tcBorders>
              <w:top w:val="single" w:sz="4" w:space="0" w:color="auto"/>
              <w:left w:val="single" w:sz="4" w:space="0" w:color="auto"/>
              <w:bottom w:val="single" w:sz="4" w:space="0" w:color="auto"/>
              <w:right w:val="single" w:sz="4" w:space="0" w:color="auto"/>
            </w:tcBorders>
          </w:tcPr>
          <w:p w:rsidR="00F171C1" w:rsidRDefault="00F171C1" w:rsidP="00881DA6">
            <w:pPr>
              <w:jc w:val="center"/>
              <w:rPr>
                <w:color w:val="000000"/>
                <w:sz w:val="26"/>
                <w:szCs w:val="26"/>
              </w:rPr>
            </w:pPr>
          </w:p>
          <w:p w:rsidR="00175008" w:rsidRPr="00A01362" w:rsidRDefault="00F171C1" w:rsidP="00881DA6">
            <w:pPr>
              <w:jc w:val="center"/>
              <w:rPr>
                <w:color w:val="000000"/>
                <w:sz w:val="26"/>
                <w:szCs w:val="26"/>
              </w:rPr>
            </w:pPr>
            <w:r>
              <w:rPr>
                <w:color w:val="000000"/>
                <w:sz w:val="26"/>
                <w:szCs w:val="26"/>
              </w:rPr>
              <w:t>629,3</w:t>
            </w:r>
          </w:p>
        </w:tc>
        <w:tc>
          <w:tcPr>
            <w:tcW w:w="1276" w:type="dxa"/>
            <w:tcBorders>
              <w:top w:val="single" w:sz="4" w:space="0" w:color="auto"/>
              <w:left w:val="single" w:sz="4" w:space="0" w:color="auto"/>
              <w:bottom w:val="single" w:sz="4" w:space="0" w:color="auto"/>
              <w:right w:val="single" w:sz="4" w:space="0" w:color="auto"/>
            </w:tcBorders>
          </w:tcPr>
          <w:p w:rsidR="00175008" w:rsidRDefault="00175008" w:rsidP="00881DA6">
            <w:pPr>
              <w:jc w:val="center"/>
              <w:rPr>
                <w:color w:val="000000"/>
                <w:sz w:val="26"/>
                <w:szCs w:val="26"/>
              </w:rPr>
            </w:pPr>
          </w:p>
          <w:p w:rsidR="00F171C1" w:rsidRPr="00A01362" w:rsidRDefault="00F171C1" w:rsidP="00881DA6">
            <w:pPr>
              <w:jc w:val="center"/>
              <w:rPr>
                <w:color w:val="000000"/>
                <w:sz w:val="26"/>
                <w:szCs w:val="26"/>
              </w:rPr>
            </w:pPr>
            <w:r>
              <w:rPr>
                <w:color w:val="000000"/>
                <w:sz w:val="26"/>
                <w:szCs w:val="26"/>
              </w:rPr>
              <w:t>623,1</w:t>
            </w:r>
          </w:p>
        </w:tc>
      </w:tr>
      <w:tr w:rsidR="00881DA6" w:rsidTr="008905F3">
        <w:tc>
          <w:tcPr>
            <w:tcW w:w="3687" w:type="dxa"/>
            <w:tcBorders>
              <w:top w:val="single" w:sz="4" w:space="0" w:color="auto"/>
              <w:left w:val="single" w:sz="4" w:space="0" w:color="auto"/>
              <w:bottom w:val="single" w:sz="4" w:space="0" w:color="auto"/>
              <w:right w:val="single" w:sz="4" w:space="0" w:color="auto"/>
            </w:tcBorders>
            <w:vAlign w:val="center"/>
            <w:hideMark/>
          </w:tcPr>
          <w:p w:rsidR="00881DA6" w:rsidRDefault="00881DA6" w:rsidP="00881DA6">
            <w:pPr>
              <w:rPr>
                <w:color w:val="000000"/>
                <w:sz w:val="24"/>
                <w:szCs w:val="24"/>
              </w:rPr>
            </w:pPr>
            <w:r>
              <w:rPr>
                <w:b/>
                <w:color w:val="000000"/>
                <w:sz w:val="24"/>
                <w:szCs w:val="24"/>
              </w:rPr>
              <w:t xml:space="preserve">Темп роста,% к </w:t>
            </w:r>
            <w:proofErr w:type="spellStart"/>
            <w:r>
              <w:rPr>
                <w:b/>
                <w:color w:val="000000"/>
                <w:sz w:val="24"/>
                <w:szCs w:val="24"/>
              </w:rPr>
              <w:t>пред.году</w:t>
            </w:r>
            <w:proofErr w:type="spellEnd"/>
          </w:p>
        </w:tc>
        <w:tc>
          <w:tcPr>
            <w:tcW w:w="1134" w:type="dxa"/>
            <w:tcBorders>
              <w:top w:val="single" w:sz="4" w:space="0" w:color="auto"/>
              <w:left w:val="single" w:sz="4" w:space="0" w:color="auto"/>
              <w:bottom w:val="single" w:sz="4" w:space="0" w:color="auto"/>
              <w:right w:val="single" w:sz="4" w:space="0" w:color="auto"/>
            </w:tcBorders>
          </w:tcPr>
          <w:p w:rsidR="00881DA6" w:rsidRPr="0085736F" w:rsidRDefault="00537461" w:rsidP="00881DA6">
            <w:pPr>
              <w:jc w:val="center"/>
              <w:rPr>
                <w:b/>
                <w:color w:val="000000"/>
                <w:sz w:val="24"/>
                <w:szCs w:val="24"/>
              </w:rPr>
            </w:pPr>
            <w:r>
              <w:rPr>
                <w:b/>
                <w:color w:val="000000"/>
                <w:sz w:val="24"/>
                <w:szCs w:val="24"/>
              </w:rPr>
              <w:t>х</w:t>
            </w:r>
          </w:p>
        </w:tc>
        <w:tc>
          <w:tcPr>
            <w:tcW w:w="1134"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b/>
                <w:color w:val="000000"/>
                <w:sz w:val="24"/>
                <w:szCs w:val="24"/>
              </w:rPr>
            </w:pPr>
            <w:r>
              <w:rPr>
                <w:b/>
                <w:color w:val="000000"/>
                <w:sz w:val="24"/>
                <w:szCs w:val="24"/>
              </w:rPr>
              <w:t>120,2</w:t>
            </w:r>
          </w:p>
        </w:tc>
        <w:tc>
          <w:tcPr>
            <w:tcW w:w="1275" w:type="dxa"/>
            <w:tcBorders>
              <w:top w:val="single" w:sz="4" w:space="0" w:color="auto"/>
              <w:left w:val="single" w:sz="4" w:space="0" w:color="auto"/>
              <w:bottom w:val="single" w:sz="4" w:space="0" w:color="auto"/>
              <w:right w:val="single" w:sz="4" w:space="0" w:color="auto"/>
            </w:tcBorders>
            <w:vAlign w:val="bottom"/>
          </w:tcPr>
          <w:p w:rsidR="00881DA6" w:rsidRDefault="00A26338" w:rsidP="00881DA6">
            <w:pPr>
              <w:jc w:val="center"/>
              <w:rPr>
                <w:b/>
                <w:color w:val="000000"/>
                <w:sz w:val="24"/>
                <w:szCs w:val="24"/>
              </w:rPr>
            </w:pPr>
            <w:r>
              <w:rPr>
                <w:b/>
                <w:color w:val="000000"/>
                <w:sz w:val="24"/>
                <w:szCs w:val="24"/>
              </w:rPr>
              <w:t>57,4</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144,0</w:t>
            </w:r>
          </w:p>
        </w:tc>
        <w:tc>
          <w:tcPr>
            <w:tcW w:w="1276" w:type="dxa"/>
            <w:tcBorders>
              <w:top w:val="single" w:sz="4" w:space="0" w:color="auto"/>
              <w:left w:val="single" w:sz="4" w:space="0" w:color="auto"/>
              <w:bottom w:val="single" w:sz="4" w:space="0" w:color="auto"/>
              <w:right w:val="single" w:sz="4" w:space="0" w:color="auto"/>
            </w:tcBorders>
          </w:tcPr>
          <w:p w:rsidR="00881DA6" w:rsidRPr="00A01362" w:rsidRDefault="00F171C1" w:rsidP="00881DA6">
            <w:pPr>
              <w:jc w:val="center"/>
              <w:rPr>
                <w:b/>
                <w:color w:val="000000"/>
                <w:sz w:val="26"/>
                <w:szCs w:val="26"/>
              </w:rPr>
            </w:pPr>
            <w:r>
              <w:rPr>
                <w:b/>
                <w:color w:val="000000"/>
                <w:sz w:val="26"/>
                <w:szCs w:val="26"/>
              </w:rPr>
              <w:t>99,0</w:t>
            </w:r>
          </w:p>
        </w:tc>
      </w:tr>
    </w:tbl>
    <w:p w:rsidR="00537461" w:rsidRDefault="00537461" w:rsidP="00C14AE3">
      <w:pPr>
        <w:ind w:firstLine="720"/>
        <w:jc w:val="center"/>
        <w:rPr>
          <w:b/>
          <w:sz w:val="28"/>
          <w:szCs w:val="28"/>
        </w:rPr>
      </w:pPr>
    </w:p>
    <w:p w:rsidR="00D03A8B" w:rsidRPr="00F171C1" w:rsidRDefault="00D03A8B" w:rsidP="00F171C1">
      <w:pPr>
        <w:ind w:left="-567" w:right="-284"/>
        <w:jc w:val="center"/>
        <w:rPr>
          <w:b/>
          <w:i/>
          <w:iCs/>
          <w:sz w:val="27"/>
          <w:szCs w:val="27"/>
        </w:rPr>
      </w:pPr>
      <w:r w:rsidRPr="00F171C1">
        <w:rPr>
          <w:b/>
          <w:i/>
          <w:iCs/>
          <w:sz w:val="27"/>
          <w:szCs w:val="27"/>
        </w:rPr>
        <w:t>Расходы</w:t>
      </w:r>
    </w:p>
    <w:p w:rsidR="00D66480" w:rsidRDefault="0038730D" w:rsidP="00F171C1">
      <w:pPr>
        <w:pStyle w:val="a6"/>
        <w:spacing w:before="0" w:beforeAutospacing="0" w:after="0" w:afterAutospacing="0"/>
        <w:ind w:left="-567" w:right="-284"/>
        <w:jc w:val="both"/>
        <w:rPr>
          <w:sz w:val="27"/>
          <w:szCs w:val="27"/>
        </w:rPr>
      </w:pPr>
      <w:r w:rsidRPr="00F171C1">
        <w:rPr>
          <w:sz w:val="27"/>
          <w:szCs w:val="27"/>
        </w:rPr>
        <w:t xml:space="preserve">         Объем расходов бюджета</w:t>
      </w:r>
      <w:r w:rsidR="00D66480" w:rsidRPr="00F171C1">
        <w:rPr>
          <w:sz w:val="27"/>
          <w:szCs w:val="27"/>
        </w:rPr>
        <w:t xml:space="preserve"> поселения</w:t>
      </w:r>
      <w:r w:rsidRPr="00F171C1">
        <w:rPr>
          <w:sz w:val="27"/>
          <w:szCs w:val="27"/>
        </w:rPr>
        <w:t xml:space="preserve"> на </w:t>
      </w:r>
      <w:r w:rsidR="00395237" w:rsidRPr="00F171C1">
        <w:rPr>
          <w:sz w:val="27"/>
          <w:szCs w:val="27"/>
        </w:rPr>
        <w:t>202</w:t>
      </w:r>
      <w:r w:rsidR="00F171C1">
        <w:rPr>
          <w:sz w:val="27"/>
          <w:szCs w:val="27"/>
        </w:rPr>
        <w:t>5</w:t>
      </w:r>
      <w:r w:rsidRPr="00F171C1">
        <w:rPr>
          <w:sz w:val="27"/>
          <w:szCs w:val="27"/>
        </w:rPr>
        <w:t xml:space="preserve"> год запланирован в сумме </w:t>
      </w:r>
      <w:r w:rsidR="00F171C1">
        <w:rPr>
          <w:sz w:val="27"/>
          <w:szCs w:val="27"/>
        </w:rPr>
        <w:t>2321,7</w:t>
      </w:r>
      <w:r w:rsidR="001F5C3F" w:rsidRPr="00F171C1">
        <w:rPr>
          <w:sz w:val="27"/>
          <w:szCs w:val="27"/>
        </w:rPr>
        <w:t xml:space="preserve"> </w:t>
      </w:r>
      <w:r w:rsidR="000770D6" w:rsidRPr="00F171C1">
        <w:rPr>
          <w:sz w:val="27"/>
          <w:szCs w:val="27"/>
        </w:rPr>
        <w:t>тыс</w:t>
      </w:r>
      <w:r w:rsidRPr="00F171C1">
        <w:rPr>
          <w:sz w:val="27"/>
          <w:szCs w:val="27"/>
        </w:rPr>
        <w:t xml:space="preserve">. рублей, на </w:t>
      </w:r>
      <w:r w:rsidR="00395237" w:rsidRPr="00F171C1">
        <w:rPr>
          <w:sz w:val="27"/>
          <w:szCs w:val="27"/>
        </w:rPr>
        <w:t>202</w:t>
      </w:r>
      <w:r w:rsidR="00F171C1">
        <w:rPr>
          <w:sz w:val="27"/>
          <w:szCs w:val="27"/>
        </w:rPr>
        <w:t>6</w:t>
      </w:r>
      <w:r w:rsidRPr="00F171C1">
        <w:rPr>
          <w:sz w:val="27"/>
          <w:szCs w:val="27"/>
        </w:rPr>
        <w:t xml:space="preserve"> год –</w:t>
      </w:r>
      <w:r w:rsidR="00BA0FD4">
        <w:rPr>
          <w:sz w:val="27"/>
          <w:szCs w:val="27"/>
        </w:rPr>
        <w:t>2392,2</w:t>
      </w:r>
      <w:r w:rsidR="000770D6" w:rsidRPr="00F171C1">
        <w:rPr>
          <w:sz w:val="27"/>
          <w:szCs w:val="27"/>
        </w:rPr>
        <w:t xml:space="preserve"> тыс</w:t>
      </w:r>
      <w:r w:rsidRPr="00F171C1">
        <w:rPr>
          <w:sz w:val="27"/>
          <w:szCs w:val="27"/>
        </w:rPr>
        <w:t xml:space="preserve">. рублей, на </w:t>
      </w:r>
      <w:r w:rsidR="00395237" w:rsidRPr="00F171C1">
        <w:rPr>
          <w:sz w:val="27"/>
          <w:szCs w:val="27"/>
        </w:rPr>
        <w:t>202</w:t>
      </w:r>
      <w:r w:rsidR="00BA0FD4">
        <w:rPr>
          <w:sz w:val="27"/>
          <w:szCs w:val="27"/>
        </w:rPr>
        <w:t>7</w:t>
      </w:r>
      <w:r w:rsidRPr="00F171C1">
        <w:rPr>
          <w:sz w:val="27"/>
          <w:szCs w:val="27"/>
        </w:rPr>
        <w:t xml:space="preserve"> год –</w:t>
      </w:r>
      <w:r w:rsidR="00BA0FD4">
        <w:rPr>
          <w:sz w:val="27"/>
          <w:szCs w:val="27"/>
        </w:rPr>
        <w:t>2465,4</w:t>
      </w:r>
      <w:r w:rsidR="0070738C" w:rsidRPr="00F171C1">
        <w:rPr>
          <w:sz w:val="27"/>
          <w:szCs w:val="27"/>
        </w:rPr>
        <w:t xml:space="preserve"> </w:t>
      </w:r>
      <w:r w:rsidRPr="00F171C1">
        <w:rPr>
          <w:sz w:val="27"/>
          <w:szCs w:val="27"/>
        </w:rPr>
        <w:t xml:space="preserve">тыс. рублей. Расходы бюджета на </w:t>
      </w:r>
      <w:r w:rsidR="00395237" w:rsidRPr="00F171C1">
        <w:rPr>
          <w:sz w:val="27"/>
          <w:szCs w:val="27"/>
        </w:rPr>
        <w:t>202</w:t>
      </w:r>
      <w:r w:rsidR="00D8791E" w:rsidRPr="00F171C1">
        <w:rPr>
          <w:sz w:val="27"/>
          <w:szCs w:val="27"/>
        </w:rPr>
        <w:t>4</w:t>
      </w:r>
      <w:r w:rsidRPr="00F171C1">
        <w:rPr>
          <w:sz w:val="27"/>
          <w:szCs w:val="27"/>
        </w:rPr>
        <w:t xml:space="preserve"> год </w:t>
      </w:r>
      <w:r w:rsidR="00D8791E" w:rsidRPr="00F171C1">
        <w:rPr>
          <w:sz w:val="27"/>
          <w:szCs w:val="27"/>
        </w:rPr>
        <w:t>выше</w:t>
      </w:r>
      <w:r w:rsidRPr="00F171C1">
        <w:rPr>
          <w:sz w:val="27"/>
          <w:szCs w:val="27"/>
        </w:rPr>
        <w:t xml:space="preserve"> первоначального плана</w:t>
      </w:r>
      <w:r w:rsidR="003A7FB3" w:rsidRPr="00F171C1">
        <w:rPr>
          <w:sz w:val="27"/>
          <w:szCs w:val="27"/>
        </w:rPr>
        <w:t xml:space="preserve"> </w:t>
      </w:r>
      <w:r w:rsidRPr="00F171C1">
        <w:rPr>
          <w:sz w:val="27"/>
          <w:szCs w:val="27"/>
        </w:rPr>
        <w:t xml:space="preserve">бюджета </w:t>
      </w:r>
      <w:r w:rsidR="00D66480" w:rsidRPr="00F171C1">
        <w:rPr>
          <w:sz w:val="27"/>
          <w:szCs w:val="27"/>
        </w:rPr>
        <w:t xml:space="preserve">поселения </w:t>
      </w:r>
      <w:r w:rsidR="00395237" w:rsidRPr="00F171C1">
        <w:rPr>
          <w:sz w:val="27"/>
          <w:szCs w:val="27"/>
        </w:rPr>
        <w:t>202</w:t>
      </w:r>
      <w:r w:rsidR="00D8791E" w:rsidRPr="00F171C1">
        <w:rPr>
          <w:sz w:val="27"/>
          <w:szCs w:val="27"/>
        </w:rPr>
        <w:t>3</w:t>
      </w:r>
      <w:r w:rsidRPr="00F171C1">
        <w:rPr>
          <w:sz w:val="27"/>
          <w:szCs w:val="27"/>
        </w:rPr>
        <w:t xml:space="preserve"> года на </w:t>
      </w:r>
      <w:r w:rsidR="00D8791E" w:rsidRPr="00F171C1">
        <w:rPr>
          <w:sz w:val="27"/>
          <w:szCs w:val="27"/>
        </w:rPr>
        <w:t>522,6</w:t>
      </w:r>
      <w:r w:rsidR="007D7618" w:rsidRPr="00F171C1">
        <w:rPr>
          <w:sz w:val="27"/>
          <w:szCs w:val="27"/>
        </w:rPr>
        <w:t xml:space="preserve"> тыс</w:t>
      </w:r>
      <w:r w:rsidR="000661DC" w:rsidRPr="00F171C1">
        <w:rPr>
          <w:sz w:val="27"/>
          <w:szCs w:val="27"/>
        </w:rPr>
        <w:t xml:space="preserve">. </w:t>
      </w:r>
      <w:r w:rsidRPr="00F171C1">
        <w:rPr>
          <w:sz w:val="27"/>
          <w:szCs w:val="27"/>
        </w:rPr>
        <w:t xml:space="preserve">рублей, или на </w:t>
      </w:r>
      <w:r w:rsidR="00D8791E" w:rsidRPr="00F171C1">
        <w:rPr>
          <w:sz w:val="27"/>
          <w:szCs w:val="27"/>
        </w:rPr>
        <w:t>31,0</w:t>
      </w:r>
      <w:r w:rsidR="000661DC" w:rsidRPr="00F171C1">
        <w:rPr>
          <w:sz w:val="27"/>
          <w:szCs w:val="27"/>
        </w:rPr>
        <w:t xml:space="preserve"> </w:t>
      </w:r>
      <w:r w:rsidRPr="00F171C1">
        <w:rPr>
          <w:sz w:val="27"/>
          <w:szCs w:val="27"/>
        </w:rPr>
        <w:t xml:space="preserve">%. </w:t>
      </w:r>
    </w:p>
    <w:p w:rsidR="007A4ADD" w:rsidRDefault="007A4ADD" w:rsidP="00F171C1">
      <w:pPr>
        <w:pStyle w:val="a6"/>
        <w:spacing w:before="0" w:beforeAutospacing="0" w:after="0" w:afterAutospacing="0"/>
        <w:ind w:left="-567" w:right="-284"/>
        <w:jc w:val="center"/>
        <w:rPr>
          <w:sz w:val="27"/>
          <w:szCs w:val="27"/>
        </w:rPr>
      </w:pPr>
      <w:r w:rsidRPr="00F171C1">
        <w:rPr>
          <w:sz w:val="27"/>
          <w:szCs w:val="27"/>
        </w:rPr>
        <w:t xml:space="preserve">Структура </w:t>
      </w:r>
      <w:r w:rsidR="003A7FB3" w:rsidRPr="00F171C1">
        <w:rPr>
          <w:sz w:val="27"/>
          <w:szCs w:val="27"/>
        </w:rPr>
        <w:t xml:space="preserve"> </w:t>
      </w:r>
      <w:r w:rsidR="00E30810" w:rsidRPr="00F171C1">
        <w:rPr>
          <w:sz w:val="27"/>
          <w:szCs w:val="27"/>
        </w:rPr>
        <w:t xml:space="preserve">расходов </w:t>
      </w:r>
      <w:r w:rsidRPr="00F171C1">
        <w:rPr>
          <w:sz w:val="27"/>
          <w:szCs w:val="27"/>
        </w:rPr>
        <w:t>бюджета</w:t>
      </w:r>
      <w:r w:rsidR="00E30810" w:rsidRPr="00F171C1">
        <w:rPr>
          <w:sz w:val="27"/>
          <w:szCs w:val="27"/>
        </w:rPr>
        <w:t xml:space="preserve"> поселения</w:t>
      </w:r>
      <w:r w:rsidRPr="00F171C1">
        <w:rPr>
          <w:sz w:val="27"/>
          <w:szCs w:val="27"/>
        </w:rPr>
        <w:t xml:space="preserve"> на </w:t>
      </w:r>
      <w:r w:rsidR="00395237" w:rsidRPr="00F171C1">
        <w:rPr>
          <w:sz w:val="27"/>
          <w:szCs w:val="27"/>
        </w:rPr>
        <w:t>202</w:t>
      </w:r>
      <w:r w:rsidR="00BA0FD4">
        <w:rPr>
          <w:sz w:val="27"/>
          <w:szCs w:val="27"/>
        </w:rPr>
        <w:t>5</w:t>
      </w:r>
      <w:r w:rsidRPr="00F171C1">
        <w:rPr>
          <w:sz w:val="27"/>
          <w:szCs w:val="27"/>
        </w:rPr>
        <w:t>-</w:t>
      </w:r>
      <w:r w:rsidR="00395237" w:rsidRPr="00F171C1">
        <w:rPr>
          <w:sz w:val="27"/>
          <w:szCs w:val="27"/>
        </w:rPr>
        <w:t>202</w:t>
      </w:r>
      <w:r w:rsidR="00BA0FD4">
        <w:rPr>
          <w:sz w:val="27"/>
          <w:szCs w:val="27"/>
        </w:rPr>
        <w:t>7</w:t>
      </w:r>
      <w:r w:rsidRPr="00F171C1">
        <w:rPr>
          <w:sz w:val="27"/>
          <w:szCs w:val="27"/>
        </w:rPr>
        <w:t xml:space="preserve"> годы.</w:t>
      </w:r>
    </w:p>
    <w:p w:rsidR="00BA0FD4" w:rsidRPr="00F171C1" w:rsidRDefault="00BA0FD4" w:rsidP="00F171C1">
      <w:pPr>
        <w:pStyle w:val="a6"/>
        <w:spacing w:before="0" w:beforeAutospacing="0" w:after="0" w:afterAutospacing="0"/>
        <w:ind w:left="-567" w:right="-284"/>
        <w:jc w:val="center"/>
        <w:rPr>
          <w:sz w:val="27"/>
          <w:szCs w:val="27"/>
        </w:rPr>
      </w:pPr>
    </w:p>
    <w:tbl>
      <w:tblPr>
        <w:tblW w:w="101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47"/>
        <w:gridCol w:w="1066"/>
        <w:gridCol w:w="803"/>
        <w:gridCol w:w="900"/>
        <w:gridCol w:w="720"/>
        <w:gridCol w:w="900"/>
        <w:gridCol w:w="720"/>
        <w:gridCol w:w="907"/>
        <w:gridCol w:w="663"/>
      </w:tblGrid>
      <w:tr w:rsidR="00F3594D" w:rsidRPr="00660AE8" w:rsidTr="00597724">
        <w:tc>
          <w:tcPr>
            <w:tcW w:w="3447" w:type="dxa"/>
            <w:vMerge w:val="restart"/>
            <w:vAlign w:val="center"/>
          </w:tcPr>
          <w:p w:rsidR="00F3594D" w:rsidRPr="00660AE8" w:rsidRDefault="00F3594D" w:rsidP="00E12CEE">
            <w:pPr>
              <w:ind w:left="176" w:right="-108"/>
              <w:jc w:val="center"/>
            </w:pPr>
            <w:r w:rsidRPr="00660AE8">
              <w:t>РАСХОДЫ</w:t>
            </w:r>
          </w:p>
        </w:tc>
        <w:tc>
          <w:tcPr>
            <w:tcW w:w="1869" w:type="dxa"/>
            <w:gridSpan w:val="2"/>
          </w:tcPr>
          <w:p w:rsidR="00F3594D" w:rsidRPr="00660AE8" w:rsidRDefault="00F97F01" w:rsidP="00E12CEE">
            <w:pPr>
              <w:jc w:val="center"/>
            </w:pPr>
            <w:r>
              <w:t>Первоначальный</w:t>
            </w:r>
            <w:r w:rsidR="00F3594D" w:rsidRPr="00660AE8">
              <w:t xml:space="preserve"> план </w:t>
            </w:r>
            <w:r w:rsidR="00395237">
              <w:t>202</w:t>
            </w:r>
            <w:r w:rsidR="00BA0FD4">
              <w:t>4</w:t>
            </w:r>
            <w:r w:rsidR="009576F9">
              <w:t xml:space="preserve"> год</w:t>
            </w:r>
          </w:p>
        </w:tc>
        <w:tc>
          <w:tcPr>
            <w:tcW w:w="1620" w:type="dxa"/>
            <w:gridSpan w:val="2"/>
          </w:tcPr>
          <w:p w:rsidR="00F3594D" w:rsidRPr="00660AE8" w:rsidRDefault="00395237" w:rsidP="00E12CEE">
            <w:pPr>
              <w:ind w:left="176"/>
              <w:jc w:val="center"/>
            </w:pPr>
            <w:r>
              <w:t>202</w:t>
            </w:r>
            <w:r w:rsidR="00BA0FD4">
              <w:t>5</w:t>
            </w:r>
            <w:r w:rsidR="00F3594D" w:rsidRPr="00660AE8">
              <w:t xml:space="preserve"> год</w:t>
            </w:r>
          </w:p>
        </w:tc>
        <w:tc>
          <w:tcPr>
            <w:tcW w:w="1620" w:type="dxa"/>
            <w:gridSpan w:val="2"/>
          </w:tcPr>
          <w:p w:rsidR="00F3594D" w:rsidRPr="00660AE8" w:rsidRDefault="00F3594D" w:rsidP="00E12CEE">
            <w:pPr>
              <w:ind w:left="176"/>
              <w:jc w:val="center"/>
            </w:pPr>
            <w:r w:rsidRPr="00660AE8">
              <w:t xml:space="preserve"> </w:t>
            </w:r>
            <w:r w:rsidR="00395237">
              <w:t>202</w:t>
            </w:r>
            <w:r w:rsidR="00BA0FD4">
              <w:t>6</w:t>
            </w:r>
            <w:r w:rsidRPr="00660AE8">
              <w:t xml:space="preserve"> год</w:t>
            </w:r>
          </w:p>
        </w:tc>
        <w:tc>
          <w:tcPr>
            <w:tcW w:w="1570" w:type="dxa"/>
            <w:gridSpan w:val="2"/>
          </w:tcPr>
          <w:p w:rsidR="00F3594D" w:rsidRPr="00660AE8" w:rsidRDefault="00395237" w:rsidP="00E12CEE">
            <w:pPr>
              <w:ind w:left="176"/>
              <w:jc w:val="center"/>
            </w:pPr>
            <w:r>
              <w:t>202</w:t>
            </w:r>
            <w:r w:rsidR="00BA0FD4">
              <w:t>7</w:t>
            </w:r>
            <w:r w:rsidR="00F3594D" w:rsidRPr="00660AE8">
              <w:t xml:space="preserve"> год</w:t>
            </w:r>
          </w:p>
        </w:tc>
      </w:tr>
      <w:tr w:rsidR="00F42ADD" w:rsidRPr="00660AE8" w:rsidTr="00597724">
        <w:tc>
          <w:tcPr>
            <w:tcW w:w="3447" w:type="dxa"/>
            <w:vMerge/>
          </w:tcPr>
          <w:p w:rsidR="00F42ADD" w:rsidRPr="00660AE8" w:rsidRDefault="00F42ADD" w:rsidP="00E12CEE">
            <w:pPr>
              <w:ind w:left="176"/>
              <w:jc w:val="center"/>
            </w:pPr>
          </w:p>
        </w:tc>
        <w:tc>
          <w:tcPr>
            <w:tcW w:w="1066" w:type="dxa"/>
          </w:tcPr>
          <w:p w:rsidR="00F42ADD" w:rsidRPr="00660AE8" w:rsidRDefault="009576F9" w:rsidP="00E12CEE">
            <w:pPr>
              <w:jc w:val="center"/>
            </w:pPr>
            <w:r>
              <w:t>Сумма</w:t>
            </w:r>
          </w:p>
          <w:p w:rsidR="00F42ADD" w:rsidRPr="00660AE8" w:rsidRDefault="00F42ADD" w:rsidP="00E12CEE">
            <w:pPr>
              <w:jc w:val="center"/>
            </w:pPr>
            <w:r w:rsidRPr="00660AE8">
              <w:t xml:space="preserve"> </w:t>
            </w:r>
          </w:p>
        </w:tc>
        <w:tc>
          <w:tcPr>
            <w:tcW w:w="803" w:type="dxa"/>
          </w:tcPr>
          <w:p w:rsidR="00E1438A" w:rsidRDefault="00E1438A" w:rsidP="00E1438A">
            <w:pPr>
              <w:ind w:left="-109" w:right="-107"/>
              <w:jc w:val="center"/>
            </w:pPr>
            <w:r>
              <w:t>Уд. вес</w:t>
            </w:r>
          </w:p>
          <w:p w:rsidR="00F42ADD" w:rsidRPr="00660AE8" w:rsidRDefault="00E1438A" w:rsidP="00F42ADD">
            <w:pPr>
              <w:jc w:val="center"/>
            </w:pPr>
            <w:r>
              <w:t>%</w:t>
            </w:r>
          </w:p>
        </w:tc>
        <w:tc>
          <w:tcPr>
            <w:tcW w:w="900" w:type="dxa"/>
            <w:vAlign w:val="center"/>
          </w:tcPr>
          <w:p w:rsidR="00F42ADD" w:rsidRPr="00660AE8" w:rsidRDefault="00F42ADD" w:rsidP="00E12CEE">
            <w:pPr>
              <w:ind w:left="-109" w:right="-107"/>
              <w:jc w:val="center"/>
            </w:pPr>
            <w:r w:rsidRPr="00660AE8">
              <w:t>сумма</w:t>
            </w:r>
          </w:p>
        </w:tc>
        <w:tc>
          <w:tcPr>
            <w:tcW w:w="720" w:type="dxa"/>
            <w:vAlign w:val="center"/>
          </w:tcPr>
          <w:p w:rsidR="003E0B56" w:rsidRDefault="003E0B56" w:rsidP="00E12CEE">
            <w:pPr>
              <w:ind w:left="-109" w:right="-107"/>
              <w:jc w:val="center"/>
            </w:pPr>
            <w:r>
              <w:t>Уд. вес</w:t>
            </w:r>
          </w:p>
          <w:p w:rsidR="00F42ADD" w:rsidRPr="00660AE8" w:rsidRDefault="003E0B56" w:rsidP="00E12CEE">
            <w:pPr>
              <w:ind w:left="-109" w:right="-107"/>
              <w:jc w:val="center"/>
            </w:pPr>
            <w:r>
              <w:t xml:space="preserve">% </w:t>
            </w:r>
          </w:p>
        </w:tc>
        <w:tc>
          <w:tcPr>
            <w:tcW w:w="900" w:type="dxa"/>
            <w:vAlign w:val="center"/>
          </w:tcPr>
          <w:p w:rsidR="00F42ADD" w:rsidRPr="00660AE8" w:rsidRDefault="00F42ADD" w:rsidP="00E12CEE">
            <w:pPr>
              <w:ind w:left="-109" w:right="-107"/>
              <w:jc w:val="center"/>
            </w:pPr>
            <w:r w:rsidRPr="00660AE8">
              <w:t>сумма</w:t>
            </w:r>
          </w:p>
        </w:tc>
        <w:tc>
          <w:tcPr>
            <w:tcW w:w="720" w:type="dxa"/>
            <w:vAlign w:val="center"/>
          </w:tcPr>
          <w:p w:rsidR="00E1438A" w:rsidRDefault="00E1438A" w:rsidP="00E1438A">
            <w:pPr>
              <w:ind w:left="-109" w:right="-107"/>
              <w:jc w:val="center"/>
            </w:pPr>
            <w:r>
              <w:t>Уд. вес</w:t>
            </w:r>
          </w:p>
          <w:p w:rsidR="00F42ADD" w:rsidRPr="00660AE8" w:rsidRDefault="00E1438A" w:rsidP="00E1438A">
            <w:pPr>
              <w:ind w:left="-109" w:right="-107"/>
              <w:jc w:val="center"/>
            </w:pPr>
            <w:r>
              <w:t>%</w:t>
            </w:r>
          </w:p>
        </w:tc>
        <w:tc>
          <w:tcPr>
            <w:tcW w:w="907" w:type="dxa"/>
            <w:vAlign w:val="center"/>
          </w:tcPr>
          <w:p w:rsidR="00F42ADD" w:rsidRPr="00660AE8" w:rsidRDefault="00F42ADD" w:rsidP="00E12CEE">
            <w:pPr>
              <w:ind w:left="-109" w:right="-107"/>
              <w:jc w:val="center"/>
            </w:pPr>
            <w:r w:rsidRPr="00660AE8">
              <w:t>сумма</w:t>
            </w:r>
          </w:p>
        </w:tc>
        <w:tc>
          <w:tcPr>
            <w:tcW w:w="663" w:type="dxa"/>
          </w:tcPr>
          <w:p w:rsidR="00E1438A" w:rsidRDefault="00E1438A" w:rsidP="00E1438A">
            <w:pPr>
              <w:ind w:left="-109" w:right="-107"/>
              <w:jc w:val="center"/>
            </w:pPr>
            <w:r>
              <w:t>Уд. вес</w:t>
            </w:r>
          </w:p>
          <w:p w:rsidR="00F42ADD" w:rsidRPr="00660AE8" w:rsidRDefault="00E1438A" w:rsidP="00E1438A">
            <w:pPr>
              <w:ind w:left="-109" w:right="-107"/>
              <w:jc w:val="center"/>
            </w:pPr>
            <w:r>
              <w:t>%</w:t>
            </w:r>
          </w:p>
        </w:tc>
      </w:tr>
      <w:tr w:rsidR="00BA0FD4" w:rsidRPr="00660AE8" w:rsidTr="00597724">
        <w:tc>
          <w:tcPr>
            <w:tcW w:w="3447" w:type="dxa"/>
            <w:vAlign w:val="center"/>
          </w:tcPr>
          <w:p w:rsidR="00BA0FD4" w:rsidRPr="00660AE8" w:rsidRDefault="00BA0FD4" w:rsidP="00BA0FD4">
            <w:pPr>
              <w:ind w:left="34"/>
              <w:rPr>
                <w:b/>
                <w:bCs/>
              </w:rPr>
            </w:pPr>
            <w:r w:rsidRPr="00660AE8">
              <w:rPr>
                <w:b/>
                <w:bCs/>
              </w:rPr>
              <w:t>ВСЕГО РАСХОДОВ</w:t>
            </w:r>
          </w:p>
        </w:tc>
        <w:tc>
          <w:tcPr>
            <w:tcW w:w="1066" w:type="dxa"/>
            <w:vAlign w:val="center"/>
          </w:tcPr>
          <w:p w:rsidR="00BA0FD4" w:rsidRPr="00660AE8" w:rsidRDefault="00BA0FD4" w:rsidP="00BA0FD4">
            <w:pPr>
              <w:ind w:left="-109" w:right="-107"/>
              <w:jc w:val="center"/>
              <w:rPr>
                <w:b/>
              </w:rPr>
            </w:pPr>
            <w:r>
              <w:rPr>
                <w:b/>
              </w:rPr>
              <w:t>2210,2</w:t>
            </w:r>
          </w:p>
        </w:tc>
        <w:tc>
          <w:tcPr>
            <w:tcW w:w="803" w:type="dxa"/>
            <w:vAlign w:val="center"/>
          </w:tcPr>
          <w:p w:rsidR="00BA0FD4" w:rsidRPr="00B217DB" w:rsidRDefault="00BA0FD4" w:rsidP="00BA0FD4">
            <w:pPr>
              <w:ind w:left="-109" w:right="-107"/>
              <w:jc w:val="center"/>
              <w:rPr>
                <w:b/>
              </w:rPr>
            </w:pPr>
            <w:r>
              <w:rPr>
                <w:b/>
              </w:rPr>
              <w:t>100</w:t>
            </w:r>
          </w:p>
        </w:tc>
        <w:tc>
          <w:tcPr>
            <w:tcW w:w="900" w:type="dxa"/>
            <w:vAlign w:val="center"/>
          </w:tcPr>
          <w:p w:rsidR="00BA0FD4" w:rsidRPr="00660AE8" w:rsidRDefault="00BA0FD4" w:rsidP="00BA0FD4">
            <w:pPr>
              <w:ind w:left="-109" w:right="-107"/>
              <w:jc w:val="center"/>
              <w:rPr>
                <w:b/>
              </w:rPr>
            </w:pPr>
            <w:r>
              <w:rPr>
                <w:b/>
              </w:rPr>
              <w:t>2321,7</w:t>
            </w:r>
          </w:p>
        </w:tc>
        <w:tc>
          <w:tcPr>
            <w:tcW w:w="720" w:type="dxa"/>
            <w:vAlign w:val="center"/>
          </w:tcPr>
          <w:p w:rsidR="00BA0FD4" w:rsidRPr="00B217DB" w:rsidRDefault="00BA0FD4" w:rsidP="00BA0FD4">
            <w:pPr>
              <w:ind w:left="-109" w:right="-107"/>
              <w:jc w:val="center"/>
              <w:rPr>
                <w:b/>
              </w:rPr>
            </w:pPr>
            <w:r>
              <w:rPr>
                <w:b/>
              </w:rPr>
              <w:t>100</w:t>
            </w:r>
          </w:p>
        </w:tc>
        <w:tc>
          <w:tcPr>
            <w:tcW w:w="900" w:type="dxa"/>
            <w:vAlign w:val="center"/>
          </w:tcPr>
          <w:p w:rsidR="00BA0FD4" w:rsidRPr="00B217DB" w:rsidRDefault="00BA0FD4" w:rsidP="00BA0FD4">
            <w:pPr>
              <w:ind w:left="-109" w:right="-107"/>
              <w:jc w:val="center"/>
              <w:rPr>
                <w:b/>
              </w:rPr>
            </w:pPr>
            <w:r>
              <w:rPr>
                <w:b/>
              </w:rPr>
              <w:t>2392,2</w:t>
            </w:r>
          </w:p>
        </w:tc>
        <w:tc>
          <w:tcPr>
            <w:tcW w:w="720" w:type="dxa"/>
            <w:vAlign w:val="center"/>
          </w:tcPr>
          <w:p w:rsidR="00BA0FD4" w:rsidRPr="00B217DB" w:rsidRDefault="00BA0FD4" w:rsidP="00BA0FD4">
            <w:pPr>
              <w:ind w:left="-109" w:right="-107"/>
              <w:jc w:val="center"/>
              <w:rPr>
                <w:b/>
              </w:rPr>
            </w:pPr>
            <w:r>
              <w:rPr>
                <w:b/>
              </w:rPr>
              <w:t>100</w:t>
            </w:r>
          </w:p>
        </w:tc>
        <w:tc>
          <w:tcPr>
            <w:tcW w:w="907" w:type="dxa"/>
            <w:vAlign w:val="center"/>
          </w:tcPr>
          <w:p w:rsidR="00BA0FD4" w:rsidRPr="00B217DB" w:rsidRDefault="00BA0FD4" w:rsidP="00BA0FD4">
            <w:pPr>
              <w:ind w:left="-109" w:right="-107"/>
              <w:jc w:val="center"/>
              <w:rPr>
                <w:b/>
              </w:rPr>
            </w:pPr>
            <w:r>
              <w:rPr>
                <w:b/>
              </w:rPr>
              <w:t>2465,4</w:t>
            </w:r>
          </w:p>
        </w:tc>
        <w:tc>
          <w:tcPr>
            <w:tcW w:w="663" w:type="dxa"/>
            <w:vAlign w:val="center"/>
          </w:tcPr>
          <w:p w:rsidR="00BA0FD4" w:rsidRPr="00B217DB" w:rsidRDefault="00BA0FD4" w:rsidP="00BA0FD4">
            <w:pPr>
              <w:ind w:left="-109" w:right="-107"/>
              <w:jc w:val="center"/>
              <w:rPr>
                <w:b/>
              </w:rPr>
            </w:pPr>
            <w:r>
              <w:rPr>
                <w:b/>
              </w:rPr>
              <w:t>100</w:t>
            </w:r>
          </w:p>
        </w:tc>
      </w:tr>
      <w:tr w:rsidR="00BA0FD4" w:rsidRPr="00660AE8" w:rsidTr="00597724">
        <w:trPr>
          <w:trHeight w:val="186"/>
        </w:trPr>
        <w:tc>
          <w:tcPr>
            <w:tcW w:w="3447" w:type="dxa"/>
            <w:vAlign w:val="center"/>
          </w:tcPr>
          <w:p w:rsidR="00BA0FD4" w:rsidRPr="00660AE8" w:rsidRDefault="00BA0FD4" w:rsidP="00BA0FD4">
            <w:pPr>
              <w:ind w:left="34"/>
            </w:pPr>
            <w:proofErr w:type="spellStart"/>
            <w:r w:rsidRPr="00660AE8">
              <w:rPr>
                <w:bCs/>
              </w:rPr>
              <w:t>Общегосуд</w:t>
            </w:r>
            <w:r>
              <w:rPr>
                <w:bCs/>
              </w:rPr>
              <w:t>ар</w:t>
            </w:r>
            <w:proofErr w:type="spellEnd"/>
            <w:r>
              <w:rPr>
                <w:bCs/>
              </w:rPr>
              <w:t>. во</w:t>
            </w:r>
            <w:r w:rsidRPr="00660AE8">
              <w:rPr>
                <w:bCs/>
              </w:rPr>
              <w:t>просы</w:t>
            </w:r>
          </w:p>
        </w:tc>
        <w:tc>
          <w:tcPr>
            <w:tcW w:w="1066" w:type="dxa"/>
            <w:vAlign w:val="center"/>
          </w:tcPr>
          <w:p w:rsidR="00BA0FD4" w:rsidRPr="00660AE8" w:rsidRDefault="00BA0FD4" w:rsidP="00BA0FD4">
            <w:pPr>
              <w:ind w:left="-109" w:right="-107"/>
              <w:jc w:val="center"/>
            </w:pPr>
            <w:r>
              <w:t>1661,6</w:t>
            </w:r>
          </w:p>
        </w:tc>
        <w:tc>
          <w:tcPr>
            <w:tcW w:w="803" w:type="dxa"/>
            <w:vAlign w:val="center"/>
          </w:tcPr>
          <w:p w:rsidR="00BA0FD4" w:rsidRPr="00660AE8" w:rsidRDefault="00BA0FD4" w:rsidP="00BA0FD4">
            <w:pPr>
              <w:ind w:left="-109" w:right="-107"/>
              <w:jc w:val="center"/>
            </w:pPr>
            <w:r>
              <w:t>75,2</w:t>
            </w:r>
          </w:p>
        </w:tc>
        <w:tc>
          <w:tcPr>
            <w:tcW w:w="900" w:type="dxa"/>
            <w:vAlign w:val="center"/>
          </w:tcPr>
          <w:p w:rsidR="00BA0FD4" w:rsidRPr="00660AE8" w:rsidRDefault="00BA0FD4" w:rsidP="00BA0FD4">
            <w:pPr>
              <w:ind w:left="-109" w:right="-107"/>
              <w:jc w:val="center"/>
            </w:pPr>
            <w:r>
              <w:t>1613,9</w:t>
            </w:r>
          </w:p>
        </w:tc>
        <w:tc>
          <w:tcPr>
            <w:tcW w:w="720" w:type="dxa"/>
            <w:vAlign w:val="center"/>
          </w:tcPr>
          <w:p w:rsidR="00BA0FD4" w:rsidRPr="00660AE8" w:rsidRDefault="00D52DFC" w:rsidP="00BA0FD4">
            <w:pPr>
              <w:ind w:left="-109" w:right="-107"/>
              <w:jc w:val="center"/>
            </w:pPr>
            <w:r>
              <w:t>69,5</w:t>
            </w:r>
          </w:p>
        </w:tc>
        <w:tc>
          <w:tcPr>
            <w:tcW w:w="900" w:type="dxa"/>
            <w:vAlign w:val="center"/>
          </w:tcPr>
          <w:p w:rsidR="00BA0FD4" w:rsidRPr="00660AE8" w:rsidRDefault="00D52DFC" w:rsidP="00BA0FD4">
            <w:pPr>
              <w:ind w:left="-109" w:right="-107"/>
              <w:jc w:val="center"/>
            </w:pPr>
            <w:r>
              <w:t>1681,2</w:t>
            </w:r>
          </w:p>
        </w:tc>
        <w:tc>
          <w:tcPr>
            <w:tcW w:w="720" w:type="dxa"/>
            <w:vAlign w:val="center"/>
          </w:tcPr>
          <w:p w:rsidR="00BA0FD4" w:rsidRPr="00660AE8" w:rsidRDefault="00D52DFC" w:rsidP="00BA0FD4">
            <w:pPr>
              <w:ind w:left="-109" w:right="-107"/>
              <w:jc w:val="center"/>
            </w:pPr>
            <w:r>
              <w:t>70,3</w:t>
            </w:r>
          </w:p>
        </w:tc>
        <w:tc>
          <w:tcPr>
            <w:tcW w:w="907" w:type="dxa"/>
            <w:vAlign w:val="center"/>
          </w:tcPr>
          <w:p w:rsidR="00BA0FD4" w:rsidRPr="00660AE8" w:rsidRDefault="00D52DFC" w:rsidP="00BA0FD4">
            <w:pPr>
              <w:ind w:left="-109" w:right="-107"/>
              <w:jc w:val="center"/>
            </w:pPr>
            <w:r>
              <w:t>1740,7</w:t>
            </w:r>
          </w:p>
        </w:tc>
        <w:tc>
          <w:tcPr>
            <w:tcW w:w="663" w:type="dxa"/>
            <w:vAlign w:val="center"/>
          </w:tcPr>
          <w:p w:rsidR="00BA0FD4" w:rsidRPr="00660AE8" w:rsidRDefault="00D52DFC" w:rsidP="00BA0FD4">
            <w:pPr>
              <w:ind w:left="-109" w:right="-107"/>
              <w:jc w:val="center"/>
            </w:pPr>
            <w:r>
              <w:t>70,6</w:t>
            </w:r>
          </w:p>
        </w:tc>
      </w:tr>
      <w:tr w:rsidR="00BA0FD4" w:rsidRPr="00660AE8" w:rsidTr="00597724">
        <w:tc>
          <w:tcPr>
            <w:tcW w:w="3447" w:type="dxa"/>
            <w:vAlign w:val="center"/>
          </w:tcPr>
          <w:p w:rsidR="00BA0FD4" w:rsidRPr="00660AE8" w:rsidRDefault="00BA0FD4" w:rsidP="00BA0FD4">
            <w:pPr>
              <w:ind w:left="34"/>
            </w:pPr>
            <w:r w:rsidRPr="00660AE8">
              <w:rPr>
                <w:bCs/>
              </w:rPr>
              <w:t>Национальная оборона</w:t>
            </w:r>
          </w:p>
        </w:tc>
        <w:tc>
          <w:tcPr>
            <w:tcW w:w="1066" w:type="dxa"/>
            <w:vAlign w:val="center"/>
          </w:tcPr>
          <w:p w:rsidR="00BA0FD4" w:rsidRPr="00660AE8" w:rsidRDefault="00BA0FD4" w:rsidP="00BA0FD4">
            <w:pPr>
              <w:ind w:left="-109" w:right="-107"/>
              <w:jc w:val="center"/>
            </w:pPr>
            <w:r>
              <w:t>118,1</w:t>
            </w:r>
          </w:p>
        </w:tc>
        <w:tc>
          <w:tcPr>
            <w:tcW w:w="803" w:type="dxa"/>
            <w:vAlign w:val="center"/>
          </w:tcPr>
          <w:p w:rsidR="00BA0FD4" w:rsidRPr="00660AE8" w:rsidRDefault="00BA0FD4" w:rsidP="00BA0FD4">
            <w:pPr>
              <w:ind w:left="-109" w:right="-107"/>
              <w:jc w:val="center"/>
            </w:pPr>
            <w:r>
              <w:t>5,3</w:t>
            </w:r>
          </w:p>
        </w:tc>
        <w:tc>
          <w:tcPr>
            <w:tcW w:w="900" w:type="dxa"/>
            <w:vAlign w:val="center"/>
          </w:tcPr>
          <w:p w:rsidR="00BA0FD4" w:rsidRPr="00660AE8" w:rsidRDefault="00BA0FD4" w:rsidP="00BA0FD4">
            <w:pPr>
              <w:ind w:left="-109" w:right="-107"/>
              <w:jc w:val="center"/>
            </w:pPr>
            <w:r>
              <w:t>155,1</w:t>
            </w:r>
          </w:p>
        </w:tc>
        <w:tc>
          <w:tcPr>
            <w:tcW w:w="720" w:type="dxa"/>
            <w:vAlign w:val="center"/>
          </w:tcPr>
          <w:p w:rsidR="00BA0FD4" w:rsidRPr="00660AE8" w:rsidRDefault="00D52DFC" w:rsidP="00BA0FD4">
            <w:pPr>
              <w:ind w:left="-109" w:right="-107"/>
              <w:jc w:val="center"/>
            </w:pPr>
            <w:r>
              <w:t>6,7</w:t>
            </w:r>
          </w:p>
        </w:tc>
        <w:tc>
          <w:tcPr>
            <w:tcW w:w="900" w:type="dxa"/>
            <w:vAlign w:val="center"/>
          </w:tcPr>
          <w:p w:rsidR="00BA0FD4" w:rsidRPr="00660AE8" w:rsidRDefault="00BA0FD4" w:rsidP="00BA0FD4">
            <w:pPr>
              <w:ind w:left="-109" w:right="-107"/>
              <w:jc w:val="center"/>
            </w:pPr>
            <w:r>
              <w:t>170,1</w:t>
            </w:r>
          </w:p>
        </w:tc>
        <w:tc>
          <w:tcPr>
            <w:tcW w:w="720" w:type="dxa"/>
            <w:vAlign w:val="center"/>
          </w:tcPr>
          <w:p w:rsidR="00BA0FD4" w:rsidRPr="00660AE8" w:rsidRDefault="00D52DFC" w:rsidP="00BA0FD4">
            <w:pPr>
              <w:ind w:left="-109" w:right="-107"/>
              <w:jc w:val="center"/>
            </w:pPr>
            <w:r>
              <w:t>7,1</w:t>
            </w:r>
          </w:p>
        </w:tc>
        <w:tc>
          <w:tcPr>
            <w:tcW w:w="907" w:type="dxa"/>
            <w:vAlign w:val="center"/>
          </w:tcPr>
          <w:p w:rsidR="00BA0FD4" w:rsidRPr="00660AE8" w:rsidRDefault="00BA0FD4" w:rsidP="00BA0FD4">
            <w:pPr>
              <w:ind w:left="-109" w:right="-107"/>
              <w:jc w:val="center"/>
            </w:pPr>
            <w:r>
              <w:t>176,4</w:t>
            </w:r>
          </w:p>
        </w:tc>
        <w:tc>
          <w:tcPr>
            <w:tcW w:w="663" w:type="dxa"/>
            <w:vAlign w:val="center"/>
          </w:tcPr>
          <w:p w:rsidR="00BA0FD4" w:rsidRPr="00660AE8" w:rsidRDefault="00D52DFC" w:rsidP="00BA0FD4">
            <w:pPr>
              <w:ind w:left="-109" w:right="-107"/>
              <w:jc w:val="center"/>
            </w:pPr>
            <w:r>
              <w:t>7,1</w:t>
            </w:r>
          </w:p>
        </w:tc>
      </w:tr>
      <w:tr w:rsidR="00BA0FD4" w:rsidRPr="00660AE8" w:rsidTr="00597724">
        <w:tc>
          <w:tcPr>
            <w:tcW w:w="3447" w:type="dxa"/>
            <w:vAlign w:val="center"/>
          </w:tcPr>
          <w:p w:rsidR="00BA0FD4" w:rsidRPr="00660AE8" w:rsidRDefault="00BA0FD4" w:rsidP="00BA0FD4">
            <w:pPr>
              <w:ind w:left="34"/>
            </w:pPr>
            <w:r w:rsidRPr="00660AE8">
              <w:rPr>
                <w:bCs/>
              </w:rPr>
              <w:t>Национальная экономика</w:t>
            </w:r>
          </w:p>
        </w:tc>
        <w:tc>
          <w:tcPr>
            <w:tcW w:w="1066" w:type="dxa"/>
            <w:vAlign w:val="center"/>
          </w:tcPr>
          <w:p w:rsidR="00BA0FD4" w:rsidRPr="00660AE8" w:rsidRDefault="00BA0FD4" w:rsidP="00BA0FD4">
            <w:pPr>
              <w:ind w:left="-109" w:right="-107"/>
              <w:jc w:val="center"/>
            </w:pPr>
            <w:r>
              <w:t>310,8</w:t>
            </w:r>
          </w:p>
        </w:tc>
        <w:tc>
          <w:tcPr>
            <w:tcW w:w="803" w:type="dxa"/>
            <w:vAlign w:val="center"/>
          </w:tcPr>
          <w:p w:rsidR="00BA0FD4" w:rsidRPr="00660AE8" w:rsidRDefault="00BA0FD4" w:rsidP="00BA0FD4">
            <w:pPr>
              <w:ind w:left="-109" w:right="-107"/>
              <w:jc w:val="center"/>
            </w:pPr>
            <w:r>
              <w:t>14,1</w:t>
            </w:r>
          </w:p>
        </w:tc>
        <w:tc>
          <w:tcPr>
            <w:tcW w:w="900" w:type="dxa"/>
            <w:vAlign w:val="center"/>
          </w:tcPr>
          <w:p w:rsidR="00BA0FD4" w:rsidRPr="00660AE8" w:rsidRDefault="00BA0FD4" w:rsidP="00BA0FD4">
            <w:pPr>
              <w:ind w:left="-109" w:right="-107"/>
              <w:jc w:val="center"/>
            </w:pPr>
            <w:r>
              <w:t>308,7</w:t>
            </w:r>
          </w:p>
        </w:tc>
        <w:tc>
          <w:tcPr>
            <w:tcW w:w="720" w:type="dxa"/>
            <w:vAlign w:val="center"/>
          </w:tcPr>
          <w:p w:rsidR="00BA0FD4" w:rsidRPr="00660AE8" w:rsidRDefault="00D52DFC" w:rsidP="00BA0FD4">
            <w:pPr>
              <w:ind w:left="-109" w:right="-107"/>
              <w:jc w:val="center"/>
            </w:pPr>
            <w:r>
              <w:t>13,3</w:t>
            </w:r>
          </w:p>
        </w:tc>
        <w:tc>
          <w:tcPr>
            <w:tcW w:w="900" w:type="dxa"/>
            <w:vAlign w:val="center"/>
          </w:tcPr>
          <w:p w:rsidR="00BA0FD4" w:rsidRPr="00660AE8" w:rsidRDefault="00BA0FD4" w:rsidP="00BA0FD4">
            <w:pPr>
              <w:ind w:left="-109" w:right="-107"/>
              <w:jc w:val="center"/>
            </w:pPr>
            <w:r>
              <w:t>292,2</w:t>
            </w:r>
          </w:p>
        </w:tc>
        <w:tc>
          <w:tcPr>
            <w:tcW w:w="720" w:type="dxa"/>
            <w:vAlign w:val="center"/>
          </w:tcPr>
          <w:p w:rsidR="00BA0FD4" w:rsidRPr="00660AE8" w:rsidRDefault="00D52DFC" w:rsidP="00BA0FD4">
            <w:pPr>
              <w:ind w:left="-109" w:right="-107"/>
              <w:jc w:val="center"/>
            </w:pPr>
            <w:r>
              <w:t>12,2</w:t>
            </w:r>
          </w:p>
        </w:tc>
        <w:tc>
          <w:tcPr>
            <w:tcW w:w="907" w:type="dxa"/>
            <w:vAlign w:val="center"/>
          </w:tcPr>
          <w:p w:rsidR="00BA0FD4" w:rsidRPr="00660AE8" w:rsidRDefault="00BA0FD4" w:rsidP="00BA0FD4">
            <w:pPr>
              <w:ind w:left="-109" w:right="-107"/>
              <w:jc w:val="center"/>
            </w:pPr>
            <w:r>
              <w:t>309,3</w:t>
            </w:r>
          </w:p>
        </w:tc>
        <w:tc>
          <w:tcPr>
            <w:tcW w:w="663" w:type="dxa"/>
            <w:vAlign w:val="center"/>
          </w:tcPr>
          <w:p w:rsidR="00BA0FD4" w:rsidRPr="00660AE8" w:rsidRDefault="00D52DFC" w:rsidP="00BA0FD4">
            <w:pPr>
              <w:ind w:left="-109" w:right="-107"/>
              <w:jc w:val="center"/>
            </w:pPr>
            <w:r>
              <w:t>12,5</w:t>
            </w:r>
          </w:p>
        </w:tc>
      </w:tr>
      <w:tr w:rsidR="00BA0FD4" w:rsidRPr="00660AE8" w:rsidTr="00597724">
        <w:tc>
          <w:tcPr>
            <w:tcW w:w="3447" w:type="dxa"/>
            <w:vAlign w:val="center"/>
          </w:tcPr>
          <w:p w:rsidR="00BA0FD4" w:rsidRPr="00660AE8" w:rsidRDefault="00BA0FD4" w:rsidP="00BA0FD4">
            <w:pPr>
              <w:ind w:left="34"/>
            </w:pPr>
            <w:r>
              <w:rPr>
                <w:bCs/>
              </w:rPr>
              <w:t>ЖКХ</w:t>
            </w:r>
          </w:p>
        </w:tc>
        <w:tc>
          <w:tcPr>
            <w:tcW w:w="1066" w:type="dxa"/>
            <w:vAlign w:val="center"/>
          </w:tcPr>
          <w:p w:rsidR="00BA0FD4" w:rsidRPr="00660AE8" w:rsidRDefault="00BA0FD4" w:rsidP="00BA0FD4">
            <w:pPr>
              <w:ind w:left="-109" w:right="-107"/>
              <w:jc w:val="center"/>
            </w:pPr>
            <w:r>
              <w:t>119,7</w:t>
            </w:r>
          </w:p>
        </w:tc>
        <w:tc>
          <w:tcPr>
            <w:tcW w:w="803" w:type="dxa"/>
            <w:vAlign w:val="center"/>
          </w:tcPr>
          <w:p w:rsidR="00BA0FD4" w:rsidRPr="00660AE8" w:rsidRDefault="00BA0FD4" w:rsidP="00BA0FD4">
            <w:pPr>
              <w:ind w:left="-109" w:right="-107"/>
              <w:jc w:val="center"/>
            </w:pPr>
            <w:r>
              <w:t>5,4</w:t>
            </w:r>
          </w:p>
        </w:tc>
        <w:tc>
          <w:tcPr>
            <w:tcW w:w="900" w:type="dxa"/>
            <w:vAlign w:val="center"/>
          </w:tcPr>
          <w:p w:rsidR="00BA0FD4" w:rsidRPr="00660AE8" w:rsidRDefault="00BA0FD4" w:rsidP="00BA0FD4">
            <w:pPr>
              <w:ind w:left="-109" w:right="-107"/>
              <w:jc w:val="center"/>
            </w:pPr>
            <w:r>
              <w:t>234,0</w:t>
            </w:r>
          </w:p>
        </w:tc>
        <w:tc>
          <w:tcPr>
            <w:tcW w:w="720" w:type="dxa"/>
            <w:vAlign w:val="center"/>
          </w:tcPr>
          <w:p w:rsidR="00BA0FD4" w:rsidRPr="00660AE8" w:rsidRDefault="00D52DFC" w:rsidP="00BA0FD4">
            <w:pPr>
              <w:ind w:left="-109" w:right="-107"/>
              <w:jc w:val="center"/>
            </w:pPr>
            <w:r>
              <w:t>10,1</w:t>
            </w:r>
          </w:p>
        </w:tc>
        <w:tc>
          <w:tcPr>
            <w:tcW w:w="900" w:type="dxa"/>
            <w:vAlign w:val="center"/>
          </w:tcPr>
          <w:p w:rsidR="00BA0FD4" w:rsidRPr="00660AE8" w:rsidRDefault="00BA0FD4" w:rsidP="00BA0FD4">
            <w:pPr>
              <w:ind w:left="-109" w:right="-107"/>
              <w:jc w:val="center"/>
            </w:pPr>
            <w:r>
              <w:t>233,7</w:t>
            </w:r>
          </w:p>
        </w:tc>
        <w:tc>
          <w:tcPr>
            <w:tcW w:w="720" w:type="dxa"/>
            <w:vAlign w:val="center"/>
          </w:tcPr>
          <w:p w:rsidR="00BA0FD4" w:rsidRPr="00660AE8" w:rsidRDefault="00D52DFC" w:rsidP="00BA0FD4">
            <w:pPr>
              <w:ind w:left="-109" w:right="-107"/>
              <w:jc w:val="center"/>
            </w:pPr>
            <w:r>
              <w:t>9,8</w:t>
            </w:r>
          </w:p>
        </w:tc>
        <w:tc>
          <w:tcPr>
            <w:tcW w:w="907" w:type="dxa"/>
            <w:vAlign w:val="center"/>
          </w:tcPr>
          <w:p w:rsidR="00BA0FD4" w:rsidRPr="00660AE8" w:rsidRDefault="00BA0FD4" w:rsidP="00BA0FD4">
            <w:pPr>
              <w:ind w:left="-109" w:right="-107"/>
              <w:jc w:val="center"/>
            </w:pPr>
            <w:r>
              <w:t>224,0</w:t>
            </w:r>
          </w:p>
        </w:tc>
        <w:tc>
          <w:tcPr>
            <w:tcW w:w="663" w:type="dxa"/>
            <w:vAlign w:val="center"/>
          </w:tcPr>
          <w:p w:rsidR="00BA0FD4" w:rsidRPr="00660AE8" w:rsidRDefault="00D52DFC" w:rsidP="00BA0FD4">
            <w:pPr>
              <w:ind w:left="-109" w:right="-107"/>
              <w:jc w:val="center"/>
            </w:pPr>
            <w:r>
              <w:t>9,1</w:t>
            </w:r>
          </w:p>
        </w:tc>
      </w:tr>
      <w:tr w:rsidR="00BA0FD4" w:rsidRPr="00660AE8" w:rsidTr="00597724">
        <w:tc>
          <w:tcPr>
            <w:tcW w:w="3447" w:type="dxa"/>
            <w:vAlign w:val="center"/>
          </w:tcPr>
          <w:p w:rsidR="00BA0FD4" w:rsidRDefault="00BA0FD4" w:rsidP="00BA0FD4">
            <w:pPr>
              <w:ind w:left="34"/>
              <w:rPr>
                <w:bCs/>
              </w:rPr>
            </w:pPr>
            <w:r>
              <w:rPr>
                <w:bCs/>
              </w:rPr>
              <w:t>Национальная безопасность</w:t>
            </w:r>
          </w:p>
        </w:tc>
        <w:tc>
          <w:tcPr>
            <w:tcW w:w="1066" w:type="dxa"/>
            <w:vAlign w:val="center"/>
          </w:tcPr>
          <w:p w:rsidR="00BA0FD4" w:rsidRDefault="00BA0FD4" w:rsidP="00BA0FD4">
            <w:pPr>
              <w:ind w:left="-109" w:right="-107"/>
              <w:jc w:val="center"/>
            </w:pPr>
          </w:p>
        </w:tc>
        <w:tc>
          <w:tcPr>
            <w:tcW w:w="803" w:type="dxa"/>
            <w:vAlign w:val="center"/>
          </w:tcPr>
          <w:p w:rsidR="00BA0FD4" w:rsidRDefault="00BA0FD4" w:rsidP="00BA0FD4">
            <w:pPr>
              <w:ind w:left="-109" w:right="-107"/>
              <w:jc w:val="center"/>
            </w:pPr>
          </w:p>
        </w:tc>
        <w:tc>
          <w:tcPr>
            <w:tcW w:w="900" w:type="dxa"/>
            <w:vAlign w:val="center"/>
          </w:tcPr>
          <w:p w:rsidR="00BA0FD4" w:rsidRDefault="00BA0FD4" w:rsidP="00BA0FD4">
            <w:pPr>
              <w:ind w:left="-109" w:right="-107"/>
              <w:jc w:val="center"/>
            </w:pPr>
            <w:r>
              <w:t>10,0</w:t>
            </w:r>
          </w:p>
        </w:tc>
        <w:tc>
          <w:tcPr>
            <w:tcW w:w="720" w:type="dxa"/>
            <w:vAlign w:val="center"/>
          </w:tcPr>
          <w:p w:rsidR="00BA0FD4" w:rsidRPr="00660AE8" w:rsidRDefault="00D52DFC" w:rsidP="00BA0FD4">
            <w:pPr>
              <w:ind w:left="-109" w:right="-107"/>
              <w:jc w:val="center"/>
            </w:pPr>
            <w:r>
              <w:t>0,4</w:t>
            </w:r>
          </w:p>
        </w:tc>
        <w:tc>
          <w:tcPr>
            <w:tcW w:w="900" w:type="dxa"/>
            <w:vAlign w:val="center"/>
          </w:tcPr>
          <w:p w:rsidR="00BA0FD4" w:rsidRPr="00660AE8" w:rsidRDefault="00BA0FD4" w:rsidP="00BA0FD4">
            <w:pPr>
              <w:ind w:left="-109" w:right="-107"/>
              <w:jc w:val="center"/>
            </w:pPr>
            <w:r>
              <w:t>15,0</w:t>
            </w:r>
          </w:p>
        </w:tc>
        <w:tc>
          <w:tcPr>
            <w:tcW w:w="720" w:type="dxa"/>
            <w:vAlign w:val="center"/>
          </w:tcPr>
          <w:p w:rsidR="00BA0FD4" w:rsidRPr="00660AE8" w:rsidRDefault="00D52DFC" w:rsidP="00BA0FD4">
            <w:pPr>
              <w:ind w:left="-109" w:right="-107"/>
              <w:jc w:val="center"/>
            </w:pPr>
            <w:r>
              <w:t>0,6</w:t>
            </w:r>
          </w:p>
        </w:tc>
        <w:tc>
          <w:tcPr>
            <w:tcW w:w="907" w:type="dxa"/>
            <w:vAlign w:val="center"/>
          </w:tcPr>
          <w:p w:rsidR="00BA0FD4" w:rsidRPr="00660AE8" w:rsidRDefault="00BA0FD4" w:rsidP="00BA0FD4">
            <w:pPr>
              <w:ind w:left="-109" w:right="-107"/>
              <w:jc w:val="center"/>
            </w:pPr>
            <w:r>
              <w:t>15,0</w:t>
            </w:r>
          </w:p>
        </w:tc>
        <w:tc>
          <w:tcPr>
            <w:tcW w:w="663" w:type="dxa"/>
            <w:vAlign w:val="center"/>
          </w:tcPr>
          <w:p w:rsidR="00BA0FD4" w:rsidRPr="00660AE8" w:rsidRDefault="00D52DFC" w:rsidP="00BA0FD4">
            <w:pPr>
              <w:ind w:left="-109" w:right="-107"/>
              <w:jc w:val="center"/>
            </w:pPr>
            <w:r>
              <w:t>0,6</w:t>
            </w:r>
          </w:p>
        </w:tc>
      </w:tr>
      <w:tr w:rsidR="00175008" w:rsidRPr="00660AE8" w:rsidTr="00597724">
        <w:trPr>
          <w:trHeight w:val="215"/>
        </w:trPr>
        <w:tc>
          <w:tcPr>
            <w:tcW w:w="3447" w:type="dxa"/>
            <w:vAlign w:val="center"/>
          </w:tcPr>
          <w:p w:rsidR="00175008" w:rsidRDefault="00175008" w:rsidP="00175008">
            <w:pPr>
              <w:ind w:left="34"/>
              <w:rPr>
                <w:bCs/>
              </w:rPr>
            </w:pPr>
            <w:r>
              <w:rPr>
                <w:bCs/>
              </w:rPr>
              <w:t>Условно-утверждаемые расходы</w:t>
            </w:r>
          </w:p>
        </w:tc>
        <w:tc>
          <w:tcPr>
            <w:tcW w:w="1066" w:type="dxa"/>
            <w:vAlign w:val="center"/>
          </w:tcPr>
          <w:p w:rsidR="00175008" w:rsidRDefault="00175008" w:rsidP="00175008">
            <w:pPr>
              <w:ind w:left="-109" w:right="-107"/>
              <w:jc w:val="center"/>
            </w:pPr>
          </w:p>
        </w:tc>
        <w:tc>
          <w:tcPr>
            <w:tcW w:w="803" w:type="dxa"/>
            <w:vAlign w:val="center"/>
          </w:tcPr>
          <w:p w:rsidR="00175008" w:rsidRDefault="00175008" w:rsidP="00175008">
            <w:pPr>
              <w:ind w:left="-109" w:right="-107"/>
              <w:jc w:val="center"/>
            </w:pPr>
          </w:p>
        </w:tc>
        <w:tc>
          <w:tcPr>
            <w:tcW w:w="900" w:type="dxa"/>
            <w:vAlign w:val="center"/>
          </w:tcPr>
          <w:p w:rsidR="00175008" w:rsidRDefault="00175008" w:rsidP="00175008">
            <w:pPr>
              <w:ind w:left="-109" w:right="-107"/>
              <w:jc w:val="center"/>
            </w:pPr>
          </w:p>
        </w:tc>
        <w:tc>
          <w:tcPr>
            <w:tcW w:w="720" w:type="dxa"/>
            <w:vAlign w:val="center"/>
          </w:tcPr>
          <w:p w:rsidR="00175008" w:rsidRPr="00660AE8" w:rsidRDefault="00175008" w:rsidP="00175008">
            <w:pPr>
              <w:ind w:left="-109" w:right="-107"/>
              <w:jc w:val="center"/>
            </w:pPr>
          </w:p>
        </w:tc>
        <w:tc>
          <w:tcPr>
            <w:tcW w:w="900" w:type="dxa"/>
            <w:vAlign w:val="center"/>
          </w:tcPr>
          <w:p w:rsidR="00175008" w:rsidRDefault="00D52DFC" w:rsidP="00175008">
            <w:pPr>
              <w:ind w:left="-109" w:right="-107"/>
              <w:jc w:val="center"/>
            </w:pPr>
            <w:r>
              <w:t>55,6</w:t>
            </w:r>
          </w:p>
        </w:tc>
        <w:tc>
          <w:tcPr>
            <w:tcW w:w="720" w:type="dxa"/>
            <w:vAlign w:val="center"/>
          </w:tcPr>
          <w:p w:rsidR="00175008" w:rsidRPr="00660AE8" w:rsidRDefault="00D52DFC" w:rsidP="00175008">
            <w:pPr>
              <w:ind w:left="-109" w:right="-107"/>
              <w:jc w:val="center"/>
            </w:pPr>
            <w:r>
              <w:t>2,3</w:t>
            </w:r>
          </w:p>
        </w:tc>
        <w:tc>
          <w:tcPr>
            <w:tcW w:w="907" w:type="dxa"/>
            <w:vAlign w:val="center"/>
          </w:tcPr>
          <w:p w:rsidR="00175008" w:rsidRPr="00660AE8" w:rsidRDefault="00D52DFC" w:rsidP="00175008">
            <w:pPr>
              <w:ind w:left="-109" w:right="-107"/>
              <w:jc w:val="center"/>
            </w:pPr>
            <w:r>
              <w:t>114,5</w:t>
            </w:r>
          </w:p>
        </w:tc>
        <w:tc>
          <w:tcPr>
            <w:tcW w:w="663" w:type="dxa"/>
            <w:vAlign w:val="center"/>
          </w:tcPr>
          <w:p w:rsidR="00175008" w:rsidRPr="00660AE8" w:rsidRDefault="00D52DFC" w:rsidP="00175008">
            <w:pPr>
              <w:ind w:left="-109" w:right="-107"/>
              <w:jc w:val="center"/>
            </w:pPr>
            <w:r>
              <w:t>4,6</w:t>
            </w:r>
          </w:p>
        </w:tc>
      </w:tr>
    </w:tbl>
    <w:p w:rsidR="00F40FBD" w:rsidRDefault="00F40FBD" w:rsidP="00F40FBD">
      <w:pPr>
        <w:jc w:val="both"/>
        <w:rPr>
          <w:sz w:val="28"/>
          <w:szCs w:val="28"/>
        </w:rPr>
      </w:pPr>
    </w:p>
    <w:p w:rsidR="00BB1A8B" w:rsidRDefault="004366B2" w:rsidP="00597724">
      <w:pPr>
        <w:autoSpaceDE w:val="0"/>
        <w:autoSpaceDN w:val="0"/>
        <w:adjustRightInd w:val="0"/>
        <w:ind w:left="-567" w:right="-284"/>
        <w:jc w:val="both"/>
        <w:rPr>
          <w:sz w:val="27"/>
          <w:szCs w:val="27"/>
        </w:rPr>
      </w:pPr>
      <w:r>
        <w:rPr>
          <w:sz w:val="27"/>
          <w:szCs w:val="27"/>
        </w:rPr>
        <w:t xml:space="preserve">       </w:t>
      </w:r>
      <w:r w:rsidR="00FE094B" w:rsidRPr="00597724">
        <w:rPr>
          <w:sz w:val="27"/>
          <w:szCs w:val="27"/>
        </w:rPr>
        <w:t xml:space="preserve">При формировании расходов учтена необходимость формирования условно утверждаемых расходов. В соответствии с требованиями статьи 184.1. Бюджетного кодекса РФ на плановый период запланированы  условно утверждаемые расходы в объеме 2,5%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w:t>
      </w:r>
      <w:r w:rsidR="00395237" w:rsidRPr="00597724">
        <w:rPr>
          <w:sz w:val="27"/>
          <w:szCs w:val="27"/>
        </w:rPr>
        <w:t>202</w:t>
      </w:r>
      <w:r w:rsidR="00D52DFC" w:rsidRPr="00597724">
        <w:rPr>
          <w:sz w:val="27"/>
          <w:szCs w:val="27"/>
        </w:rPr>
        <w:t>6</w:t>
      </w:r>
      <w:r w:rsidR="00FE094B" w:rsidRPr="00597724">
        <w:rPr>
          <w:sz w:val="27"/>
          <w:szCs w:val="27"/>
        </w:rPr>
        <w:t xml:space="preserve"> год и  5% в </w:t>
      </w:r>
      <w:r w:rsidR="00395237" w:rsidRPr="00597724">
        <w:rPr>
          <w:sz w:val="27"/>
          <w:szCs w:val="27"/>
        </w:rPr>
        <w:t>202</w:t>
      </w:r>
      <w:r w:rsidR="00D52DFC" w:rsidRPr="00597724">
        <w:rPr>
          <w:sz w:val="27"/>
          <w:szCs w:val="27"/>
        </w:rPr>
        <w:t>7</w:t>
      </w:r>
      <w:r w:rsidR="00FE094B" w:rsidRPr="00597724">
        <w:rPr>
          <w:sz w:val="27"/>
          <w:szCs w:val="27"/>
        </w:rPr>
        <w:t xml:space="preserve"> году. В суммовом выражении данные расходы составят в </w:t>
      </w:r>
      <w:r w:rsidR="00395237" w:rsidRPr="00597724">
        <w:rPr>
          <w:sz w:val="27"/>
          <w:szCs w:val="27"/>
        </w:rPr>
        <w:t>202</w:t>
      </w:r>
      <w:r w:rsidR="00D8791E" w:rsidRPr="00597724">
        <w:rPr>
          <w:sz w:val="27"/>
          <w:szCs w:val="27"/>
        </w:rPr>
        <w:t>5</w:t>
      </w:r>
      <w:r w:rsidR="00FE094B" w:rsidRPr="00597724">
        <w:rPr>
          <w:sz w:val="27"/>
          <w:szCs w:val="27"/>
        </w:rPr>
        <w:t xml:space="preserve"> году – </w:t>
      </w:r>
      <w:r w:rsidR="00D52DFC" w:rsidRPr="00597724">
        <w:rPr>
          <w:sz w:val="27"/>
          <w:szCs w:val="27"/>
        </w:rPr>
        <w:t>55,6</w:t>
      </w:r>
      <w:r w:rsidR="00FE094B" w:rsidRPr="00597724">
        <w:rPr>
          <w:sz w:val="27"/>
          <w:szCs w:val="27"/>
        </w:rPr>
        <w:t xml:space="preserve"> тыс. рублей и в </w:t>
      </w:r>
      <w:r w:rsidR="00395237" w:rsidRPr="00597724">
        <w:rPr>
          <w:sz w:val="27"/>
          <w:szCs w:val="27"/>
        </w:rPr>
        <w:t>202</w:t>
      </w:r>
      <w:r w:rsidR="00D52DFC" w:rsidRPr="00597724">
        <w:rPr>
          <w:sz w:val="27"/>
          <w:szCs w:val="27"/>
        </w:rPr>
        <w:t>7</w:t>
      </w:r>
      <w:r w:rsidR="00FE094B" w:rsidRPr="00597724">
        <w:rPr>
          <w:sz w:val="27"/>
          <w:szCs w:val="27"/>
        </w:rPr>
        <w:t xml:space="preserve"> году – </w:t>
      </w:r>
      <w:r w:rsidR="00D52DFC" w:rsidRPr="00597724">
        <w:rPr>
          <w:sz w:val="27"/>
          <w:szCs w:val="27"/>
        </w:rPr>
        <w:t>114,5</w:t>
      </w:r>
      <w:r w:rsidR="00FE094B" w:rsidRPr="00597724">
        <w:rPr>
          <w:sz w:val="27"/>
          <w:szCs w:val="27"/>
        </w:rPr>
        <w:t xml:space="preserve"> тыс. рублей. </w:t>
      </w:r>
    </w:p>
    <w:p w:rsidR="00FE094B" w:rsidRPr="00BB1A8B" w:rsidRDefault="00BB1A8B" w:rsidP="00597724">
      <w:pPr>
        <w:autoSpaceDE w:val="0"/>
        <w:autoSpaceDN w:val="0"/>
        <w:adjustRightInd w:val="0"/>
        <w:ind w:left="-567" w:right="-284"/>
        <w:jc w:val="both"/>
        <w:rPr>
          <w:sz w:val="27"/>
          <w:szCs w:val="27"/>
        </w:rPr>
      </w:pPr>
      <w:r w:rsidRPr="00BB1A8B">
        <w:rPr>
          <w:sz w:val="27"/>
          <w:szCs w:val="27"/>
        </w:rPr>
        <w:t>В целях повышения результативности бюджетных расходов их формирование осуществлялось в соответствии с перечнем муниципальных услуг и муниципальными заданиями по их предоставлению, а также с применением программно-целевого метода планирования.</w:t>
      </w:r>
    </w:p>
    <w:p w:rsidR="00A82A9C" w:rsidRPr="00597724" w:rsidRDefault="00A82A9C" w:rsidP="00597724">
      <w:pPr>
        <w:ind w:left="-567" w:right="-284"/>
        <w:jc w:val="both"/>
        <w:rPr>
          <w:sz w:val="27"/>
          <w:szCs w:val="27"/>
        </w:rPr>
      </w:pPr>
      <w:r w:rsidRPr="00BB1A8B">
        <w:rPr>
          <w:sz w:val="27"/>
          <w:szCs w:val="27"/>
        </w:rPr>
        <w:t>Расходы на содержание органов местного самоуправления</w:t>
      </w:r>
      <w:r w:rsidRPr="00597724">
        <w:rPr>
          <w:sz w:val="27"/>
          <w:szCs w:val="27"/>
        </w:rPr>
        <w:t xml:space="preserve"> предусмотрены в полном объеме:</w:t>
      </w:r>
    </w:p>
    <w:p w:rsidR="00A82A9C" w:rsidRPr="00597724" w:rsidRDefault="00A82A9C" w:rsidP="00597724">
      <w:pPr>
        <w:ind w:left="-567" w:right="-284"/>
        <w:jc w:val="both"/>
        <w:rPr>
          <w:sz w:val="27"/>
          <w:szCs w:val="27"/>
        </w:rPr>
      </w:pPr>
      <w:r w:rsidRPr="00597724">
        <w:rPr>
          <w:sz w:val="27"/>
          <w:szCs w:val="27"/>
        </w:rPr>
        <w:t xml:space="preserve">расходы на выплату заработной платы запланированы на </w:t>
      </w:r>
      <w:r w:rsidR="00144219" w:rsidRPr="00597724">
        <w:rPr>
          <w:sz w:val="27"/>
          <w:szCs w:val="27"/>
        </w:rPr>
        <w:t>12</w:t>
      </w:r>
      <w:r w:rsidRPr="00597724">
        <w:rPr>
          <w:sz w:val="27"/>
          <w:szCs w:val="27"/>
        </w:rPr>
        <w:t xml:space="preserve"> месяцев и начисления на заработную плату запланированы на </w:t>
      </w:r>
      <w:r w:rsidR="00144219" w:rsidRPr="00597724">
        <w:rPr>
          <w:sz w:val="27"/>
          <w:szCs w:val="27"/>
        </w:rPr>
        <w:t>12</w:t>
      </w:r>
      <w:r w:rsidRPr="00597724">
        <w:rPr>
          <w:sz w:val="27"/>
          <w:szCs w:val="27"/>
        </w:rPr>
        <w:t xml:space="preserve"> месяцев без индексации в трехлетнем периоде</w:t>
      </w:r>
      <w:r w:rsidR="003F12A7" w:rsidRPr="00597724">
        <w:rPr>
          <w:sz w:val="27"/>
          <w:szCs w:val="27"/>
        </w:rPr>
        <w:t>;</w:t>
      </w:r>
    </w:p>
    <w:p w:rsidR="00A82A9C" w:rsidRPr="00597724" w:rsidRDefault="00A82A9C" w:rsidP="00597724">
      <w:pPr>
        <w:ind w:left="-567" w:right="-284"/>
        <w:jc w:val="both"/>
        <w:rPr>
          <w:sz w:val="27"/>
          <w:szCs w:val="27"/>
        </w:rPr>
      </w:pPr>
      <w:r w:rsidRPr="00597724">
        <w:rPr>
          <w:sz w:val="27"/>
          <w:szCs w:val="27"/>
        </w:rPr>
        <w:t xml:space="preserve">расходы на электроэнергию и отопление на </w:t>
      </w:r>
      <w:r w:rsidR="00C27637" w:rsidRPr="00597724">
        <w:rPr>
          <w:sz w:val="27"/>
          <w:szCs w:val="27"/>
        </w:rPr>
        <w:t>12 месяцев</w:t>
      </w:r>
      <w:r w:rsidR="003F12A7" w:rsidRPr="00597724">
        <w:rPr>
          <w:sz w:val="27"/>
          <w:szCs w:val="27"/>
        </w:rPr>
        <w:t>;</w:t>
      </w:r>
      <w:r w:rsidRPr="00597724">
        <w:rPr>
          <w:sz w:val="27"/>
          <w:szCs w:val="27"/>
        </w:rPr>
        <w:t xml:space="preserve"> </w:t>
      </w:r>
    </w:p>
    <w:p w:rsidR="00A82A9C" w:rsidRPr="00597724" w:rsidRDefault="00A82A9C" w:rsidP="00597724">
      <w:pPr>
        <w:ind w:left="-567" w:right="-284"/>
        <w:jc w:val="both"/>
        <w:rPr>
          <w:sz w:val="27"/>
          <w:szCs w:val="27"/>
        </w:rPr>
      </w:pPr>
      <w:r w:rsidRPr="00597724">
        <w:rPr>
          <w:sz w:val="27"/>
          <w:szCs w:val="27"/>
        </w:rPr>
        <w:t xml:space="preserve">расходы на материальные затраты запланированы на уровне первоначально утвержденного бюджета на </w:t>
      </w:r>
      <w:r w:rsidR="00395237" w:rsidRPr="00597724">
        <w:rPr>
          <w:sz w:val="27"/>
          <w:szCs w:val="27"/>
        </w:rPr>
        <w:t>202</w:t>
      </w:r>
      <w:r w:rsidR="003F12A7" w:rsidRPr="00597724">
        <w:rPr>
          <w:sz w:val="27"/>
          <w:szCs w:val="27"/>
        </w:rPr>
        <w:t>4</w:t>
      </w:r>
      <w:r w:rsidRPr="00597724">
        <w:rPr>
          <w:sz w:val="27"/>
          <w:szCs w:val="27"/>
        </w:rPr>
        <w:t xml:space="preserve"> год</w:t>
      </w:r>
      <w:r w:rsidR="003F12A7" w:rsidRPr="00597724">
        <w:rPr>
          <w:sz w:val="27"/>
          <w:szCs w:val="27"/>
        </w:rPr>
        <w:t>;</w:t>
      </w:r>
      <w:r w:rsidRPr="00597724">
        <w:rPr>
          <w:sz w:val="27"/>
          <w:szCs w:val="27"/>
        </w:rPr>
        <w:t xml:space="preserve"> </w:t>
      </w:r>
    </w:p>
    <w:p w:rsidR="00A82A9C" w:rsidRPr="00597724" w:rsidRDefault="00A82A9C" w:rsidP="00597724">
      <w:pPr>
        <w:ind w:left="-567" w:right="-284"/>
        <w:jc w:val="both"/>
        <w:rPr>
          <w:sz w:val="27"/>
          <w:szCs w:val="27"/>
        </w:rPr>
      </w:pPr>
      <w:r w:rsidRPr="00597724">
        <w:rPr>
          <w:sz w:val="27"/>
          <w:szCs w:val="27"/>
        </w:rPr>
        <w:t>расходы на реализацию полномочий по осуществлению первичного воинского учета на территориях, где отсутствуют военные комиссариаты, предусмотрены в объеме, выделенных из областного бюджета</w:t>
      </w:r>
      <w:r w:rsidR="003F12A7" w:rsidRPr="00597724">
        <w:rPr>
          <w:sz w:val="27"/>
          <w:szCs w:val="27"/>
        </w:rPr>
        <w:t>;</w:t>
      </w:r>
    </w:p>
    <w:p w:rsidR="00A82A9C" w:rsidRDefault="00A82A9C" w:rsidP="00597724">
      <w:pPr>
        <w:ind w:left="-567" w:right="-284"/>
        <w:jc w:val="both"/>
        <w:rPr>
          <w:sz w:val="27"/>
          <w:szCs w:val="27"/>
        </w:rPr>
      </w:pPr>
      <w:r w:rsidRPr="00597724">
        <w:rPr>
          <w:sz w:val="27"/>
          <w:szCs w:val="27"/>
        </w:rPr>
        <w:t>расходы на содержание дорог предусмотрены за счет дорожного фонда</w:t>
      </w:r>
      <w:r w:rsidR="003F12A7" w:rsidRPr="00597724">
        <w:rPr>
          <w:sz w:val="27"/>
          <w:szCs w:val="27"/>
        </w:rPr>
        <w:t>.</w:t>
      </w:r>
    </w:p>
    <w:p w:rsidR="002E75B2" w:rsidRPr="002E75B2" w:rsidRDefault="002E75B2" w:rsidP="002E75B2">
      <w:pPr>
        <w:pStyle w:val="21"/>
        <w:spacing w:after="0" w:line="240" w:lineRule="auto"/>
        <w:ind w:left="-567" w:right="-284"/>
        <w:rPr>
          <w:rFonts w:ascii="Times New Roman" w:hAnsi="Times New Roman"/>
          <w:b/>
          <w:sz w:val="27"/>
          <w:szCs w:val="27"/>
        </w:rPr>
      </w:pPr>
      <w:r w:rsidRPr="002E75B2">
        <w:rPr>
          <w:rFonts w:ascii="Times New Roman" w:hAnsi="Times New Roman"/>
          <w:b/>
          <w:sz w:val="27"/>
          <w:szCs w:val="27"/>
        </w:rPr>
        <w:t xml:space="preserve">                     </w:t>
      </w:r>
    </w:p>
    <w:p w:rsidR="002E75B2" w:rsidRPr="005F0757" w:rsidRDefault="002E75B2" w:rsidP="002E75B2">
      <w:pPr>
        <w:pStyle w:val="21"/>
        <w:spacing w:after="0" w:line="240" w:lineRule="auto"/>
        <w:ind w:left="-567" w:right="-284"/>
        <w:rPr>
          <w:rFonts w:ascii="Times New Roman" w:hAnsi="Times New Roman"/>
          <w:b/>
          <w:i/>
          <w:iCs/>
          <w:sz w:val="27"/>
          <w:szCs w:val="27"/>
        </w:rPr>
      </w:pPr>
      <w:r>
        <w:rPr>
          <w:rFonts w:ascii="Times New Roman" w:hAnsi="Times New Roman"/>
          <w:b/>
          <w:sz w:val="27"/>
          <w:szCs w:val="27"/>
        </w:rPr>
        <w:t xml:space="preserve">                                 </w:t>
      </w:r>
      <w:r w:rsidRPr="005F0757">
        <w:rPr>
          <w:rFonts w:ascii="Times New Roman" w:hAnsi="Times New Roman"/>
          <w:b/>
          <w:i/>
          <w:iCs/>
          <w:sz w:val="27"/>
          <w:szCs w:val="27"/>
        </w:rPr>
        <w:t>Раздел 01 «Общегосударственные вопросы»</w:t>
      </w:r>
    </w:p>
    <w:p w:rsidR="002E75B2" w:rsidRPr="005F0757" w:rsidRDefault="002E75B2" w:rsidP="002E75B2">
      <w:pPr>
        <w:pStyle w:val="21"/>
        <w:spacing w:after="0" w:line="240" w:lineRule="auto"/>
        <w:ind w:left="-567" w:right="-284"/>
        <w:jc w:val="both"/>
        <w:rPr>
          <w:rFonts w:ascii="Times New Roman" w:hAnsi="Times New Roman"/>
          <w:sz w:val="27"/>
          <w:szCs w:val="27"/>
        </w:rPr>
      </w:pPr>
      <w:r w:rsidRPr="002E75B2">
        <w:rPr>
          <w:rFonts w:ascii="Times New Roman" w:hAnsi="Times New Roman"/>
          <w:sz w:val="27"/>
          <w:szCs w:val="27"/>
        </w:rPr>
        <w:t xml:space="preserve"> </w:t>
      </w:r>
      <w:r w:rsidR="005F0757">
        <w:rPr>
          <w:rFonts w:ascii="Times New Roman" w:hAnsi="Times New Roman"/>
          <w:sz w:val="27"/>
          <w:szCs w:val="27"/>
        </w:rPr>
        <w:t xml:space="preserve">      </w:t>
      </w:r>
      <w:r w:rsidRPr="002E75B2">
        <w:rPr>
          <w:rFonts w:ascii="Times New Roman" w:hAnsi="Times New Roman"/>
          <w:sz w:val="27"/>
          <w:szCs w:val="27"/>
        </w:rPr>
        <w:t>Общий объем расходов по указанному разделу составляет</w:t>
      </w:r>
      <w:r>
        <w:rPr>
          <w:rFonts w:ascii="Times New Roman" w:hAnsi="Times New Roman"/>
          <w:sz w:val="27"/>
          <w:szCs w:val="27"/>
        </w:rPr>
        <w:t xml:space="preserve"> </w:t>
      </w:r>
      <w:r w:rsidRPr="002E75B2">
        <w:rPr>
          <w:rFonts w:ascii="Times New Roman" w:hAnsi="Times New Roman"/>
          <w:sz w:val="27"/>
          <w:szCs w:val="27"/>
        </w:rPr>
        <w:t>на 2025 год –1613,9    тыс. рублей</w:t>
      </w:r>
      <w:r w:rsidR="005F0757">
        <w:rPr>
          <w:rFonts w:ascii="Times New Roman" w:hAnsi="Times New Roman"/>
          <w:sz w:val="27"/>
          <w:szCs w:val="27"/>
        </w:rPr>
        <w:t xml:space="preserve">. </w:t>
      </w:r>
      <w:r w:rsidR="005F0757" w:rsidRPr="005F0757">
        <w:rPr>
          <w:rFonts w:ascii="Times New Roman" w:hAnsi="Times New Roman"/>
          <w:sz w:val="27"/>
          <w:szCs w:val="27"/>
        </w:rPr>
        <w:t>Расходы на содержание органов местного самоуправления предусмотрены в пределах норматива формирования расходов, установленного Правительством Кировской области. При определении расходов на управление учтены основные подходы формирования бюджета, предусмотренные для муниципальных учреждений, кроме расходов на заработную плату. Индексация фондов оплаты труда органов местного самоуправления не предусмотрена</w:t>
      </w:r>
      <w:r w:rsidR="005F0757">
        <w:rPr>
          <w:rFonts w:ascii="Times New Roman" w:hAnsi="Times New Roman"/>
          <w:sz w:val="27"/>
          <w:szCs w:val="27"/>
        </w:rPr>
        <w:t>.</w:t>
      </w:r>
    </w:p>
    <w:p w:rsidR="002E75B2" w:rsidRPr="002E75B2" w:rsidRDefault="005F0757" w:rsidP="002E75B2">
      <w:pPr>
        <w:pStyle w:val="23"/>
        <w:spacing w:after="0"/>
        <w:ind w:left="-567" w:right="-284" w:firstLine="0"/>
        <w:jc w:val="both"/>
        <w:rPr>
          <w:sz w:val="27"/>
          <w:szCs w:val="27"/>
        </w:rPr>
      </w:pPr>
      <w:r w:rsidRPr="00597724">
        <w:rPr>
          <w:sz w:val="27"/>
          <w:szCs w:val="27"/>
        </w:rPr>
        <w:t>Резервный фонд в 2025 году предусмотрен в размере 1 тыс. рублей, что не превышает, установленного ст. 81 БК РФ 3 % общего объема доходов.</w:t>
      </w:r>
    </w:p>
    <w:p w:rsidR="002E75B2" w:rsidRPr="002E75B2" w:rsidRDefault="005F0757" w:rsidP="002E75B2">
      <w:pPr>
        <w:ind w:left="-567" w:right="-284"/>
        <w:rPr>
          <w:sz w:val="27"/>
          <w:szCs w:val="27"/>
        </w:rPr>
      </w:pPr>
      <w:r>
        <w:rPr>
          <w:sz w:val="27"/>
          <w:szCs w:val="27"/>
        </w:rPr>
        <w:t xml:space="preserve">       </w:t>
      </w:r>
    </w:p>
    <w:p w:rsidR="002E75B2" w:rsidRPr="005F0757" w:rsidRDefault="005F0757" w:rsidP="002E75B2">
      <w:pPr>
        <w:pStyle w:val="2"/>
        <w:spacing w:before="0" w:after="0"/>
        <w:ind w:left="-567" w:right="-284"/>
        <w:rPr>
          <w:rFonts w:ascii="Times New Roman" w:hAnsi="Times New Roman" w:cs="Times New Roman"/>
          <w:iCs w:val="0"/>
          <w:sz w:val="27"/>
          <w:szCs w:val="27"/>
        </w:rPr>
      </w:pPr>
      <w:r>
        <w:rPr>
          <w:rFonts w:ascii="Times New Roman" w:hAnsi="Times New Roman" w:cs="Times New Roman"/>
          <w:i w:val="0"/>
          <w:sz w:val="27"/>
          <w:szCs w:val="27"/>
        </w:rPr>
        <w:t xml:space="preserve">                                     </w:t>
      </w:r>
      <w:r w:rsidR="002E75B2" w:rsidRPr="005F0757">
        <w:rPr>
          <w:rFonts w:ascii="Times New Roman" w:hAnsi="Times New Roman" w:cs="Times New Roman"/>
          <w:iCs w:val="0"/>
          <w:sz w:val="27"/>
          <w:szCs w:val="27"/>
        </w:rPr>
        <w:t xml:space="preserve">Раздел 02 «Национальная оборона» </w:t>
      </w:r>
    </w:p>
    <w:p w:rsidR="002E75B2" w:rsidRPr="002E75B2" w:rsidRDefault="002E75B2" w:rsidP="005F0757">
      <w:pPr>
        <w:pStyle w:val="af"/>
        <w:spacing w:after="0"/>
        <w:ind w:left="-567" w:right="-284"/>
        <w:jc w:val="both"/>
        <w:rPr>
          <w:sz w:val="27"/>
          <w:szCs w:val="27"/>
        </w:rPr>
      </w:pPr>
      <w:r w:rsidRPr="002E75B2">
        <w:rPr>
          <w:sz w:val="27"/>
          <w:szCs w:val="27"/>
        </w:rPr>
        <w:t>Планируемые расходы областного бюджета  на</w:t>
      </w:r>
      <w:r w:rsidR="005F0757">
        <w:rPr>
          <w:sz w:val="27"/>
          <w:szCs w:val="27"/>
        </w:rPr>
        <w:t xml:space="preserve"> </w:t>
      </w:r>
      <w:r w:rsidRPr="002E75B2">
        <w:rPr>
          <w:sz w:val="27"/>
          <w:szCs w:val="27"/>
        </w:rPr>
        <w:t>осуществление полномочий по первичному воинскому учёту предусмотрены в объеме</w:t>
      </w:r>
      <w:r w:rsidR="005F0757">
        <w:rPr>
          <w:sz w:val="27"/>
          <w:szCs w:val="27"/>
        </w:rPr>
        <w:t xml:space="preserve"> </w:t>
      </w:r>
      <w:r w:rsidRPr="002E75B2">
        <w:rPr>
          <w:sz w:val="27"/>
          <w:szCs w:val="27"/>
        </w:rPr>
        <w:t>на 2025 год –155,06 тыс. рублей.</w:t>
      </w:r>
    </w:p>
    <w:p w:rsidR="005F0757" w:rsidRDefault="005F0757" w:rsidP="002E75B2">
      <w:pPr>
        <w:ind w:left="-567" w:right="-284"/>
        <w:rPr>
          <w:b/>
          <w:bCs/>
          <w:sz w:val="27"/>
          <w:szCs w:val="27"/>
        </w:rPr>
      </w:pPr>
    </w:p>
    <w:p w:rsidR="002E75B2" w:rsidRPr="005F0757" w:rsidRDefault="005F0757" w:rsidP="002E75B2">
      <w:pPr>
        <w:ind w:left="-567" w:right="-284"/>
        <w:rPr>
          <w:b/>
          <w:bCs/>
          <w:i/>
          <w:iCs/>
          <w:sz w:val="27"/>
          <w:szCs w:val="27"/>
        </w:rPr>
      </w:pPr>
      <w:r w:rsidRPr="005F0757">
        <w:rPr>
          <w:b/>
          <w:bCs/>
          <w:i/>
          <w:iCs/>
          <w:sz w:val="27"/>
          <w:szCs w:val="27"/>
        </w:rPr>
        <w:t xml:space="preserve">         </w:t>
      </w:r>
      <w:r w:rsidR="002E75B2" w:rsidRPr="005F0757">
        <w:rPr>
          <w:b/>
          <w:bCs/>
          <w:i/>
          <w:iCs/>
          <w:sz w:val="27"/>
          <w:szCs w:val="27"/>
        </w:rPr>
        <w:t>Раздел 03«Национальная безопасность и правоохранительная деятельность»</w:t>
      </w:r>
    </w:p>
    <w:p w:rsidR="005F0757" w:rsidRDefault="002E75B2" w:rsidP="005F0757">
      <w:pPr>
        <w:ind w:left="-567" w:right="-284"/>
        <w:rPr>
          <w:sz w:val="27"/>
          <w:szCs w:val="27"/>
        </w:rPr>
      </w:pPr>
      <w:r w:rsidRPr="002E75B2">
        <w:rPr>
          <w:sz w:val="27"/>
          <w:szCs w:val="27"/>
        </w:rPr>
        <w:t>Планируемые расходы на обеспечение пожарной безопасности предусмотрены в объеме на 2025 год – 10,0 тыс. рублей.</w:t>
      </w:r>
    </w:p>
    <w:p w:rsidR="005F0757" w:rsidRDefault="005F0757" w:rsidP="005F0757">
      <w:pPr>
        <w:ind w:left="-567" w:right="-284"/>
        <w:rPr>
          <w:i/>
          <w:sz w:val="27"/>
          <w:szCs w:val="27"/>
        </w:rPr>
      </w:pPr>
      <w:r>
        <w:rPr>
          <w:sz w:val="27"/>
          <w:szCs w:val="27"/>
        </w:rPr>
        <w:t xml:space="preserve">           </w:t>
      </w:r>
      <w:r>
        <w:rPr>
          <w:i/>
          <w:sz w:val="27"/>
          <w:szCs w:val="27"/>
        </w:rPr>
        <w:t xml:space="preserve">                             </w:t>
      </w:r>
    </w:p>
    <w:p w:rsidR="002E75B2" w:rsidRPr="005F0757" w:rsidRDefault="005F0757" w:rsidP="002E75B2">
      <w:pPr>
        <w:pStyle w:val="2"/>
        <w:spacing w:before="0" w:after="0"/>
        <w:ind w:left="-567" w:right="-284"/>
        <w:rPr>
          <w:rFonts w:ascii="Times New Roman" w:hAnsi="Times New Roman" w:cs="Times New Roman"/>
          <w:iCs w:val="0"/>
          <w:sz w:val="27"/>
          <w:szCs w:val="27"/>
        </w:rPr>
      </w:pPr>
      <w:r>
        <w:rPr>
          <w:rFonts w:ascii="Times New Roman" w:hAnsi="Times New Roman" w:cs="Times New Roman"/>
          <w:i w:val="0"/>
          <w:sz w:val="27"/>
          <w:szCs w:val="27"/>
        </w:rPr>
        <w:t xml:space="preserve">                                    </w:t>
      </w:r>
      <w:r w:rsidR="002E75B2" w:rsidRPr="005F0757">
        <w:rPr>
          <w:rFonts w:ascii="Times New Roman" w:hAnsi="Times New Roman" w:cs="Times New Roman"/>
          <w:iCs w:val="0"/>
          <w:sz w:val="27"/>
          <w:szCs w:val="27"/>
        </w:rPr>
        <w:t xml:space="preserve">Раздел 04 «Национальная экономика» </w:t>
      </w:r>
    </w:p>
    <w:p w:rsidR="002E75B2" w:rsidRPr="002E75B2" w:rsidRDefault="004366B2" w:rsidP="002E75B2">
      <w:pPr>
        <w:pStyle w:val="af"/>
        <w:spacing w:after="0"/>
        <w:ind w:left="-567" w:right="-284"/>
        <w:jc w:val="both"/>
        <w:rPr>
          <w:sz w:val="27"/>
          <w:szCs w:val="27"/>
        </w:rPr>
      </w:pPr>
      <w:r>
        <w:rPr>
          <w:sz w:val="27"/>
          <w:szCs w:val="27"/>
        </w:rPr>
        <w:t xml:space="preserve">       </w:t>
      </w:r>
      <w:r w:rsidR="002E75B2" w:rsidRPr="002E75B2">
        <w:rPr>
          <w:sz w:val="27"/>
          <w:szCs w:val="27"/>
        </w:rPr>
        <w:t>Планируемые расходы на общеэкономические вопросы и другие вопросы в области национальной экономики  предусмотрены:</w:t>
      </w:r>
    </w:p>
    <w:p w:rsidR="002E75B2" w:rsidRPr="002E75B2" w:rsidRDefault="002E75B2" w:rsidP="005F0757">
      <w:pPr>
        <w:ind w:left="-567" w:right="-284"/>
        <w:jc w:val="both"/>
        <w:rPr>
          <w:sz w:val="27"/>
          <w:szCs w:val="27"/>
        </w:rPr>
      </w:pPr>
      <w:r w:rsidRPr="005F0757">
        <w:rPr>
          <w:bCs/>
          <w:iCs/>
          <w:sz w:val="27"/>
          <w:szCs w:val="27"/>
        </w:rPr>
        <w:t>По подразделу 09 «Дорожное хозяйство (дорожные фонды)»</w:t>
      </w:r>
      <w:r w:rsidRPr="005F0757">
        <w:rPr>
          <w:bCs/>
          <w:iCs/>
          <w:snapToGrid w:val="0"/>
          <w:sz w:val="27"/>
          <w:szCs w:val="27"/>
        </w:rPr>
        <w:t>предусмотрены</w:t>
      </w:r>
      <w:r w:rsidRPr="002E75B2">
        <w:rPr>
          <w:snapToGrid w:val="0"/>
          <w:sz w:val="27"/>
          <w:szCs w:val="27"/>
        </w:rPr>
        <w:t xml:space="preserve"> ассигнования в объеме</w:t>
      </w:r>
      <w:r w:rsidRPr="002E75B2">
        <w:rPr>
          <w:sz w:val="27"/>
          <w:szCs w:val="27"/>
        </w:rPr>
        <w:t xml:space="preserve">  на 2025 год –288,5 тыс. рублей.</w:t>
      </w:r>
    </w:p>
    <w:p w:rsidR="005F0757" w:rsidRDefault="005F0757" w:rsidP="002E75B2">
      <w:pPr>
        <w:ind w:left="-567" w:right="-284"/>
        <w:rPr>
          <w:b/>
          <w:sz w:val="27"/>
          <w:szCs w:val="27"/>
        </w:rPr>
      </w:pPr>
    </w:p>
    <w:p w:rsidR="002E75B2" w:rsidRPr="005F0757" w:rsidRDefault="005F0757" w:rsidP="002E75B2">
      <w:pPr>
        <w:ind w:left="-567" w:right="-284"/>
        <w:rPr>
          <w:b/>
          <w:i/>
          <w:iCs/>
          <w:sz w:val="27"/>
          <w:szCs w:val="27"/>
        </w:rPr>
      </w:pPr>
      <w:r>
        <w:rPr>
          <w:b/>
          <w:sz w:val="27"/>
          <w:szCs w:val="27"/>
        </w:rPr>
        <w:t xml:space="preserve">                           </w:t>
      </w:r>
      <w:r w:rsidRPr="005F0757">
        <w:rPr>
          <w:b/>
          <w:i/>
          <w:iCs/>
          <w:sz w:val="27"/>
          <w:szCs w:val="27"/>
        </w:rPr>
        <w:t xml:space="preserve"> </w:t>
      </w:r>
      <w:r w:rsidR="002E75B2" w:rsidRPr="005F0757">
        <w:rPr>
          <w:b/>
          <w:i/>
          <w:iCs/>
          <w:sz w:val="27"/>
          <w:szCs w:val="27"/>
        </w:rPr>
        <w:t>Раздел 05 «Жилищно-коммунальное хозяйство»</w:t>
      </w:r>
    </w:p>
    <w:p w:rsidR="002E75B2" w:rsidRPr="002E75B2" w:rsidRDefault="002E75B2" w:rsidP="002E75B2">
      <w:pPr>
        <w:ind w:left="-567" w:right="-284"/>
        <w:rPr>
          <w:b/>
          <w:sz w:val="27"/>
          <w:szCs w:val="27"/>
        </w:rPr>
      </w:pPr>
      <w:r w:rsidRPr="002E75B2">
        <w:rPr>
          <w:b/>
          <w:sz w:val="27"/>
          <w:szCs w:val="27"/>
        </w:rPr>
        <w:t xml:space="preserve"> </w:t>
      </w:r>
      <w:r w:rsidR="004366B2">
        <w:rPr>
          <w:b/>
          <w:sz w:val="27"/>
          <w:szCs w:val="27"/>
        </w:rPr>
        <w:t xml:space="preserve">      </w:t>
      </w:r>
      <w:r w:rsidR="005F0757" w:rsidRPr="004366B2">
        <w:rPr>
          <w:bCs/>
          <w:sz w:val="27"/>
          <w:szCs w:val="27"/>
        </w:rPr>
        <w:t>П</w:t>
      </w:r>
      <w:r w:rsidRPr="002E75B2">
        <w:rPr>
          <w:sz w:val="27"/>
          <w:szCs w:val="27"/>
        </w:rPr>
        <w:t>редусмотрены ассигнования</w:t>
      </w:r>
      <w:r w:rsidR="005F0757">
        <w:rPr>
          <w:sz w:val="27"/>
          <w:szCs w:val="27"/>
        </w:rPr>
        <w:t xml:space="preserve"> </w:t>
      </w:r>
      <w:r w:rsidRPr="002E75B2">
        <w:rPr>
          <w:sz w:val="27"/>
          <w:szCs w:val="27"/>
        </w:rPr>
        <w:t>на обслуживание уличного освещения  и на прочие мероприятия по благоустройству в объеме на 2025 год – 234,0 тыс. рублей</w:t>
      </w:r>
      <w:r w:rsidR="005F0757">
        <w:rPr>
          <w:sz w:val="27"/>
          <w:szCs w:val="27"/>
        </w:rPr>
        <w:t>.</w:t>
      </w:r>
    </w:p>
    <w:p w:rsidR="006E0F04" w:rsidRPr="00597724" w:rsidRDefault="003F12A7" w:rsidP="00597724">
      <w:pPr>
        <w:ind w:left="-567" w:right="-284"/>
        <w:jc w:val="both"/>
        <w:rPr>
          <w:b/>
          <w:sz w:val="27"/>
          <w:szCs w:val="27"/>
        </w:rPr>
      </w:pPr>
      <w:r w:rsidRPr="00597724">
        <w:rPr>
          <w:sz w:val="27"/>
          <w:szCs w:val="27"/>
        </w:rPr>
        <w:t xml:space="preserve">       </w:t>
      </w:r>
      <w:r w:rsidR="006E0F04" w:rsidRPr="00597724">
        <w:rPr>
          <w:sz w:val="27"/>
          <w:szCs w:val="27"/>
        </w:rPr>
        <w:t xml:space="preserve"> </w:t>
      </w:r>
    </w:p>
    <w:p w:rsidR="00C800FD" w:rsidRPr="00597724" w:rsidRDefault="001023AF" w:rsidP="00597724">
      <w:pPr>
        <w:pStyle w:val="a6"/>
        <w:spacing w:before="0" w:beforeAutospacing="0" w:after="0" w:afterAutospacing="0"/>
        <w:ind w:left="-567" w:right="-284"/>
        <w:jc w:val="center"/>
        <w:rPr>
          <w:b/>
          <w:i/>
          <w:iCs/>
          <w:sz w:val="27"/>
          <w:szCs w:val="27"/>
        </w:rPr>
      </w:pPr>
      <w:r w:rsidRPr="00597724">
        <w:rPr>
          <w:i/>
          <w:iCs/>
          <w:sz w:val="27"/>
          <w:szCs w:val="27"/>
        </w:rPr>
        <w:t xml:space="preserve">    </w:t>
      </w:r>
      <w:r w:rsidR="00C800FD" w:rsidRPr="00597724">
        <w:rPr>
          <w:b/>
          <w:i/>
          <w:iCs/>
          <w:sz w:val="27"/>
          <w:szCs w:val="27"/>
        </w:rPr>
        <w:t>Муниципальные программы</w:t>
      </w:r>
    </w:p>
    <w:p w:rsidR="007A7547" w:rsidRPr="001B2E6A" w:rsidRDefault="00C800FD" w:rsidP="001B2E6A">
      <w:pPr>
        <w:ind w:left="-567" w:right="-284"/>
        <w:jc w:val="both"/>
        <w:rPr>
          <w:sz w:val="27"/>
          <w:szCs w:val="27"/>
        </w:rPr>
      </w:pPr>
      <w:r w:rsidRPr="001B2E6A">
        <w:rPr>
          <w:sz w:val="27"/>
          <w:szCs w:val="27"/>
        </w:rPr>
        <w:t xml:space="preserve">Формирование проекта решения сельской Думы «О бюджете сельского поселения на </w:t>
      </w:r>
      <w:r w:rsidR="00395237" w:rsidRPr="001B2E6A">
        <w:rPr>
          <w:sz w:val="27"/>
          <w:szCs w:val="27"/>
        </w:rPr>
        <w:t>202</w:t>
      </w:r>
      <w:r w:rsidR="003F12A7" w:rsidRPr="001B2E6A">
        <w:rPr>
          <w:sz w:val="27"/>
          <w:szCs w:val="27"/>
        </w:rPr>
        <w:t>5</w:t>
      </w:r>
      <w:r w:rsidRPr="001B2E6A">
        <w:rPr>
          <w:sz w:val="27"/>
          <w:szCs w:val="27"/>
        </w:rPr>
        <w:t xml:space="preserve"> год и плановый период </w:t>
      </w:r>
      <w:r w:rsidR="00395237" w:rsidRPr="001B2E6A">
        <w:rPr>
          <w:sz w:val="27"/>
          <w:szCs w:val="27"/>
        </w:rPr>
        <w:t>202</w:t>
      </w:r>
      <w:r w:rsidR="003F12A7" w:rsidRPr="001B2E6A">
        <w:rPr>
          <w:sz w:val="27"/>
          <w:szCs w:val="27"/>
        </w:rPr>
        <w:t>6</w:t>
      </w:r>
      <w:r w:rsidRPr="001B2E6A">
        <w:rPr>
          <w:sz w:val="27"/>
          <w:szCs w:val="27"/>
        </w:rPr>
        <w:t xml:space="preserve"> и </w:t>
      </w:r>
      <w:r w:rsidR="00395237" w:rsidRPr="001B2E6A">
        <w:rPr>
          <w:sz w:val="27"/>
          <w:szCs w:val="27"/>
        </w:rPr>
        <w:t>202</w:t>
      </w:r>
      <w:r w:rsidR="003F12A7" w:rsidRPr="001B2E6A">
        <w:rPr>
          <w:sz w:val="27"/>
          <w:szCs w:val="27"/>
        </w:rPr>
        <w:t>7</w:t>
      </w:r>
      <w:r w:rsidRPr="001B2E6A">
        <w:rPr>
          <w:sz w:val="27"/>
          <w:szCs w:val="27"/>
        </w:rPr>
        <w:t xml:space="preserve"> годов» осуществлено на основе программно-целевого метода планирования расходов бюджета. В соответствии со ст. 37 Закона Кировской области «О бюджетном процессе в  Кировской  области», одновременно  с  законопроектом представлены  паспорта   программ.  В  бюджете на </w:t>
      </w:r>
      <w:r w:rsidR="00395237" w:rsidRPr="001B2E6A">
        <w:rPr>
          <w:sz w:val="27"/>
          <w:szCs w:val="27"/>
        </w:rPr>
        <w:t>202</w:t>
      </w:r>
      <w:r w:rsidR="003F12A7" w:rsidRPr="001B2E6A">
        <w:rPr>
          <w:sz w:val="27"/>
          <w:szCs w:val="27"/>
        </w:rPr>
        <w:t>5</w:t>
      </w:r>
      <w:r w:rsidRPr="001B2E6A">
        <w:rPr>
          <w:sz w:val="27"/>
          <w:szCs w:val="27"/>
        </w:rPr>
        <w:t xml:space="preserve"> год на реализацию </w:t>
      </w:r>
      <w:r w:rsidR="00FD709B" w:rsidRPr="001B2E6A">
        <w:rPr>
          <w:sz w:val="27"/>
          <w:szCs w:val="27"/>
        </w:rPr>
        <w:t xml:space="preserve">5 </w:t>
      </w:r>
      <w:r w:rsidRPr="001B2E6A">
        <w:rPr>
          <w:sz w:val="27"/>
          <w:szCs w:val="27"/>
        </w:rPr>
        <w:t xml:space="preserve">муниципальных  программ запланированы средства в сумме </w:t>
      </w:r>
      <w:r w:rsidR="00F005D1" w:rsidRPr="001B2E6A">
        <w:rPr>
          <w:sz w:val="27"/>
          <w:szCs w:val="27"/>
        </w:rPr>
        <w:t>1406,8</w:t>
      </w:r>
      <w:r w:rsidRPr="001B2E6A">
        <w:rPr>
          <w:sz w:val="27"/>
          <w:szCs w:val="27"/>
        </w:rPr>
        <w:t xml:space="preserve"> тыс. рублей, или  </w:t>
      </w:r>
      <w:r w:rsidR="00117B4D" w:rsidRPr="001B2E6A">
        <w:rPr>
          <w:sz w:val="27"/>
          <w:szCs w:val="27"/>
        </w:rPr>
        <w:t>6</w:t>
      </w:r>
      <w:r w:rsidR="00F005D1" w:rsidRPr="001B2E6A">
        <w:rPr>
          <w:sz w:val="27"/>
          <w:szCs w:val="27"/>
        </w:rPr>
        <w:t>0,6 процента</w:t>
      </w:r>
      <w:r w:rsidRPr="001B2E6A">
        <w:rPr>
          <w:sz w:val="27"/>
          <w:szCs w:val="27"/>
        </w:rPr>
        <w:t xml:space="preserve"> от общего объема расходов бюджета</w:t>
      </w:r>
      <w:r w:rsidR="00192673" w:rsidRPr="001B2E6A">
        <w:rPr>
          <w:sz w:val="27"/>
          <w:szCs w:val="27"/>
        </w:rPr>
        <w:t xml:space="preserve">, в бюджете </w:t>
      </w:r>
      <w:r w:rsidR="00395237" w:rsidRPr="001B2E6A">
        <w:rPr>
          <w:sz w:val="27"/>
          <w:szCs w:val="27"/>
        </w:rPr>
        <w:t>202</w:t>
      </w:r>
      <w:r w:rsidR="00F005D1" w:rsidRPr="001B2E6A">
        <w:rPr>
          <w:sz w:val="27"/>
          <w:szCs w:val="27"/>
        </w:rPr>
        <w:t>6</w:t>
      </w:r>
      <w:r w:rsidR="00192673" w:rsidRPr="001B2E6A">
        <w:rPr>
          <w:sz w:val="27"/>
          <w:szCs w:val="27"/>
        </w:rPr>
        <w:t xml:space="preserve"> года </w:t>
      </w:r>
      <w:r w:rsidR="00613549" w:rsidRPr="001B2E6A">
        <w:rPr>
          <w:sz w:val="27"/>
          <w:szCs w:val="27"/>
        </w:rPr>
        <w:t>4</w:t>
      </w:r>
      <w:r w:rsidR="00192673" w:rsidRPr="001B2E6A">
        <w:rPr>
          <w:sz w:val="27"/>
          <w:szCs w:val="27"/>
        </w:rPr>
        <w:t xml:space="preserve"> программ</w:t>
      </w:r>
      <w:r w:rsidR="00DB0063" w:rsidRPr="001B2E6A">
        <w:rPr>
          <w:sz w:val="27"/>
          <w:szCs w:val="27"/>
        </w:rPr>
        <w:t>ы</w:t>
      </w:r>
      <w:r w:rsidR="00192673" w:rsidRPr="001B2E6A">
        <w:rPr>
          <w:sz w:val="27"/>
          <w:szCs w:val="27"/>
        </w:rPr>
        <w:t xml:space="preserve"> на сумму </w:t>
      </w:r>
      <w:r w:rsidR="00F005D1" w:rsidRPr="001B2E6A">
        <w:rPr>
          <w:sz w:val="27"/>
          <w:szCs w:val="27"/>
        </w:rPr>
        <w:t>1427,7</w:t>
      </w:r>
      <w:r w:rsidR="00192673" w:rsidRPr="001B2E6A">
        <w:rPr>
          <w:sz w:val="27"/>
          <w:szCs w:val="27"/>
        </w:rPr>
        <w:t xml:space="preserve"> тыс. рублей – </w:t>
      </w:r>
      <w:r w:rsidR="00F005D1" w:rsidRPr="001B2E6A">
        <w:rPr>
          <w:sz w:val="27"/>
          <w:szCs w:val="27"/>
        </w:rPr>
        <w:t>59,7 процента,</w:t>
      </w:r>
      <w:r w:rsidR="00192673" w:rsidRPr="001B2E6A">
        <w:rPr>
          <w:sz w:val="27"/>
          <w:szCs w:val="27"/>
        </w:rPr>
        <w:t xml:space="preserve"> в бюджете </w:t>
      </w:r>
      <w:r w:rsidR="00395237" w:rsidRPr="001B2E6A">
        <w:rPr>
          <w:sz w:val="27"/>
          <w:szCs w:val="27"/>
        </w:rPr>
        <w:t>202</w:t>
      </w:r>
      <w:r w:rsidR="00F005D1" w:rsidRPr="001B2E6A">
        <w:rPr>
          <w:sz w:val="27"/>
          <w:szCs w:val="27"/>
        </w:rPr>
        <w:t>7</w:t>
      </w:r>
      <w:r w:rsidR="00192673" w:rsidRPr="001B2E6A">
        <w:rPr>
          <w:sz w:val="27"/>
          <w:szCs w:val="27"/>
        </w:rPr>
        <w:t xml:space="preserve"> года </w:t>
      </w:r>
      <w:r w:rsidR="00F005D1" w:rsidRPr="001B2E6A">
        <w:rPr>
          <w:sz w:val="27"/>
          <w:szCs w:val="27"/>
        </w:rPr>
        <w:t>4</w:t>
      </w:r>
      <w:r w:rsidR="00192673" w:rsidRPr="001B2E6A">
        <w:rPr>
          <w:sz w:val="27"/>
          <w:szCs w:val="27"/>
        </w:rPr>
        <w:t xml:space="preserve"> программ</w:t>
      </w:r>
      <w:r w:rsidR="00DB0063" w:rsidRPr="001B2E6A">
        <w:rPr>
          <w:sz w:val="27"/>
          <w:szCs w:val="27"/>
        </w:rPr>
        <w:t>ы</w:t>
      </w:r>
      <w:r w:rsidR="00192673" w:rsidRPr="001B2E6A">
        <w:rPr>
          <w:sz w:val="27"/>
          <w:szCs w:val="27"/>
        </w:rPr>
        <w:t xml:space="preserve"> на сумму </w:t>
      </w:r>
      <w:r w:rsidR="00F005D1" w:rsidRPr="001B2E6A">
        <w:rPr>
          <w:sz w:val="27"/>
          <w:szCs w:val="27"/>
        </w:rPr>
        <w:t>1447,3</w:t>
      </w:r>
      <w:r w:rsidR="00192673" w:rsidRPr="001B2E6A">
        <w:rPr>
          <w:sz w:val="27"/>
          <w:szCs w:val="27"/>
        </w:rPr>
        <w:t xml:space="preserve"> тыс. рублей – </w:t>
      </w:r>
      <w:r w:rsidR="00D8791E" w:rsidRPr="001B2E6A">
        <w:rPr>
          <w:sz w:val="27"/>
          <w:szCs w:val="27"/>
        </w:rPr>
        <w:t>5</w:t>
      </w:r>
      <w:r w:rsidR="00F005D1" w:rsidRPr="001B2E6A">
        <w:rPr>
          <w:sz w:val="27"/>
          <w:szCs w:val="27"/>
        </w:rPr>
        <w:t>8</w:t>
      </w:r>
      <w:r w:rsidR="008E30A2" w:rsidRPr="001B2E6A">
        <w:rPr>
          <w:sz w:val="27"/>
          <w:szCs w:val="27"/>
        </w:rPr>
        <w:t>,</w:t>
      </w:r>
      <w:r w:rsidR="00F005D1" w:rsidRPr="001B2E6A">
        <w:rPr>
          <w:sz w:val="27"/>
          <w:szCs w:val="27"/>
        </w:rPr>
        <w:t>7 процента</w:t>
      </w:r>
      <w:r w:rsidRPr="001B2E6A">
        <w:rPr>
          <w:sz w:val="27"/>
          <w:szCs w:val="27"/>
        </w:rPr>
        <w:t>.</w:t>
      </w:r>
    </w:p>
    <w:p w:rsidR="00C800FD" w:rsidRPr="007A7547" w:rsidRDefault="007A7547" w:rsidP="00C800FD">
      <w:pPr>
        <w:ind w:firstLine="708"/>
        <w:jc w:val="both"/>
        <w:rPr>
          <w:sz w:val="24"/>
          <w:szCs w:val="24"/>
        </w:rPr>
      </w:pPr>
      <w:r w:rsidRPr="007A7547">
        <w:rPr>
          <w:sz w:val="24"/>
          <w:szCs w:val="24"/>
        </w:rPr>
        <w:t xml:space="preserve">                                                                                              </w:t>
      </w:r>
      <w:r>
        <w:rPr>
          <w:sz w:val="24"/>
          <w:szCs w:val="24"/>
        </w:rPr>
        <w:t xml:space="preserve">                   </w:t>
      </w:r>
      <w:r w:rsidRPr="007A7547">
        <w:rPr>
          <w:sz w:val="24"/>
          <w:szCs w:val="24"/>
        </w:rPr>
        <w:t xml:space="preserve"> </w:t>
      </w:r>
      <w:r>
        <w:rPr>
          <w:sz w:val="24"/>
          <w:szCs w:val="24"/>
        </w:rPr>
        <w:t xml:space="preserve">    </w:t>
      </w:r>
      <w:r w:rsidRPr="007A7547">
        <w:rPr>
          <w:sz w:val="24"/>
          <w:szCs w:val="24"/>
        </w:rPr>
        <w:t xml:space="preserve">  тыс.</w:t>
      </w:r>
      <w:r>
        <w:rPr>
          <w:sz w:val="24"/>
          <w:szCs w:val="24"/>
        </w:rPr>
        <w:t xml:space="preserve"> </w:t>
      </w:r>
      <w:r w:rsidRPr="007A7547">
        <w:rPr>
          <w:sz w:val="24"/>
          <w:szCs w:val="24"/>
        </w:rPr>
        <w:t>рублей</w:t>
      </w:r>
      <w:r w:rsidR="00C800FD" w:rsidRPr="007A7547">
        <w:rPr>
          <w:sz w:val="24"/>
          <w:szCs w:val="24"/>
        </w:rPr>
        <w:t xml:space="preserve"> </w:t>
      </w:r>
    </w:p>
    <w:tbl>
      <w:tblPr>
        <w:tblW w:w="102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3"/>
        <w:gridCol w:w="2104"/>
        <w:gridCol w:w="1843"/>
        <w:gridCol w:w="2126"/>
      </w:tblGrid>
      <w:tr w:rsidR="00144219" w:rsidRPr="005D3910" w:rsidTr="001B2E6A">
        <w:trPr>
          <w:trHeight w:val="815"/>
          <w:tblHeader/>
        </w:trPr>
        <w:tc>
          <w:tcPr>
            <w:tcW w:w="4133" w:type="dxa"/>
            <w:shd w:val="clear" w:color="auto" w:fill="auto"/>
            <w:vAlign w:val="center"/>
            <w:hideMark/>
          </w:tcPr>
          <w:p w:rsidR="00144219" w:rsidRPr="007A7547" w:rsidRDefault="00144219" w:rsidP="00217A60">
            <w:pPr>
              <w:jc w:val="center"/>
              <w:rPr>
                <w:sz w:val="24"/>
                <w:szCs w:val="24"/>
              </w:rPr>
            </w:pPr>
            <w:r w:rsidRPr="007A7547">
              <w:rPr>
                <w:sz w:val="24"/>
                <w:szCs w:val="24"/>
              </w:rPr>
              <w:t>Наименование</w:t>
            </w:r>
          </w:p>
          <w:p w:rsidR="00144219" w:rsidRPr="007A7547" w:rsidRDefault="00144219" w:rsidP="00217A60">
            <w:pPr>
              <w:jc w:val="center"/>
              <w:rPr>
                <w:sz w:val="24"/>
                <w:szCs w:val="24"/>
              </w:rPr>
            </w:pPr>
            <w:r w:rsidRPr="007A7547">
              <w:rPr>
                <w:sz w:val="24"/>
                <w:szCs w:val="24"/>
              </w:rPr>
              <w:t>государственной программы</w:t>
            </w:r>
          </w:p>
        </w:tc>
        <w:tc>
          <w:tcPr>
            <w:tcW w:w="2104" w:type="dxa"/>
            <w:shd w:val="clear" w:color="auto" w:fill="auto"/>
            <w:vAlign w:val="center"/>
            <w:hideMark/>
          </w:tcPr>
          <w:p w:rsidR="00144219" w:rsidRPr="007A7547" w:rsidRDefault="00144219" w:rsidP="00217A60">
            <w:pPr>
              <w:jc w:val="center"/>
              <w:rPr>
                <w:sz w:val="24"/>
                <w:szCs w:val="24"/>
              </w:rPr>
            </w:pPr>
            <w:r w:rsidRPr="007A7547">
              <w:rPr>
                <w:sz w:val="24"/>
                <w:szCs w:val="24"/>
              </w:rPr>
              <w:t>План 202</w:t>
            </w:r>
            <w:r w:rsidR="003F12A7">
              <w:rPr>
                <w:sz w:val="24"/>
                <w:szCs w:val="24"/>
              </w:rPr>
              <w:t>5</w:t>
            </w:r>
          </w:p>
          <w:p w:rsidR="00144219" w:rsidRPr="007A7547" w:rsidRDefault="00144219" w:rsidP="00217A60">
            <w:pPr>
              <w:jc w:val="center"/>
              <w:rPr>
                <w:sz w:val="24"/>
                <w:szCs w:val="24"/>
              </w:rPr>
            </w:pPr>
            <w:r w:rsidRPr="007A7547">
              <w:rPr>
                <w:sz w:val="24"/>
                <w:szCs w:val="24"/>
              </w:rPr>
              <w:t>тыс. рублей</w:t>
            </w:r>
          </w:p>
        </w:tc>
        <w:tc>
          <w:tcPr>
            <w:tcW w:w="1843" w:type="dxa"/>
            <w:shd w:val="clear" w:color="auto" w:fill="auto"/>
            <w:vAlign w:val="center"/>
            <w:hideMark/>
          </w:tcPr>
          <w:p w:rsidR="00144219" w:rsidRPr="007A7547" w:rsidRDefault="00144219" w:rsidP="00217A60">
            <w:pPr>
              <w:jc w:val="center"/>
              <w:rPr>
                <w:sz w:val="24"/>
                <w:szCs w:val="24"/>
              </w:rPr>
            </w:pPr>
            <w:r w:rsidRPr="007A7547">
              <w:rPr>
                <w:sz w:val="24"/>
                <w:szCs w:val="24"/>
              </w:rPr>
              <w:t>План 202</w:t>
            </w:r>
            <w:r w:rsidR="003F12A7">
              <w:rPr>
                <w:sz w:val="24"/>
                <w:szCs w:val="24"/>
              </w:rPr>
              <w:t>6</w:t>
            </w:r>
          </w:p>
          <w:p w:rsidR="00144219" w:rsidRPr="007A7547" w:rsidRDefault="00144219" w:rsidP="00217A60">
            <w:pPr>
              <w:jc w:val="center"/>
              <w:rPr>
                <w:sz w:val="24"/>
                <w:szCs w:val="24"/>
              </w:rPr>
            </w:pPr>
            <w:r w:rsidRPr="007A7547">
              <w:rPr>
                <w:sz w:val="24"/>
                <w:szCs w:val="24"/>
              </w:rPr>
              <w:t xml:space="preserve"> тыс. рублей</w:t>
            </w:r>
          </w:p>
        </w:tc>
        <w:tc>
          <w:tcPr>
            <w:tcW w:w="2126" w:type="dxa"/>
            <w:shd w:val="clear" w:color="auto" w:fill="auto"/>
            <w:vAlign w:val="center"/>
            <w:hideMark/>
          </w:tcPr>
          <w:p w:rsidR="00144219" w:rsidRPr="007A7547" w:rsidRDefault="00144219" w:rsidP="00217A60">
            <w:pPr>
              <w:jc w:val="center"/>
              <w:rPr>
                <w:sz w:val="24"/>
                <w:szCs w:val="24"/>
              </w:rPr>
            </w:pPr>
            <w:r w:rsidRPr="007A7547">
              <w:rPr>
                <w:sz w:val="24"/>
                <w:szCs w:val="24"/>
              </w:rPr>
              <w:t>План 202</w:t>
            </w:r>
            <w:r w:rsidR="003F12A7">
              <w:rPr>
                <w:sz w:val="24"/>
                <w:szCs w:val="24"/>
              </w:rPr>
              <w:t>7</w:t>
            </w:r>
            <w:r w:rsidRPr="007A7547">
              <w:rPr>
                <w:sz w:val="24"/>
                <w:szCs w:val="24"/>
              </w:rPr>
              <w:t xml:space="preserve"> </w:t>
            </w:r>
          </w:p>
          <w:p w:rsidR="00144219" w:rsidRPr="007A7547" w:rsidRDefault="00144219" w:rsidP="00217A60">
            <w:pPr>
              <w:jc w:val="center"/>
              <w:rPr>
                <w:sz w:val="24"/>
                <w:szCs w:val="24"/>
              </w:rPr>
            </w:pPr>
            <w:r w:rsidRPr="007A7547">
              <w:rPr>
                <w:sz w:val="24"/>
                <w:szCs w:val="24"/>
              </w:rPr>
              <w:t>тыс. рублей</w:t>
            </w:r>
          </w:p>
        </w:tc>
      </w:tr>
      <w:tr w:rsidR="00144219" w:rsidRPr="000A5DBC" w:rsidTr="001B2E6A">
        <w:trPr>
          <w:trHeight w:val="141"/>
          <w:tblHeader/>
        </w:trPr>
        <w:tc>
          <w:tcPr>
            <w:tcW w:w="4133" w:type="dxa"/>
            <w:shd w:val="clear" w:color="auto" w:fill="auto"/>
            <w:vAlign w:val="center"/>
            <w:hideMark/>
          </w:tcPr>
          <w:p w:rsidR="00144219" w:rsidRPr="007A7547" w:rsidRDefault="00144219" w:rsidP="00217A60">
            <w:pPr>
              <w:jc w:val="center"/>
              <w:rPr>
                <w:sz w:val="24"/>
                <w:szCs w:val="24"/>
              </w:rPr>
            </w:pPr>
            <w:r w:rsidRPr="007A7547">
              <w:rPr>
                <w:sz w:val="24"/>
                <w:szCs w:val="24"/>
              </w:rPr>
              <w:t>2</w:t>
            </w:r>
          </w:p>
        </w:tc>
        <w:tc>
          <w:tcPr>
            <w:tcW w:w="2104" w:type="dxa"/>
            <w:shd w:val="clear" w:color="auto" w:fill="auto"/>
            <w:vAlign w:val="center"/>
            <w:hideMark/>
          </w:tcPr>
          <w:p w:rsidR="00144219" w:rsidRPr="007A7547" w:rsidRDefault="00144219" w:rsidP="00217A60">
            <w:pPr>
              <w:jc w:val="center"/>
              <w:rPr>
                <w:sz w:val="24"/>
                <w:szCs w:val="24"/>
              </w:rPr>
            </w:pPr>
            <w:r w:rsidRPr="007A7547">
              <w:rPr>
                <w:sz w:val="24"/>
                <w:szCs w:val="24"/>
              </w:rPr>
              <w:t>3</w:t>
            </w:r>
          </w:p>
        </w:tc>
        <w:tc>
          <w:tcPr>
            <w:tcW w:w="1843" w:type="dxa"/>
            <w:shd w:val="clear" w:color="auto" w:fill="auto"/>
            <w:vAlign w:val="center"/>
            <w:hideMark/>
          </w:tcPr>
          <w:p w:rsidR="00144219" w:rsidRPr="007A7547" w:rsidRDefault="00144219" w:rsidP="00217A60">
            <w:pPr>
              <w:jc w:val="center"/>
              <w:rPr>
                <w:sz w:val="24"/>
                <w:szCs w:val="24"/>
              </w:rPr>
            </w:pPr>
            <w:r w:rsidRPr="007A7547">
              <w:rPr>
                <w:sz w:val="24"/>
                <w:szCs w:val="24"/>
              </w:rPr>
              <w:t>4</w:t>
            </w:r>
          </w:p>
        </w:tc>
        <w:tc>
          <w:tcPr>
            <w:tcW w:w="2126" w:type="dxa"/>
            <w:shd w:val="clear" w:color="auto" w:fill="auto"/>
            <w:vAlign w:val="center"/>
            <w:hideMark/>
          </w:tcPr>
          <w:p w:rsidR="00144219" w:rsidRPr="007A7547" w:rsidRDefault="00144219" w:rsidP="00217A60">
            <w:pPr>
              <w:jc w:val="center"/>
              <w:rPr>
                <w:sz w:val="24"/>
                <w:szCs w:val="24"/>
              </w:rPr>
            </w:pPr>
            <w:r w:rsidRPr="007A7547">
              <w:rPr>
                <w:sz w:val="24"/>
                <w:szCs w:val="24"/>
              </w:rPr>
              <w:t>5</w:t>
            </w:r>
          </w:p>
        </w:tc>
      </w:tr>
      <w:tr w:rsidR="00144219" w:rsidRPr="000A5DBC" w:rsidTr="001B2E6A">
        <w:trPr>
          <w:trHeight w:val="160"/>
        </w:trPr>
        <w:tc>
          <w:tcPr>
            <w:tcW w:w="4133" w:type="dxa"/>
            <w:shd w:val="clear" w:color="auto" w:fill="auto"/>
          </w:tcPr>
          <w:p w:rsidR="00144219" w:rsidRPr="007A7547" w:rsidRDefault="00144219" w:rsidP="00217A60">
            <w:pPr>
              <w:rPr>
                <w:b/>
                <w:bCs/>
                <w:sz w:val="24"/>
                <w:szCs w:val="24"/>
              </w:rPr>
            </w:pPr>
            <w:r w:rsidRPr="007A7547">
              <w:rPr>
                <w:b/>
                <w:bCs/>
                <w:sz w:val="24"/>
                <w:szCs w:val="24"/>
              </w:rPr>
              <w:t>Всего по муниципальным программам</w:t>
            </w:r>
          </w:p>
        </w:tc>
        <w:tc>
          <w:tcPr>
            <w:tcW w:w="2104" w:type="dxa"/>
            <w:shd w:val="clear" w:color="auto" w:fill="auto"/>
            <w:vAlign w:val="center"/>
          </w:tcPr>
          <w:p w:rsidR="00144219" w:rsidRPr="007A7547" w:rsidRDefault="00F005D1" w:rsidP="00217A60">
            <w:pPr>
              <w:jc w:val="center"/>
              <w:rPr>
                <w:b/>
                <w:bCs/>
                <w:sz w:val="24"/>
                <w:szCs w:val="24"/>
              </w:rPr>
            </w:pPr>
            <w:r>
              <w:rPr>
                <w:b/>
                <w:bCs/>
                <w:sz w:val="24"/>
                <w:szCs w:val="24"/>
              </w:rPr>
              <w:t>1406,8</w:t>
            </w:r>
          </w:p>
        </w:tc>
        <w:tc>
          <w:tcPr>
            <w:tcW w:w="1843" w:type="dxa"/>
            <w:shd w:val="clear" w:color="auto" w:fill="auto"/>
            <w:vAlign w:val="center"/>
          </w:tcPr>
          <w:p w:rsidR="00144219" w:rsidRPr="007A7547" w:rsidRDefault="00F005D1" w:rsidP="00217A60">
            <w:pPr>
              <w:jc w:val="center"/>
              <w:rPr>
                <w:b/>
                <w:bCs/>
                <w:sz w:val="24"/>
                <w:szCs w:val="24"/>
              </w:rPr>
            </w:pPr>
            <w:r>
              <w:rPr>
                <w:b/>
                <w:bCs/>
                <w:sz w:val="24"/>
                <w:szCs w:val="24"/>
              </w:rPr>
              <w:t>1427,7</w:t>
            </w:r>
          </w:p>
        </w:tc>
        <w:tc>
          <w:tcPr>
            <w:tcW w:w="2126" w:type="dxa"/>
            <w:shd w:val="clear" w:color="auto" w:fill="auto"/>
            <w:vAlign w:val="center"/>
          </w:tcPr>
          <w:p w:rsidR="00144219" w:rsidRPr="007A7547" w:rsidRDefault="00F005D1" w:rsidP="00217A60">
            <w:pPr>
              <w:jc w:val="center"/>
              <w:rPr>
                <w:b/>
                <w:bCs/>
                <w:sz w:val="24"/>
                <w:szCs w:val="24"/>
              </w:rPr>
            </w:pPr>
            <w:r>
              <w:rPr>
                <w:b/>
                <w:bCs/>
                <w:sz w:val="24"/>
                <w:szCs w:val="24"/>
              </w:rPr>
              <w:t>1447,3</w:t>
            </w:r>
          </w:p>
        </w:tc>
      </w:tr>
      <w:tr w:rsidR="00144219" w:rsidRPr="000A5DBC" w:rsidTr="001B2E6A">
        <w:trPr>
          <w:trHeight w:val="53"/>
        </w:trPr>
        <w:tc>
          <w:tcPr>
            <w:tcW w:w="4133" w:type="dxa"/>
            <w:shd w:val="clear" w:color="auto" w:fill="auto"/>
            <w:vAlign w:val="center"/>
            <w:hideMark/>
          </w:tcPr>
          <w:p w:rsidR="00144219" w:rsidRPr="007A7547" w:rsidRDefault="00144219" w:rsidP="00217A60">
            <w:pPr>
              <w:rPr>
                <w:sz w:val="24"/>
                <w:szCs w:val="24"/>
              </w:rPr>
            </w:pPr>
            <w:r w:rsidRPr="007A7547">
              <w:rPr>
                <w:sz w:val="24"/>
                <w:szCs w:val="24"/>
              </w:rPr>
              <w:t>«Муниципальная политика»</w:t>
            </w:r>
          </w:p>
        </w:tc>
        <w:tc>
          <w:tcPr>
            <w:tcW w:w="2104" w:type="dxa"/>
            <w:shd w:val="clear" w:color="auto" w:fill="auto"/>
            <w:noWrap/>
            <w:vAlign w:val="center"/>
          </w:tcPr>
          <w:p w:rsidR="00144219" w:rsidRPr="007A7547" w:rsidRDefault="00F005D1" w:rsidP="00217A60">
            <w:pPr>
              <w:jc w:val="center"/>
              <w:rPr>
                <w:sz w:val="24"/>
                <w:szCs w:val="24"/>
              </w:rPr>
            </w:pPr>
            <w:r>
              <w:rPr>
                <w:sz w:val="24"/>
                <w:szCs w:val="24"/>
              </w:rPr>
              <w:t>1034,3</w:t>
            </w:r>
          </w:p>
        </w:tc>
        <w:tc>
          <w:tcPr>
            <w:tcW w:w="1843" w:type="dxa"/>
            <w:shd w:val="clear" w:color="auto" w:fill="auto"/>
            <w:noWrap/>
            <w:vAlign w:val="center"/>
          </w:tcPr>
          <w:p w:rsidR="00144219" w:rsidRPr="007A7547" w:rsidRDefault="00F005D1" w:rsidP="00217A60">
            <w:pPr>
              <w:jc w:val="center"/>
              <w:rPr>
                <w:sz w:val="24"/>
                <w:szCs w:val="24"/>
              </w:rPr>
            </w:pPr>
            <w:r>
              <w:rPr>
                <w:sz w:val="24"/>
                <w:szCs w:val="24"/>
              </w:rPr>
              <w:t>1049,5</w:t>
            </w:r>
          </w:p>
        </w:tc>
        <w:tc>
          <w:tcPr>
            <w:tcW w:w="2126" w:type="dxa"/>
            <w:shd w:val="clear" w:color="auto" w:fill="auto"/>
            <w:vAlign w:val="center"/>
          </w:tcPr>
          <w:p w:rsidR="00144219" w:rsidRPr="007A7547" w:rsidRDefault="00F005D1" w:rsidP="00217A60">
            <w:pPr>
              <w:spacing w:line="360" w:lineRule="auto"/>
              <w:jc w:val="center"/>
              <w:rPr>
                <w:sz w:val="24"/>
                <w:szCs w:val="24"/>
              </w:rPr>
            </w:pPr>
            <w:r>
              <w:rPr>
                <w:sz w:val="24"/>
                <w:szCs w:val="24"/>
              </w:rPr>
              <w:t>1050,0</w:t>
            </w:r>
          </w:p>
        </w:tc>
      </w:tr>
      <w:tr w:rsidR="00144219" w:rsidRPr="000A5DBC" w:rsidTr="001B2E6A">
        <w:trPr>
          <w:trHeight w:val="54"/>
        </w:trPr>
        <w:tc>
          <w:tcPr>
            <w:tcW w:w="4133" w:type="dxa"/>
            <w:shd w:val="clear" w:color="auto" w:fill="auto"/>
            <w:vAlign w:val="center"/>
            <w:hideMark/>
          </w:tcPr>
          <w:p w:rsidR="00144219" w:rsidRPr="007A7547" w:rsidRDefault="00144219" w:rsidP="00217A60">
            <w:pPr>
              <w:rPr>
                <w:sz w:val="24"/>
                <w:szCs w:val="24"/>
              </w:rPr>
            </w:pPr>
            <w:r w:rsidRPr="007A7547">
              <w:rPr>
                <w:sz w:val="24"/>
                <w:szCs w:val="24"/>
              </w:rPr>
              <w:t>«Противодействие коррупции»</w:t>
            </w:r>
          </w:p>
        </w:tc>
        <w:tc>
          <w:tcPr>
            <w:tcW w:w="2104" w:type="dxa"/>
            <w:shd w:val="clear" w:color="auto" w:fill="auto"/>
            <w:noWrap/>
            <w:vAlign w:val="center"/>
          </w:tcPr>
          <w:p w:rsidR="00144219" w:rsidRPr="007A7547" w:rsidRDefault="00F005D1" w:rsidP="00217A60">
            <w:pPr>
              <w:jc w:val="center"/>
              <w:rPr>
                <w:sz w:val="24"/>
                <w:szCs w:val="24"/>
              </w:rPr>
            </w:pPr>
            <w:r>
              <w:rPr>
                <w:sz w:val="24"/>
                <w:szCs w:val="24"/>
              </w:rPr>
              <w:t>2,0</w:t>
            </w:r>
          </w:p>
        </w:tc>
        <w:tc>
          <w:tcPr>
            <w:tcW w:w="1843" w:type="dxa"/>
            <w:shd w:val="clear" w:color="auto" w:fill="auto"/>
            <w:noWrap/>
            <w:vAlign w:val="center"/>
          </w:tcPr>
          <w:p w:rsidR="00144219" w:rsidRPr="007A7547" w:rsidRDefault="00F005D1" w:rsidP="00217A60">
            <w:pPr>
              <w:jc w:val="center"/>
              <w:rPr>
                <w:sz w:val="24"/>
                <w:szCs w:val="24"/>
              </w:rPr>
            </w:pPr>
            <w:r>
              <w:rPr>
                <w:sz w:val="24"/>
                <w:szCs w:val="24"/>
              </w:rPr>
              <w:t>3,0</w:t>
            </w:r>
          </w:p>
        </w:tc>
        <w:tc>
          <w:tcPr>
            <w:tcW w:w="2126" w:type="dxa"/>
            <w:shd w:val="clear" w:color="auto" w:fill="auto"/>
            <w:vAlign w:val="center"/>
          </w:tcPr>
          <w:p w:rsidR="00144219" w:rsidRPr="007A7547" w:rsidRDefault="00F005D1" w:rsidP="00217A60">
            <w:pPr>
              <w:jc w:val="center"/>
              <w:rPr>
                <w:sz w:val="24"/>
                <w:szCs w:val="24"/>
              </w:rPr>
            </w:pPr>
            <w:r>
              <w:rPr>
                <w:sz w:val="24"/>
                <w:szCs w:val="24"/>
              </w:rPr>
              <w:t>3,0</w:t>
            </w:r>
          </w:p>
        </w:tc>
      </w:tr>
      <w:tr w:rsidR="00144219" w:rsidRPr="000A5DBC" w:rsidTr="001B2E6A">
        <w:trPr>
          <w:trHeight w:val="58"/>
        </w:trPr>
        <w:tc>
          <w:tcPr>
            <w:tcW w:w="4133" w:type="dxa"/>
            <w:shd w:val="clear" w:color="auto" w:fill="auto"/>
            <w:vAlign w:val="center"/>
            <w:hideMark/>
          </w:tcPr>
          <w:p w:rsidR="00144219" w:rsidRPr="007A7547" w:rsidRDefault="00144219" w:rsidP="00217A60">
            <w:pPr>
              <w:rPr>
                <w:sz w:val="24"/>
                <w:szCs w:val="24"/>
              </w:rPr>
            </w:pPr>
            <w:r w:rsidRPr="007A7547">
              <w:rPr>
                <w:sz w:val="24"/>
                <w:szCs w:val="24"/>
              </w:rPr>
              <w:t xml:space="preserve">«Комплексное развитие транспортной инфраструктуры» </w:t>
            </w:r>
          </w:p>
        </w:tc>
        <w:tc>
          <w:tcPr>
            <w:tcW w:w="2104" w:type="dxa"/>
            <w:shd w:val="clear" w:color="auto" w:fill="auto"/>
            <w:noWrap/>
            <w:vAlign w:val="center"/>
          </w:tcPr>
          <w:p w:rsidR="00144219" w:rsidRPr="007A7547" w:rsidRDefault="00F005D1" w:rsidP="00217A60">
            <w:pPr>
              <w:jc w:val="center"/>
              <w:rPr>
                <w:sz w:val="24"/>
                <w:szCs w:val="24"/>
              </w:rPr>
            </w:pPr>
            <w:r>
              <w:rPr>
                <w:sz w:val="24"/>
                <w:szCs w:val="24"/>
              </w:rPr>
              <w:t>288,5</w:t>
            </w:r>
          </w:p>
        </w:tc>
        <w:tc>
          <w:tcPr>
            <w:tcW w:w="1843" w:type="dxa"/>
            <w:shd w:val="clear" w:color="auto" w:fill="auto"/>
            <w:noWrap/>
            <w:vAlign w:val="center"/>
          </w:tcPr>
          <w:p w:rsidR="00144219" w:rsidRPr="007A7547" w:rsidRDefault="00F005D1" w:rsidP="00217A60">
            <w:pPr>
              <w:jc w:val="center"/>
              <w:rPr>
                <w:sz w:val="24"/>
                <w:szCs w:val="24"/>
              </w:rPr>
            </w:pPr>
            <w:r>
              <w:rPr>
                <w:sz w:val="24"/>
                <w:szCs w:val="24"/>
              </w:rPr>
              <w:t>292,2</w:t>
            </w:r>
          </w:p>
        </w:tc>
        <w:tc>
          <w:tcPr>
            <w:tcW w:w="2126" w:type="dxa"/>
            <w:shd w:val="clear" w:color="auto" w:fill="auto"/>
            <w:vAlign w:val="center"/>
          </w:tcPr>
          <w:p w:rsidR="00144219" w:rsidRPr="007A7547" w:rsidRDefault="00F005D1" w:rsidP="00217A60">
            <w:pPr>
              <w:jc w:val="center"/>
              <w:rPr>
                <w:sz w:val="24"/>
                <w:szCs w:val="24"/>
              </w:rPr>
            </w:pPr>
            <w:r>
              <w:rPr>
                <w:sz w:val="24"/>
                <w:szCs w:val="24"/>
              </w:rPr>
              <w:t>309,3</w:t>
            </w:r>
          </w:p>
        </w:tc>
      </w:tr>
      <w:tr w:rsidR="00144219" w:rsidRPr="000A5DBC" w:rsidTr="001B2E6A">
        <w:trPr>
          <w:trHeight w:val="58"/>
        </w:trPr>
        <w:tc>
          <w:tcPr>
            <w:tcW w:w="4133" w:type="dxa"/>
            <w:shd w:val="clear" w:color="auto" w:fill="auto"/>
            <w:vAlign w:val="center"/>
          </w:tcPr>
          <w:p w:rsidR="00144219" w:rsidRPr="007A7547" w:rsidRDefault="00144219" w:rsidP="00217A60">
            <w:pPr>
              <w:rPr>
                <w:sz w:val="24"/>
                <w:szCs w:val="24"/>
              </w:rPr>
            </w:pPr>
            <w:r w:rsidRPr="007A7547">
              <w:rPr>
                <w:sz w:val="24"/>
                <w:szCs w:val="24"/>
              </w:rPr>
              <w:t>«Благоустройство территории»</w:t>
            </w:r>
          </w:p>
        </w:tc>
        <w:tc>
          <w:tcPr>
            <w:tcW w:w="2104" w:type="dxa"/>
            <w:shd w:val="clear" w:color="auto" w:fill="auto"/>
            <w:noWrap/>
            <w:vAlign w:val="center"/>
          </w:tcPr>
          <w:p w:rsidR="00144219" w:rsidRPr="007A7547" w:rsidRDefault="00F005D1" w:rsidP="00217A60">
            <w:pPr>
              <w:jc w:val="center"/>
              <w:rPr>
                <w:sz w:val="24"/>
                <w:szCs w:val="24"/>
              </w:rPr>
            </w:pPr>
            <w:r>
              <w:rPr>
                <w:sz w:val="24"/>
                <w:szCs w:val="24"/>
              </w:rPr>
              <w:t>70,0</w:t>
            </w:r>
          </w:p>
        </w:tc>
        <w:tc>
          <w:tcPr>
            <w:tcW w:w="1843" w:type="dxa"/>
            <w:shd w:val="clear" w:color="auto" w:fill="auto"/>
            <w:noWrap/>
            <w:vAlign w:val="center"/>
          </w:tcPr>
          <w:p w:rsidR="00144219" w:rsidRPr="007A7547" w:rsidRDefault="00F005D1" w:rsidP="00217A60">
            <w:pPr>
              <w:jc w:val="center"/>
              <w:rPr>
                <w:sz w:val="24"/>
                <w:szCs w:val="24"/>
              </w:rPr>
            </w:pPr>
            <w:r>
              <w:rPr>
                <w:sz w:val="24"/>
                <w:szCs w:val="24"/>
              </w:rPr>
              <w:t>83,0</w:t>
            </w:r>
          </w:p>
        </w:tc>
        <w:tc>
          <w:tcPr>
            <w:tcW w:w="2126" w:type="dxa"/>
            <w:shd w:val="clear" w:color="auto" w:fill="auto"/>
            <w:vAlign w:val="center"/>
          </w:tcPr>
          <w:p w:rsidR="00144219" w:rsidRPr="007A7547" w:rsidRDefault="00F005D1" w:rsidP="00217A60">
            <w:pPr>
              <w:jc w:val="center"/>
              <w:rPr>
                <w:sz w:val="24"/>
                <w:szCs w:val="24"/>
              </w:rPr>
            </w:pPr>
            <w:r>
              <w:rPr>
                <w:sz w:val="24"/>
                <w:szCs w:val="24"/>
              </w:rPr>
              <w:t>85,0</w:t>
            </w:r>
          </w:p>
        </w:tc>
      </w:tr>
      <w:tr w:rsidR="00144219" w:rsidTr="001B2E6A">
        <w:trPr>
          <w:trHeight w:val="58"/>
        </w:trPr>
        <w:tc>
          <w:tcPr>
            <w:tcW w:w="4133" w:type="dxa"/>
            <w:shd w:val="clear" w:color="auto" w:fill="auto"/>
            <w:vAlign w:val="center"/>
          </w:tcPr>
          <w:p w:rsidR="00144219" w:rsidRPr="007A7547" w:rsidRDefault="00144219" w:rsidP="00217A60">
            <w:pPr>
              <w:rPr>
                <w:sz w:val="24"/>
                <w:szCs w:val="24"/>
              </w:rPr>
            </w:pPr>
            <w:r w:rsidRPr="007A7547">
              <w:rPr>
                <w:sz w:val="24"/>
                <w:szCs w:val="24"/>
              </w:rPr>
              <w:t>«Управление имуществом»</w:t>
            </w:r>
          </w:p>
        </w:tc>
        <w:tc>
          <w:tcPr>
            <w:tcW w:w="2104" w:type="dxa"/>
            <w:shd w:val="clear" w:color="auto" w:fill="auto"/>
            <w:noWrap/>
            <w:vAlign w:val="center"/>
          </w:tcPr>
          <w:p w:rsidR="00144219" w:rsidRPr="007A7547" w:rsidRDefault="00F005D1" w:rsidP="00217A60">
            <w:pPr>
              <w:jc w:val="center"/>
              <w:rPr>
                <w:sz w:val="24"/>
                <w:szCs w:val="24"/>
              </w:rPr>
            </w:pPr>
            <w:r>
              <w:rPr>
                <w:sz w:val="24"/>
                <w:szCs w:val="24"/>
              </w:rPr>
              <w:t>12,0</w:t>
            </w:r>
          </w:p>
        </w:tc>
        <w:tc>
          <w:tcPr>
            <w:tcW w:w="1843" w:type="dxa"/>
            <w:shd w:val="clear" w:color="auto" w:fill="auto"/>
            <w:noWrap/>
            <w:vAlign w:val="center"/>
          </w:tcPr>
          <w:p w:rsidR="00144219" w:rsidRPr="007A7547" w:rsidRDefault="00144219" w:rsidP="00217A60">
            <w:pPr>
              <w:jc w:val="center"/>
              <w:rPr>
                <w:sz w:val="24"/>
                <w:szCs w:val="24"/>
              </w:rPr>
            </w:pPr>
          </w:p>
        </w:tc>
        <w:tc>
          <w:tcPr>
            <w:tcW w:w="2126" w:type="dxa"/>
            <w:shd w:val="clear" w:color="auto" w:fill="auto"/>
            <w:vAlign w:val="center"/>
          </w:tcPr>
          <w:p w:rsidR="00144219" w:rsidRPr="007A7547" w:rsidRDefault="00144219" w:rsidP="00217A60">
            <w:pPr>
              <w:jc w:val="center"/>
              <w:rPr>
                <w:sz w:val="24"/>
                <w:szCs w:val="24"/>
              </w:rPr>
            </w:pPr>
          </w:p>
        </w:tc>
      </w:tr>
    </w:tbl>
    <w:p w:rsidR="00D8791E" w:rsidRDefault="00D8791E" w:rsidP="00C800FD">
      <w:pPr>
        <w:ind w:firstLine="708"/>
        <w:jc w:val="both"/>
        <w:rPr>
          <w:b/>
          <w:sz w:val="28"/>
          <w:szCs w:val="28"/>
        </w:rPr>
      </w:pPr>
    </w:p>
    <w:p w:rsidR="005E1B12" w:rsidRDefault="001023AF" w:rsidP="00D03A8B">
      <w:pPr>
        <w:ind w:firstLine="900"/>
        <w:jc w:val="center"/>
        <w:rPr>
          <w:b/>
          <w:sz w:val="28"/>
          <w:szCs w:val="28"/>
        </w:rPr>
      </w:pPr>
      <w:r>
        <w:rPr>
          <w:sz w:val="28"/>
          <w:szCs w:val="28"/>
        </w:rPr>
        <w:t xml:space="preserve"> </w:t>
      </w:r>
    </w:p>
    <w:p w:rsidR="00217CF5" w:rsidRPr="001B2E6A" w:rsidRDefault="00D03A8B" w:rsidP="001B2E6A">
      <w:pPr>
        <w:ind w:left="-567" w:right="-284"/>
        <w:jc w:val="center"/>
        <w:rPr>
          <w:b/>
          <w:sz w:val="27"/>
          <w:szCs w:val="27"/>
        </w:rPr>
      </w:pPr>
      <w:r w:rsidRPr="001B2E6A">
        <w:rPr>
          <w:b/>
          <w:i/>
          <w:iCs/>
          <w:sz w:val="27"/>
          <w:szCs w:val="27"/>
        </w:rPr>
        <w:t>Дефицит и муниципальный долг</w:t>
      </w:r>
    </w:p>
    <w:p w:rsidR="00F14BA7" w:rsidRPr="001B2E6A" w:rsidRDefault="001B2E6A" w:rsidP="001B2E6A">
      <w:pPr>
        <w:ind w:left="-567" w:right="-284"/>
        <w:jc w:val="both"/>
        <w:rPr>
          <w:sz w:val="27"/>
          <w:szCs w:val="27"/>
        </w:rPr>
      </w:pPr>
      <w:r>
        <w:rPr>
          <w:sz w:val="27"/>
          <w:szCs w:val="27"/>
        </w:rPr>
        <w:t xml:space="preserve">           </w:t>
      </w:r>
      <w:r w:rsidR="00F14BA7" w:rsidRPr="001B2E6A">
        <w:rPr>
          <w:sz w:val="27"/>
          <w:szCs w:val="27"/>
        </w:rPr>
        <w:t xml:space="preserve">Расходы </w:t>
      </w:r>
      <w:r w:rsidR="003A7FB3" w:rsidRPr="001B2E6A">
        <w:rPr>
          <w:sz w:val="27"/>
          <w:szCs w:val="27"/>
        </w:rPr>
        <w:t xml:space="preserve"> </w:t>
      </w:r>
      <w:r w:rsidR="00F14BA7" w:rsidRPr="001B2E6A">
        <w:rPr>
          <w:sz w:val="27"/>
          <w:szCs w:val="27"/>
        </w:rPr>
        <w:t xml:space="preserve">бюджета </w:t>
      </w:r>
      <w:r w:rsidR="003A6BEE" w:rsidRPr="001B2E6A">
        <w:rPr>
          <w:sz w:val="27"/>
          <w:szCs w:val="27"/>
        </w:rPr>
        <w:t xml:space="preserve">поселения </w:t>
      </w:r>
      <w:r w:rsidR="00F14BA7" w:rsidRPr="001B2E6A">
        <w:rPr>
          <w:sz w:val="27"/>
          <w:szCs w:val="27"/>
        </w:rPr>
        <w:t xml:space="preserve">на </w:t>
      </w:r>
      <w:r w:rsidR="00395237" w:rsidRPr="001B2E6A">
        <w:rPr>
          <w:sz w:val="27"/>
          <w:szCs w:val="27"/>
        </w:rPr>
        <w:t>202</w:t>
      </w:r>
      <w:r w:rsidR="00FD709B" w:rsidRPr="001B2E6A">
        <w:rPr>
          <w:sz w:val="27"/>
          <w:szCs w:val="27"/>
        </w:rPr>
        <w:t>4</w:t>
      </w:r>
      <w:r w:rsidR="00F14BA7" w:rsidRPr="001B2E6A">
        <w:rPr>
          <w:sz w:val="27"/>
          <w:szCs w:val="27"/>
        </w:rPr>
        <w:t xml:space="preserve"> год  обеспечиваются плановыми доходами, в результате  </w:t>
      </w:r>
      <w:r w:rsidR="003A7FB3" w:rsidRPr="001B2E6A">
        <w:rPr>
          <w:sz w:val="27"/>
          <w:szCs w:val="27"/>
        </w:rPr>
        <w:t xml:space="preserve"> </w:t>
      </w:r>
      <w:r w:rsidR="00F14BA7" w:rsidRPr="001B2E6A">
        <w:rPr>
          <w:sz w:val="27"/>
          <w:szCs w:val="27"/>
        </w:rPr>
        <w:t xml:space="preserve">бюджет </w:t>
      </w:r>
      <w:r w:rsidR="003A6BEE" w:rsidRPr="001B2E6A">
        <w:rPr>
          <w:sz w:val="27"/>
          <w:szCs w:val="27"/>
        </w:rPr>
        <w:t xml:space="preserve">поселения </w:t>
      </w:r>
      <w:r w:rsidR="00F14BA7" w:rsidRPr="001B2E6A">
        <w:rPr>
          <w:sz w:val="27"/>
          <w:szCs w:val="27"/>
        </w:rPr>
        <w:t xml:space="preserve">сложился в </w:t>
      </w:r>
      <w:r w:rsidR="00395237" w:rsidRPr="001B2E6A">
        <w:rPr>
          <w:sz w:val="27"/>
          <w:szCs w:val="27"/>
        </w:rPr>
        <w:t>202</w:t>
      </w:r>
      <w:r w:rsidRPr="001B2E6A">
        <w:rPr>
          <w:sz w:val="27"/>
          <w:szCs w:val="27"/>
        </w:rPr>
        <w:t>5</w:t>
      </w:r>
      <w:r w:rsidR="00F14BA7" w:rsidRPr="001B2E6A">
        <w:rPr>
          <w:sz w:val="27"/>
          <w:szCs w:val="27"/>
        </w:rPr>
        <w:t xml:space="preserve"> году </w:t>
      </w:r>
      <w:r w:rsidR="00192673" w:rsidRPr="001B2E6A">
        <w:rPr>
          <w:sz w:val="27"/>
          <w:szCs w:val="27"/>
        </w:rPr>
        <w:t xml:space="preserve">и плановом периоде </w:t>
      </w:r>
      <w:r w:rsidR="00F14BA7" w:rsidRPr="001B2E6A">
        <w:rPr>
          <w:sz w:val="27"/>
          <w:szCs w:val="27"/>
        </w:rPr>
        <w:t xml:space="preserve"> в </w:t>
      </w:r>
      <w:r w:rsidR="00395237" w:rsidRPr="001B2E6A">
        <w:rPr>
          <w:sz w:val="27"/>
          <w:szCs w:val="27"/>
        </w:rPr>
        <w:t>202</w:t>
      </w:r>
      <w:r w:rsidRPr="001B2E6A">
        <w:rPr>
          <w:sz w:val="27"/>
          <w:szCs w:val="27"/>
        </w:rPr>
        <w:t>6</w:t>
      </w:r>
      <w:r w:rsidR="00F14BA7" w:rsidRPr="001B2E6A">
        <w:rPr>
          <w:sz w:val="27"/>
          <w:szCs w:val="27"/>
        </w:rPr>
        <w:t xml:space="preserve"> году</w:t>
      </w:r>
      <w:r w:rsidR="001C6FE8" w:rsidRPr="001B2E6A">
        <w:rPr>
          <w:sz w:val="27"/>
          <w:szCs w:val="27"/>
        </w:rPr>
        <w:t xml:space="preserve"> </w:t>
      </w:r>
      <w:r w:rsidR="00AD0109" w:rsidRPr="001B2E6A">
        <w:rPr>
          <w:sz w:val="27"/>
          <w:szCs w:val="27"/>
        </w:rPr>
        <w:t xml:space="preserve">и в </w:t>
      </w:r>
      <w:r w:rsidR="00F14BA7" w:rsidRPr="001B2E6A">
        <w:rPr>
          <w:sz w:val="27"/>
          <w:szCs w:val="27"/>
        </w:rPr>
        <w:t xml:space="preserve"> </w:t>
      </w:r>
      <w:r w:rsidR="00395237" w:rsidRPr="001B2E6A">
        <w:rPr>
          <w:sz w:val="27"/>
          <w:szCs w:val="27"/>
        </w:rPr>
        <w:t>202</w:t>
      </w:r>
      <w:r w:rsidRPr="001B2E6A">
        <w:rPr>
          <w:sz w:val="27"/>
          <w:szCs w:val="27"/>
        </w:rPr>
        <w:t>7</w:t>
      </w:r>
      <w:r w:rsidR="00F14BA7" w:rsidRPr="001B2E6A">
        <w:rPr>
          <w:sz w:val="27"/>
          <w:szCs w:val="27"/>
        </w:rPr>
        <w:t xml:space="preserve"> году</w:t>
      </w:r>
      <w:r w:rsidR="001C6FE8" w:rsidRPr="001B2E6A">
        <w:rPr>
          <w:sz w:val="27"/>
          <w:szCs w:val="27"/>
        </w:rPr>
        <w:t xml:space="preserve"> </w:t>
      </w:r>
      <w:r w:rsidR="00AD0109" w:rsidRPr="001B2E6A">
        <w:rPr>
          <w:sz w:val="27"/>
          <w:szCs w:val="27"/>
        </w:rPr>
        <w:t>бездефицитный</w:t>
      </w:r>
      <w:r w:rsidR="008D1C5B" w:rsidRPr="001B2E6A">
        <w:rPr>
          <w:sz w:val="27"/>
          <w:szCs w:val="27"/>
        </w:rPr>
        <w:t>,</w:t>
      </w:r>
      <w:r w:rsidR="004A32A5" w:rsidRPr="001B2E6A">
        <w:rPr>
          <w:sz w:val="27"/>
          <w:szCs w:val="27"/>
        </w:rPr>
        <w:t xml:space="preserve"> что не противоречит п. 3. 92 Бюджетного кодекса РФ.</w:t>
      </w:r>
    </w:p>
    <w:p w:rsidR="00D03A8B" w:rsidRPr="001B2E6A" w:rsidRDefault="00D03A8B" w:rsidP="001B2E6A">
      <w:pPr>
        <w:autoSpaceDE w:val="0"/>
        <w:autoSpaceDN w:val="0"/>
        <w:adjustRightInd w:val="0"/>
        <w:ind w:left="-567" w:right="-284"/>
        <w:jc w:val="both"/>
        <w:rPr>
          <w:sz w:val="27"/>
          <w:szCs w:val="27"/>
        </w:rPr>
      </w:pPr>
      <w:r w:rsidRPr="001B2E6A">
        <w:rPr>
          <w:sz w:val="27"/>
          <w:szCs w:val="27"/>
        </w:rPr>
        <w:t xml:space="preserve">В </w:t>
      </w:r>
      <w:r w:rsidR="00395237" w:rsidRPr="001B2E6A">
        <w:rPr>
          <w:sz w:val="27"/>
          <w:szCs w:val="27"/>
        </w:rPr>
        <w:t>202</w:t>
      </w:r>
      <w:r w:rsidR="001B2E6A" w:rsidRPr="001B2E6A">
        <w:rPr>
          <w:sz w:val="27"/>
          <w:szCs w:val="27"/>
        </w:rPr>
        <w:t>5</w:t>
      </w:r>
      <w:r w:rsidRPr="001B2E6A">
        <w:rPr>
          <w:sz w:val="27"/>
          <w:szCs w:val="27"/>
        </w:rPr>
        <w:t xml:space="preserve"> году</w:t>
      </w:r>
      <w:r w:rsidR="00A01C60" w:rsidRPr="001B2E6A">
        <w:rPr>
          <w:sz w:val="27"/>
          <w:szCs w:val="27"/>
        </w:rPr>
        <w:t xml:space="preserve">, а также в плановом периоде </w:t>
      </w:r>
      <w:r w:rsidR="00395237" w:rsidRPr="001B2E6A">
        <w:rPr>
          <w:sz w:val="27"/>
          <w:szCs w:val="27"/>
        </w:rPr>
        <w:t>202</w:t>
      </w:r>
      <w:r w:rsidR="001B2E6A" w:rsidRPr="001B2E6A">
        <w:rPr>
          <w:sz w:val="27"/>
          <w:szCs w:val="27"/>
        </w:rPr>
        <w:t>6</w:t>
      </w:r>
      <w:r w:rsidR="00A01C60" w:rsidRPr="001B2E6A">
        <w:rPr>
          <w:sz w:val="27"/>
          <w:szCs w:val="27"/>
        </w:rPr>
        <w:t>-</w:t>
      </w:r>
      <w:r w:rsidR="00395237" w:rsidRPr="001B2E6A">
        <w:rPr>
          <w:sz w:val="27"/>
          <w:szCs w:val="27"/>
        </w:rPr>
        <w:t>202</w:t>
      </w:r>
      <w:r w:rsidR="001B2E6A" w:rsidRPr="001B2E6A">
        <w:rPr>
          <w:sz w:val="27"/>
          <w:szCs w:val="27"/>
        </w:rPr>
        <w:t>7</w:t>
      </w:r>
      <w:r w:rsidR="00A01C60" w:rsidRPr="001B2E6A">
        <w:rPr>
          <w:sz w:val="27"/>
          <w:szCs w:val="27"/>
        </w:rPr>
        <w:t xml:space="preserve"> год</w:t>
      </w:r>
      <w:r w:rsidR="001B2E6A">
        <w:rPr>
          <w:sz w:val="27"/>
          <w:szCs w:val="27"/>
        </w:rPr>
        <w:t>ы</w:t>
      </w:r>
      <w:r w:rsidR="00A01C60" w:rsidRPr="001B2E6A">
        <w:rPr>
          <w:sz w:val="27"/>
          <w:szCs w:val="27"/>
        </w:rPr>
        <w:t xml:space="preserve"> </w:t>
      </w:r>
      <w:r w:rsidRPr="001B2E6A">
        <w:rPr>
          <w:sz w:val="27"/>
          <w:szCs w:val="27"/>
        </w:rPr>
        <w:t>не планируется предоставление гарантий юридическим лицам.</w:t>
      </w:r>
    </w:p>
    <w:p w:rsidR="00D03A8B" w:rsidRPr="001B2E6A" w:rsidRDefault="00D03A8B" w:rsidP="001B2E6A">
      <w:pPr>
        <w:autoSpaceDE w:val="0"/>
        <w:autoSpaceDN w:val="0"/>
        <w:adjustRightInd w:val="0"/>
        <w:ind w:left="-567" w:right="-284"/>
        <w:jc w:val="both"/>
        <w:rPr>
          <w:sz w:val="27"/>
          <w:szCs w:val="27"/>
        </w:rPr>
      </w:pPr>
      <w:r w:rsidRPr="001B2E6A">
        <w:rPr>
          <w:sz w:val="27"/>
          <w:szCs w:val="27"/>
        </w:rPr>
        <w:t xml:space="preserve">Предельный объем муниципального долга </w:t>
      </w:r>
      <w:proofErr w:type="spellStart"/>
      <w:r w:rsidR="00C35675" w:rsidRPr="001B2E6A">
        <w:rPr>
          <w:sz w:val="27"/>
          <w:szCs w:val="27"/>
        </w:rPr>
        <w:t>Зимнякского</w:t>
      </w:r>
      <w:proofErr w:type="spellEnd"/>
      <w:r w:rsidR="007770BA" w:rsidRPr="001B2E6A">
        <w:rPr>
          <w:sz w:val="27"/>
          <w:szCs w:val="27"/>
        </w:rPr>
        <w:t xml:space="preserve"> сельского поселения</w:t>
      </w:r>
      <w:r w:rsidRPr="001B2E6A">
        <w:rPr>
          <w:sz w:val="27"/>
          <w:szCs w:val="27"/>
        </w:rPr>
        <w:t xml:space="preserve"> на </w:t>
      </w:r>
      <w:r w:rsidR="00395237" w:rsidRPr="001B2E6A">
        <w:rPr>
          <w:sz w:val="27"/>
          <w:szCs w:val="27"/>
        </w:rPr>
        <w:t>202</w:t>
      </w:r>
      <w:r w:rsidR="001B2E6A" w:rsidRPr="001B2E6A">
        <w:rPr>
          <w:sz w:val="27"/>
          <w:szCs w:val="27"/>
        </w:rPr>
        <w:t>5</w:t>
      </w:r>
      <w:r w:rsidR="0014768C" w:rsidRPr="001B2E6A">
        <w:rPr>
          <w:sz w:val="27"/>
          <w:szCs w:val="27"/>
        </w:rPr>
        <w:t>-</w:t>
      </w:r>
      <w:r w:rsidR="00395237" w:rsidRPr="001B2E6A">
        <w:rPr>
          <w:sz w:val="27"/>
          <w:szCs w:val="27"/>
        </w:rPr>
        <w:t>202</w:t>
      </w:r>
      <w:r w:rsidR="001B2E6A" w:rsidRPr="001B2E6A">
        <w:rPr>
          <w:sz w:val="27"/>
          <w:szCs w:val="27"/>
        </w:rPr>
        <w:t>7</w:t>
      </w:r>
      <w:r w:rsidRPr="001B2E6A">
        <w:rPr>
          <w:sz w:val="27"/>
          <w:szCs w:val="27"/>
        </w:rPr>
        <w:t xml:space="preserve"> финансовы</w:t>
      </w:r>
      <w:r w:rsidR="0014768C" w:rsidRPr="001B2E6A">
        <w:rPr>
          <w:sz w:val="27"/>
          <w:szCs w:val="27"/>
        </w:rPr>
        <w:t>е</w:t>
      </w:r>
      <w:r w:rsidRPr="001B2E6A">
        <w:rPr>
          <w:sz w:val="27"/>
          <w:szCs w:val="27"/>
        </w:rPr>
        <w:t xml:space="preserve"> год</w:t>
      </w:r>
      <w:r w:rsidR="0014768C" w:rsidRPr="001B2E6A">
        <w:rPr>
          <w:sz w:val="27"/>
          <w:szCs w:val="27"/>
        </w:rPr>
        <w:t>ы</w:t>
      </w:r>
      <w:r w:rsidRPr="001B2E6A">
        <w:rPr>
          <w:sz w:val="27"/>
          <w:szCs w:val="27"/>
        </w:rPr>
        <w:t xml:space="preserve"> устанавливается в размере </w:t>
      </w:r>
      <w:r w:rsidR="0014768C" w:rsidRPr="001B2E6A">
        <w:rPr>
          <w:sz w:val="27"/>
          <w:szCs w:val="27"/>
        </w:rPr>
        <w:t>0</w:t>
      </w:r>
      <w:r w:rsidRPr="001B2E6A">
        <w:rPr>
          <w:sz w:val="27"/>
          <w:szCs w:val="27"/>
        </w:rPr>
        <w:t xml:space="preserve"> тыс. рублей. </w:t>
      </w:r>
    </w:p>
    <w:p w:rsidR="00FD4D88" w:rsidRPr="001B2E6A" w:rsidRDefault="00FD4D88" w:rsidP="001B2E6A">
      <w:pPr>
        <w:pStyle w:val="a6"/>
        <w:spacing w:before="0" w:beforeAutospacing="0" w:after="0" w:afterAutospacing="0"/>
        <w:ind w:left="-567" w:right="-284"/>
        <w:jc w:val="center"/>
        <w:rPr>
          <w:rStyle w:val="a7"/>
          <w:sz w:val="27"/>
          <w:szCs w:val="27"/>
        </w:rPr>
      </w:pPr>
    </w:p>
    <w:p w:rsidR="007A7547" w:rsidRPr="001B2E6A" w:rsidRDefault="001B2E6A" w:rsidP="001B2E6A">
      <w:pPr>
        <w:pStyle w:val="a6"/>
        <w:spacing w:before="0" w:beforeAutospacing="0" w:after="0" w:afterAutospacing="0"/>
        <w:ind w:left="-567" w:right="-284"/>
        <w:jc w:val="center"/>
        <w:rPr>
          <w:rStyle w:val="a7"/>
          <w:i/>
          <w:iCs/>
          <w:sz w:val="27"/>
          <w:szCs w:val="27"/>
        </w:rPr>
      </w:pPr>
      <w:r w:rsidRPr="001B2E6A">
        <w:rPr>
          <w:rStyle w:val="a7"/>
          <w:i/>
          <w:iCs/>
          <w:sz w:val="27"/>
          <w:szCs w:val="27"/>
        </w:rPr>
        <w:t>Вывод</w:t>
      </w:r>
    </w:p>
    <w:p w:rsidR="00BE580A" w:rsidRPr="001B2E6A" w:rsidRDefault="00BE580A" w:rsidP="001B2E6A">
      <w:pPr>
        <w:pStyle w:val="a6"/>
        <w:spacing w:before="0" w:beforeAutospacing="0" w:after="0" w:afterAutospacing="0"/>
        <w:ind w:left="-567" w:right="-284"/>
        <w:jc w:val="both"/>
        <w:rPr>
          <w:sz w:val="27"/>
          <w:szCs w:val="27"/>
        </w:rPr>
      </w:pPr>
      <w:r w:rsidRPr="001B2E6A">
        <w:rPr>
          <w:sz w:val="27"/>
          <w:szCs w:val="27"/>
        </w:rPr>
        <w:t> 1.</w:t>
      </w:r>
      <w:r w:rsidR="007F2933" w:rsidRPr="001B2E6A">
        <w:rPr>
          <w:sz w:val="27"/>
          <w:szCs w:val="27"/>
        </w:rPr>
        <w:t xml:space="preserve"> </w:t>
      </w:r>
      <w:r w:rsidRPr="001B2E6A">
        <w:rPr>
          <w:sz w:val="27"/>
          <w:szCs w:val="27"/>
        </w:rPr>
        <w:t xml:space="preserve">Основные параметры проекта закона «О </w:t>
      </w:r>
      <w:r w:rsidR="009432F1" w:rsidRPr="001B2E6A">
        <w:rPr>
          <w:sz w:val="27"/>
          <w:szCs w:val="27"/>
        </w:rPr>
        <w:t>проекте</w:t>
      </w:r>
      <w:r w:rsidRPr="001B2E6A">
        <w:rPr>
          <w:sz w:val="27"/>
          <w:szCs w:val="27"/>
        </w:rPr>
        <w:t xml:space="preserve"> бюджет</w:t>
      </w:r>
      <w:r w:rsidR="009432F1" w:rsidRPr="001B2E6A">
        <w:rPr>
          <w:sz w:val="27"/>
          <w:szCs w:val="27"/>
        </w:rPr>
        <w:t>а</w:t>
      </w:r>
      <w:r w:rsidRPr="001B2E6A">
        <w:rPr>
          <w:sz w:val="27"/>
          <w:szCs w:val="27"/>
        </w:rPr>
        <w:t xml:space="preserve"> </w:t>
      </w:r>
      <w:proofErr w:type="spellStart"/>
      <w:r w:rsidR="00C35675" w:rsidRPr="001B2E6A">
        <w:rPr>
          <w:sz w:val="27"/>
          <w:szCs w:val="27"/>
        </w:rPr>
        <w:t>Зимнякского</w:t>
      </w:r>
      <w:proofErr w:type="spellEnd"/>
      <w:r w:rsidR="00D1061F" w:rsidRPr="001B2E6A">
        <w:rPr>
          <w:sz w:val="27"/>
          <w:szCs w:val="27"/>
        </w:rPr>
        <w:t xml:space="preserve"> сельского поселения</w:t>
      </w:r>
      <w:r w:rsidR="009432F1" w:rsidRPr="001B2E6A">
        <w:rPr>
          <w:sz w:val="27"/>
          <w:szCs w:val="27"/>
        </w:rPr>
        <w:t xml:space="preserve"> </w:t>
      </w:r>
      <w:r w:rsidRPr="001B2E6A">
        <w:rPr>
          <w:sz w:val="27"/>
          <w:szCs w:val="27"/>
        </w:rPr>
        <w:t xml:space="preserve">на </w:t>
      </w:r>
      <w:r w:rsidR="00395237" w:rsidRPr="001B2E6A">
        <w:rPr>
          <w:sz w:val="27"/>
          <w:szCs w:val="27"/>
        </w:rPr>
        <w:t>202</w:t>
      </w:r>
      <w:r w:rsidR="001B2E6A">
        <w:rPr>
          <w:sz w:val="27"/>
          <w:szCs w:val="27"/>
        </w:rPr>
        <w:t>5</w:t>
      </w:r>
      <w:r w:rsidRPr="001B2E6A">
        <w:rPr>
          <w:sz w:val="27"/>
          <w:szCs w:val="27"/>
        </w:rPr>
        <w:t xml:space="preserve"> год и на плановый период </w:t>
      </w:r>
      <w:r w:rsidR="00395237" w:rsidRPr="001B2E6A">
        <w:rPr>
          <w:sz w:val="27"/>
          <w:szCs w:val="27"/>
        </w:rPr>
        <w:t>202</w:t>
      </w:r>
      <w:r w:rsidR="001B2E6A">
        <w:rPr>
          <w:sz w:val="27"/>
          <w:szCs w:val="27"/>
        </w:rPr>
        <w:t>6</w:t>
      </w:r>
      <w:r w:rsidRPr="001B2E6A">
        <w:rPr>
          <w:sz w:val="27"/>
          <w:szCs w:val="27"/>
        </w:rPr>
        <w:t>-</w:t>
      </w:r>
      <w:r w:rsidR="00395237" w:rsidRPr="001B2E6A">
        <w:rPr>
          <w:sz w:val="27"/>
          <w:szCs w:val="27"/>
        </w:rPr>
        <w:t>202</w:t>
      </w:r>
      <w:r w:rsidR="001B2E6A">
        <w:rPr>
          <w:sz w:val="27"/>
          <w:szCs w:val="27"/>
        </w:rPr>
        <w:t>7</w:t>
      </w:r>
      <w:r w:rsidRPr="001B2E6A">
        <w:rPr>
          <w:sz w:val="27"/>
          <w:szCs w:val="27"/>
        </w:rPr>
        <w:t xml:space="preserve"> год</w:t>
      </w:r>
      <w:r w:rsidR="001B2E6A">
        <w:rPr>
          <w:sz w:val="27"/>
          <w:szCs w:val="27"/>
        </w:rPr>
        <w:t>ы</w:t>
      </w:r>
      <w:r w:rsidRPr="001B2E6A">
        <w:rPr>
          <w:sz w:val="27"/>
          <w:szCs w:val="27"/>
        </w:rPr>
        <w:t xml:space="preserve">» соответствуют требованиям Бюджетного Кодекса Российской Федерации. В основу расчета </w:t>
      </w:r>
      <w:r w:rsidR="003A7FB3" w:rsidRPr="001B2E6A">
        <w:rPr>
          <w:sz w:val="27"/>
          <w:szCs w:val="27"/>
        </w:rPr>
        <w:t>поселения</w:t>
      </w:r>
      <w:r w:rsidRPr="001B2E6A">
        <w:rPr>
          <w:sz w:val="27"/>
          <w:szCs w:val="27"/>
        </w:rPr>
        <w:t xml:space="preserve"> бюджета положены Методики формирования доходов и расходов.</w:t>
      </w:r>
    </w:p>
    <w:p w:rsidR="001B2E6A" w:rsidRPr="008905F3" w:rsidRDefault="00BE580A" w:rsidP="001B2E6A">
      <w:pPr>
        <w:pStyle w:val="pa8"/>
        <w:spacing w:before="0" w:beforeAutospacing="0" w:after="0" w:afterAutospacing="0"/>
        <w:ind w:left="-567" w:right="-284"/>
        <w:jc w:val="both"/>
        <w:rPr>
          <w:sz w:val="27"/>
          <w:szCs w:val="27"/>
        </w:rPr>
      </w:pPr>
      <w:r w:rsidRPr="001B2E6A">
        <w:rPr>
          <w:sz w:val="27"/>
          <w:szCs w:val="27"/>
        </w:rPr>
        <w:t xml:space="preserve">2. </w:t>
      </w:r>
      <w:r w:rsidR="001B2E6A" w:rsidRPr="001B2E6A">
        <w:rPr>
          <w:rStyle w:val="a8"/>
          <w:i w:val="0"/>
          <w:iCs w:val="0"/>
          <w:sz w:val="27"/>
          <w:szCs w:val="27"/>
        </w:rPr>
        <w:t>Прогнозируемый общий объем доходов</w:t>
      </w:r>
      <w:r w:rsidR="001B2E6A" w:rsidRPr="008905F3">
        <w:rPr>
          <w:rStyle w:val="a8"/>
          <w:sz w:val="27"/>
          <w:szCs w:val="27"/>
        </w:rPr>
        <w:t xml:space="preserve"> </w:t>
      </w:r>
      <w:r w:rsidR="001B2E6A" w:rsidRPr="008905F3">
        <w:rPr>
          <w:sz w:val="27"/>
          <w:szCs w:val="27"/>
        </w:rPr>
        <w:t>бюджета на 2025 год</w:t>
      </w:r>
      <w:r w:rsidR="001B2E6A" w:rsidRPr="008905F3">
        <w:rPr>
          <w:rStyle w:val="a8"/>
          <w:sz w:val="27"/>
          <w:szCs w:val="27"/>
        </w:rPr>
        <w:t xml:space="preserve"> </w:t>
      </w:r>
      <w:r w:rsidR="001B2E6A" w:rsidRPr="008905F3">
        <w:rPr>
          <w:sz w:val="27"/>
          <w:szCs w:val="27"/>
        </w:rPr>
        <w:t xml:space="preserve">предусматривается в размере 2321,7 тыс. рублей, что выше первоначальных утвержденных бюджетных назначений 2024 года на 111,5 тыс. рублей или на 5,0 процентов. </w:t>
      </w:r>
    </w:p>
    <w:p w:rsidR="001B2E6A" w:rsidRDefault="001B2E6A" w:rsidP="001B2E6A">
      <w:pPr>
        <w:pStyle w:val="pa8"/>
        <w:spacing w:before="0" w:beforeAutospacing="0" w:after="0" w:afterAutospacing="0"/>
        <w:ind w:left="-567" w:right="-284"/>
        <w:jc w:val="both"/>
        <w:rPr>
          <w:sz w:val="27"/>
          <w:szCs w:val="27"/>
        </w:rPr>
      </w:pPr>
      <w:r>
        <w:rPr>
          <w:sz w:val="27"/>
          <w:szCs w:val="27"/>
        </w:rPr>
        <w:t>3. Н</w:t>
      </w:r>
      <w:r w:rsidRPr="008905F3">
        <w:rPr>
          <w:rStyle w:val="a8"/>
          <w:sz w:val="27"/>
          <w:szCs w:val="27"/>
        </w:rPr>
        <w:t>алоговые доходы</w:t>
      </w:r>
      <w:r w:rsidRPr="008905F3">
        <w:rPr>
          <w:sz w:val="27"/>
          <w:szCs w:val="27"/>
        </w:rPr>
        <w:t xml:space="preserve"> составят 536,5 тыс. рублей, что ниже по сравнению с первоначальным планом 2024 года на 109,1 тыс. рублей, или на 16,9процента.</w:t>
      </w:r>
    </w:p>
    <w:p w:rsidR="001B2E6A" w:rsidRPr="008905F3" w:rsidRDefault="001B2E6A" w:rsidP="001B2E6A">
      <w:pPr>
        <w:pStyle w:val="a6"/>
        <w:spacing w:before="0" w:beforeAutospacing="0" w:after="0" w:afterAutospacing="0"/>
        <w:ind w:left="-567" w:right="-284"/>
        <w:jc w:val="both"/>
        <w:rPr>
          <w:sz w:val="27"/>
          <w:szCs w:val="27"/>
        </w:rPr>
      </w:pPr>
      <w:r>
        <w:rPr>
          <w:sz w:val="27"/>
          <w:szCs w:val="27"/>
        </w:rPr>
        <w:t>4</w:t>
      </w:r>
      <w:r w:rsidRPr="008905F3">
        <w:rPr>
          <w:sz w:val="27"/>
          <w:szCs w:val="27"/>
        </w:rPr>
        <w:t xml:space="preserve">. Прогноз поступления налога на доходы физических лиц в бюджет на 2025 год составит 126,8 тыс. рублей, что выше уровня ожидаемой оценки текущего года на 16,8 тыс. рублей или на 15,3 процента. </w:t>
      </w:r>
    </w:p>
    <w:p w:rsidR="001B2E6A" w:rsidRPr="008905F3" w:rsidRDefault="001B2E6A" w:rsidP="001B2E6A">
      <w:pPr>
        <w:pStyle w:val="a6"/>
        <w:spacing w:before="0" w:beforeAutospacing="0" w:after="0" w:afterAutospacing="0"/>
        <w:ind w:left="-567" w:right="-284"/>
        <w:jc w:val="both"/>
        <w:rPr>
          <w:sz w:val="27"/>
          <w:szCs w:val="27"/>
        </w:rPr>
      </w:pPr>
      <w:r>
        <w:rPr>
          <w:sz w:val="27"/>
          <w:szCs w:val="27"/>
        </w:rPr>
        <w:t>5</w:t>
      </w:r>
      <w:r w:rsidRPr="008905F3">
        <w:rPr>
          <w:sz w:val="27"/>
          <w:szCs w:val="27"/>
        </w:rPr>
        <w:t>. Прогноз поступления доходов от уплаты акцизов на нефтепродукты, распределяемых с централизованного счета отделения Федерального казначейства, составляет 288,5 тыс. рублей. Увеличение к ожидаемой оценке поступлений текущего года на 18,5 тыс. рублей, или на 6,8 процента.</w:t>
      </w:r>
      <w:r w:rsidRPr="00252DD2">
        <w:rPr>
          <w:color w:val="000000"/>
          <w:sz w:val="27"/>
          <w:szCs w:val="27"/>
        </w:rPr>
        <w:t xml:space="preserve"> </w:t>
      </w:r>
    </w:p>
    <w:p w:rsidR="001B2E6A" w:rsidRPr="008905F3" w:rsidRDefault="001B2E6A" w:rsidP="001B2E6A">
      <w:pPr>
        <w:pStyle w:val="a6"/>
        <w:spacing w:before="0" w:beforeAutospacing="0" w:after="0" w:afterAutospacing="0"/>
        <w:ind w:left="-567" w:right="-284"/>
        <w:jc w:val="both"/>
        <w:rPr>
          <w:sz w:val="27"/>
          <w:szCs w:val="27"/>
        </w:rPr>
      </w:pPr>
      <w:r>
        <w:rPr>
          <w:sz w:val="27"/>
          <w:szCs w:val="27"/>
        </w:rPr>
        <w:t>6</w:t>
      </w:r>
      <w:r w:rsidRPr="008905F3">
        <w:rPr>
          <w:sz w:val="27"/>
          <w:szCs w:val="27"/>
        </w:rPr>
        <w:t>. Поступление налога на имущество физических лиц запланировано  на уровне ожидаемой оценки 2024 года  в сумме 19,0 тыс. рублей.</w:t>
      </w:r>
      <w:r w:rsidRPr="00252DD2">
        <w:rPr>
          <w:color w:val="000000"/>
          <w:sz w:val="27"/>
          <w:szCs w:val="27"/>
        </w:rPr>
        <w:t xml:space="preserve"> </w:t>
      </w:r>
    </w:p>
    <w:p w:rsidR="001B2E6A" w:rsidRPr="00252DD2" w:rsidRDefault="001B2E6A" w:rsidP="001B2E6A">
      <w:pPr>
        <w:pStyle w:val="21"/>
        <w:spacing w:after="0" w:line="240" w:lineRule="auto"/>
        <w:ind w:left="-567" w:right="-284"/>
        <w:contextualSpacing/>
        <w:jc w:val="both"/>
        <w:rPr>
          <w:rFonts w:ascii="Times New Roman" w:hAnsi="Times New Roman"/>
          <w:sz w:val="27"/>
          <w:szCs w:val="27"/>
        </w:rPr>
      </w:pPr>
      <w:r>
        <w:rPr>
          <w:rFonts w:ascii="Times New Roman" w:hAnsi="Times New Roman"/>
          <w:sz w:val="27"/>
          <w:szCs w:val="27"/>
        </w:rPr>
        <w:t xml:space="preserve">7. </w:t>
      </w:r>
      <w:r w:rsidRPr="008905F3">
        <w:rPr>
          <w:rFonts w:ascii="Times New Roman" w:hAnsi="Times New Roman"/>
          <w:sz w:val="27"/>
          <w:szCs w:val="27"/>
        </w:rPr>
        <w:t xml:space="preserve"> Прогноз поступления земельного налога в бюджет на 2025 год составит 87,0 тыс. рублей, что ниже ожидаемой оценки текущего года на 3,3 процента, или на 3,0 тыс. рублей.</w:t>
      </w:r>
      <w:r>
        <w:rPr>
          <w:rFonts w:ascii="Times New Roman" w:hAnsi="Times New Roman"/>
          <w:sz w:val="27"/>
          <w:szCs w:val="27"/>
        </w:rPr>
        <w:t xml:space="preserve"> </w:t>
      </w:r>
    </w:p>
    <w:p w:rsidR="001B2E6A" w:rsidRPr="008905F3" w:rsidRDefault="001B2E6A" w:rsidP="001B2E6A">
      <w:pPr>
        <w:pStyle w:val="21"/>
        <w:spacing w:after="0" w:line="240" w:lineRule="auto"/>
        <w:ind w:left="-567" w:right="-284"/>
        <w:contextualSpacing/>
        <w:jc w:val="both"/>
        <w:rPr>
          <w:rFonts w:ascii="Times New Roman" w:hAnsi="Times New Roman"/>
          <w:sz w:val="27"/>
          <w:szCs w:val="27"/>
        </w:rPr>
      </w:pPr>
      <w:r>
        <w:rPr>
          <w:rFonts w:ascii="Times New Roman" w:hAnsi="Times New Roman"/>
          <w:sz w:val="27"/>
          <w:szCs w:val="27"/>
        </w:rPr>
        <w:t>8</w:t>
      </w:r>
      <w:r w:rsidRPr="008905F3">
        <w:rPr>
          <w:rFonts w:ascii="Times New Roman" w:hAnsi="Times New Roman"/>
          <w:sz w:val="27"/>
          <w:szCs w:val="27"/>
        </w:rPr>
        <w:t>. Поступление единого сельскохозяйственного налога  запланировано  2025 год  в сумме 14,3 тыс. рублей, что ниже ожидаемой оценки текущего года на 21,0 процент, или на 3,8 тыс. рублей.</w:t>
      </w:r>
    </w:p>
    <w:p w:rsidR="001B2E6A" w:rsidRPr="008905F3" w:rsidRDefault="001B2E6A" w:rsidP="001B2E6A">
      <w:pPr>
        <w:pStyle w:val="21"/>
        <w:spacing w:after="0" w:line="240" w:lineRule="auto"/>
        <w:ind w:left="-567" w:right="-284"/>
        <w:contextualSpacing/>
        <w:jc w:val="both"/>
        <w:rPr>
          <w:rFonts w:ascii="Times New Roman" w:hAnsi="Times New Roman"/>
          <w:sz w:val="27"/>
          <w:szCs w:val="27"/>
        </w:rPr>
      </w:pPr>
      <w:r>
        <w:rPr>
          <w:rFonts w:ascii="Times New Roman" w:hAnsi="Times New Roman"/>
          <w:sz w:val="27"/>
          <w:szCs w:val="27"/>
        </w:rPr>
        <w:t>9</w:t>
      </w:r>
      <w:r w:rsidRPr="008905F3">
        <w:rPr>
          <w:rFonts w:ascii="Times New Roman" w:hAnsi="Times New Roman"/>
          <w:sz w:val="27"/>
          <w:szCs w:val="27"/>
        </w:rPr>
        <w:t>. Прогноз поступления госпошлины в бюджет на 2025 год составит 0,9  тыс.  рублей.</w:t>
      </w:r>
    </w:p>
    <w:p w:rsidR="00597724" w:rsidRDefault="001B2E6A" w:rsidP="00597724">
      <w:pPr>
        <w:pStyle w:val="a6"/>
        <w:spacing w:before="0" w:beforeAutospacing="0" w:after="0" w:afterAutospacing="0"/>
        <w:ind w:left="-567" w:right="-284"/>
        <w:jc w:val="both"/>
        <w:rPr>
          <w:sz w:val="27"/>
          <w:szCs w:val="27"/>
        </w:rPr>
      </w:pPr>
      <w:r>
        <w:rPr>
          <w:sz w:val="27"/>
          <w:szCs w:val="27"/>
        </w:rPr>
        <w:t xml:space="preserve">10. </w:t>
      </w:r>
      <w:r w:rsidRPr="001B2E6A">
        <w:rPr>
          <w:rStyle w:val="a8"/>
          <w:i w:val="0"/>
          <w:iCs w:val="0"/>
          <w:sz w:val="27"/>
          <w:szCs w:val="27"/>
        </w:rPr>
        <w:t>Безвозмездные поступления</w:t>
      </w:r>
      <w:r w:rsidR="00597724">
        <w:rPr>
          <w:rStyle w:val="a8"/>
          <w:i w:val="0"/>
          <w:iCs w:val="0"/>
          <w:sz w:val="27"/>
          <w:szCs w:val="27"/>
        </w:rPr>
        <w:t xml:space="preserve"> в 2025 году</w:t>
      </w:r>
      <w:r w:rsidRPr="001B2E6A">
        <w:rPr>
          <w:rStyle w:val="a8"/>
          <w:i w:val="0"/>
          <w:iCs w:val="0"/>
          <w:sz w:val="27"/>
          <w:szCs w:val="27"/>
        </w:rPr>
        <w:t>,</w:t>
      </w:r>
      <w:r w:rsidRPr="008905F3">
        <w:rPr>
          <w:rStyle w:val="a8"/>
          <w:sz w:val="27"/>
          <w:szCs w:val="27"/>
        </w:rPr>
        <w:t xml:space="preserve"> </w:t>
      </w:r>
      <w:r w:rsidRPr="008905F3">
        <w:rPr>
          <w:sz w:val="27"/>
          <w:szCs w:val="27"/>
        </w:rPr>
        <w:t>планируются в сумме  178</w:t>
      </w:r>
      <w:r>
        <w:rPr>
          <w:sz w:val="27"/>
          <w:szCs w:val="27"/>
        </w:rPr>
        <w:t>5</w:t>
      </w:r>
      <w:r w:rsidRPr="008905F3">
        <w:rPr>
          <w:sz w:val="27"/>
          <w:szCs w:val="27"/>
        </w:rPr>
        <w:t>,2 тыс. рублей, с увеличением на 22</w:t>
      </w:r>
      <w:r>
        <w:rPr>
          <w:sz w:val="27"/>
          <w:szCs w:val="27"/>
        </w:rPr>
        <w:t>3</w:t>
      </w:r>
      <w:r w:rsidRPr="008905F3">
        <w:rPr>
          <w:sz w:val="27"/>
          <w:szCs w:val="27"/>
        </w:rPr>
        <w:t>,6 тыс. рублей, или на 14,1 процент</w:t>
      </w:r>
      <w:r w:rsidR="00597724">
        <w:rPr>
          <w:sz w:val="27"/>
          <w:szCs w:val="27"/>
        </w:rPr>
        <w:t xml:space="preserve"> от плана текущего года</w:t>
      </w:r>
      <w:r w:rsidRPr="008905F3">
        <w:rPr>
          <w:sz w:val="27"/>
          <w:szCs w:val="27"/>
        </w:rPr>
        <w:t>.</w:t>
      </w:r>
      <w:r w:rsidR="00597724" w:rsidRPr="00597724">
        <w:rPr>
          <w:color w:val="000000"/>
          <w:sz w:val="27"/>
          <w:szCs w:val="27"/>
        </w:rPr>
        <w:t xml:space="preserve"> </w:t>
      </w:r>
      <w:r w:rsidR="00597724">
        <w:rPr>
          <w:color w:val="000000"/>
          <w:sz w:val="27"/>
          <w:szCs w:val="27"/>
        </w:rPr>
        <w:t>Д</w:t>
      </w:r>
      <w:r w:rsidR="00597724" w:rsidRPr="008905F3">
        <w:rPr>
          <w:color w:val="000000"/>
          <w:sz w:val="27"/>
          <w:szCs w:val="27"/>
        </w:rPr>
        <w:t xml:space="preserve">отации на выравнивание бюджетной обеспеченность – </w:t>
      </w:r>
      <w:r w:rsidR="00597724">
        <w:rPr>
          <w:color w:val="000000"/>
          <w:sz w:val="27"/>
          <w:szCs w:val="27"/>
        </w:rPr>
        <w:t>66,8 процента,</w:t>
      </w:r>
      <w:r w:rsidR="00597724" w:rsidRPr="008905F3">
        <w:rPr>
          <w:color w:val="000000"/>
          <w:sz w:val="27"/>
          <w:szCs w:val="27"/>
        </w:rPr>
        <w:t xml:space="preserve"> субвенции бюджетам муниципальных образований – </w:t>
      </w:r>
      <w:r w:rsidR="00597724">
        <w:rPr>
          <w:color w:val="000000"/>
          <w:sz w:val="27"/>
          <w:szCs w:val="27"/>
        </w:rPr>
        <w:t>8,7 процента</w:t>
      </w:r>
      <w:r w:rsidR="00597724" w:rsidRPr="008905F3">
        <w:rPr>
          <w:color w:val="000000"/>
          <w:sz w:val="27"/>
          <w:szCs w:val="27"/>
        </w:rPr>
        <w:t>, иные межбюджетные трансферты –</w:t>
      </w:r>
      <w:r w:rsidR="00597724">
        <w:rPr>
          <w:color w:val="000000"/>
          <w:sz w:val="27"/>
          <w:szCs w:val="27"/>
        </w:rPr>
        <w:t>24,5 процента</w:t>
      </w:r>
      <w:r w:rsidR="00597724" w:rsidRPr="008905F3">
        <w:rPr>
          <w:color w:val="000000"/>
          <w:sz w:val="27"/>
          <w:szCs w:val="27"/>
        </w:rPr>
        <w:t>.</w:t>
      </w:r>
      <w:r w:rsidR="00597724" w:rsidRPr="008905F3">
        <w:rPr>
          <w:sz w:val="27"/>
          <w:szCs w:val="27"/>
        </w:rPr>
        <w:t xml:space="preserve"> </w:t>
      </w:r>
    </w:p>
    <w:p w:rsidR="00597724" w:rsidRPr="001B2E6A" w:rsidRDefault="00597724" w:rsidP="00597724">
      <w:pPr>
        <w:ind w:left="-567" w:right="-284"/>
        <w:jc w:val="both"/>
        <w:rPr>
          <w:sz w:val="27"/>
          <w:szCs w:val="27"/>
        </w:rPr>
      </w:pPr>
      <w:r w:rsidRPr="00597724">
        <w:rPr>
          <w:sz w:val="27"/>
          <w:szCs w:val="27"/>
        </w:rPr>
        <w:t>11</w:t>
      </w:r>
      <w:r>
        <w:rPr>
          <w:sz w:val="27"/>
          <w:szCs w:val="27"/>
        </w:rPr>
        <w:t xml:space="preserve">. </w:t>
      </w:r>
      <w:r w:rsidR="001B2E6A" w:rsidRPr="00597724">
        <w:rPr>
          <w:rStyle w:val="a8"/>
          <w:i w:val="0"/>
          <w:iCs w:val="0"/>
          <w:sz w:val="27"/>
          <w:szCs w:val="27"/>
        </w:rPr>
        <w:t>Общий объем расходов</w:t>
      </w:r>
      <w:r w:rsidR="001B2E6A" w:rsidRPr="008905F3">
        <w:rPr>
          <w:sz w:val="27"/>
          <w:szCs w:val="27"/>
        </w:rPr>
        <w:t xml:space="preserve"> бюджета поселения в 2025 году составит 2321,7 тыс. рублей</w:t>
      </w:r>
      <w:r w:rsidR="001B2E6A" w:rsidRPr="008905F3">
        <w:rPr>
          <w:rStyle w:val="a8"/>
          <w:sz w:val="27"/>
          <w:szCs w:val="27"/>
        </w:rPr>
        <w:t>.</w:t>
      </w:r>
      <w:r>
        <w:rPr>
          <w:rStyle w:val="a8"/>
          <w:i w:val="0"/>
          <w:iCs w:val="0"/>
          <w:sz w:val="27"/>
          <w:szCs w:val="27"/>
        </w:rPr>
        <w:t xml:space="preserve"> Н</w:t>
      </w:r>
      <w:r w:rsidRPr="001B2E6A">
        <w:rPr>
          <w:sz w:val="27"/>
          <w:szCs w:val="27"/>
        </w:rPr>
        <w:t>а реализацию 5 муниципальных  программ запланированы средства в сумме 1406,8 тыс. рублей, или  60,6 процента от общего объема расходов бюджета</w:t>
      </w:r>
      <w:r>
        <w:rPr>
          <w:sz w:val="27"/>
          <w:szCs w:val="27"/>
        </w:rPr>
        <w:t>.</w:t>
      </w:r>
    </w:p>
    <w:p w:rsidR="001B2E6A" w:rsidRPr="00597724" w:rsidRDefault="001B2E6A" w:rsidP="001B2E6A">
      <w:pPr>
        <w:pStyle w:val="pa8"/>
        <w:spacing w:before="0" w:beforeAutospacing="0" w:after="0" w:afterAutospacing="0"/>
        <w:ind w:left="-567" w:right="-284"/>
        <w:jc w:val="both"/>
        <w:rPr>
          <w:sz w:val="27"/>
          <w:szCs w:val="27"/>
        </w:rPr>
      </w:pPr>
    </w:p>
    <w:p w:rsidR="003231D7" w:rsidRPr="001B2E6A" w:rsidRDefault="00597724" w:rsidP="001B2E6A">
      <w:pPr>
        <w:pStyle w:val="21"/>
        <w:spacing w:after="0" w:line="240" w:lineRule="auto"/>
        <w:ind w:left="-567" w:right="-284"/>
        <w:contextualSpacing/>
        <w:jc w:val="both"/>
        <w:rPr>
          <w:rFonts w:ascii="Times New Roman" w:hAnsi="Times New Roman"/>
          <w:sz w:val="27"/>
          <w:szCs w:val="27"/>
        </w:rPr>
      </w:pPr>
      <w:r>
        <w:rPr>
          <w:rFonts w:ascii="Times New Roman" w:hAnsi="Times New Roman"/>
          <w:sz w:val="27"/>
          <w:szCs w:val="27"/>
        </w:rPr>
        <w:t xml:space="preserve">       </w:t>
      </w:r>
      <w:r w:rsidR="00BE580A" w:rsidRPr="001B2E6A">
        <w:rPr>
          <w:rFonts w:ascii="Times New Roman" w:hAnsi="Times New Roman"/>
          <w:sz w:val="27"/>
          <w:szCs w:val="27"/>
        </w:rPr>
        <w:t xml:space="preserve"> </w:t>
      </w:r>
      <w:r w:rsidR="003231D7" w:rsidRPr="001B2E6A">
        <w:rPr>
          <w:rFonts w:ascii="Times New Roman" w:hAnsi="Times New Roman"/>
          <w:sz w:val="27"/>
          <w:szCs w:val="27"/>
          <w:lang w:bidi="en-US"/>
        </w:rPr>
        <w:t xml:space="preserve">По итогам заключения </w:t>
      </w:r>
      <w:r w:rsidR="003231D7" w:rsidRPr="001B2E6A">
        <w:rPr>
          <w:rFonts w:ascii="Times New Roman" w:hAnsi="Times New Roman"/>
          <w:sz w:val="27"/>
          <w:szCs w:val="27"/>
        </w:rPr>
        <w:t xml:space="preserve">на проект бюджета </w:t>
      </w:r>
      <w:proofErr w:type="spellStart"/>
      <w:r w:rsidR="003231D7" w:rsidRPr="001B2E6A">
        <w:rPr>
          <w:rFonts w:ascii="Times New Roman" w:hAnsi="Times New Roman"/>
          <w:sz w:val="27"/>
          <w:szCs w:val="27"/>
        </w:rPr>
        <w:t>Зимнякского</w:t>
      </w:r>
      <w:proofErr w:type="spellEnd"/>
      <w:r w:rsidR="003231D7" w:rsidRPr="001B2E6A">
        <w:rPr>
          <w:rFonts w:ascii="Times New Roman" w:hAnsi="Times New Roman"/>
          <w:sz w:val="27"/>
          <w:szCs w:val="27"/>
        </w:rPr>
        <w:t xml:space="preserve"> сельского поселения </w:t>
      </w:r>
      <w:r w:rsidR="003231D7" w:rsidRPr="001B2E6A">
        <w:rPr>
          <w:rFonts w:ascii="Times New Roman" w:hAnsi="Times New Roman"/>
          <w:sz w:val="27"/>
          <w:szCs w:val="27"/>
          <w:lang w:bidi="en-US"/>
        </w:rPr>
        <w:t>Контрольно-счетная комиссия считает возможным принятие  проект закона «</w:t>
      </w:r>
      <w:r w:rsidR="003231D7" w:rsidRPr="001B2E6A">
        <w:rPr>
          <w:rFonts w:ascii="Times New Roman" w:hAnsi="Times New Roman"/>
          <w:sz w:val="27"/>
          <w:szCs w:val="27"/>
        </w:rPr>
        <w:t xml:space="preserve">О проекте бюджета </w:t>
      </w:r>
      <w:proofErr w:type="spellStart"/>
      <w:r w:rsidR="003231D7" w:rsidRPr="001B2E6A">
        <w:rPr>
          <w:rFonts w:ascii="Times New Roman" w:hAnsi="Times New Roman"/>
          <w:sz w:val="27"/>
          <w:szCs w:val="27"/>
        </w:rPr>
        <w:t>Зимнякского</w:t>
      </w:r>
      <w:proofErr w:type="spellEnd"/>
      <w:r w:rsidR="003231D7" w:rsidRPr="001B2E6A">
        <w:rPr>
          <w:rFonts w:ascii="Times New Roman" w:hAnsi="Times New Roman"/>
          <w:sz w:val="27"/>
          <w:szCs w:val="27"/>
        </w:rPr>
        <w:t xml:space="preserve"> сельского поселения на 202</w:t>
      </w:r>
      <w:r>
        <w:rPr>
          <w:rFonts w:ascii="Times New Roman" w:hAnsi="Times New Roman"/>
          <w:sz w:val="27"/>
          <w:szCs w:val="27"/>
        </w:rPr>
        <w:t>5</w:t>
      </w:r>
      <w:r w:rsidR="003231D7" w:rsidRPr="001B2E6A">
        <w:rPr>
          <w:rFonts w:ascii="Times New Roman" w:hAnsi="Times New Roman"/>
          <w:sz w:val="27"/>
          <w:szCs w:val="27"/>
        </w:rPr>
        <w:t xml:space="preserve"> год и плановый период 202</w:t>
      </w:r>
      <w:r>
        <w:rPr>
          <w:rFonts w:ascii="Times New Roman" w:hAnsi="Times New Roman"/>
          <w:sz w:val="27"/>
          <w:szCs w:val="27"/>
        </w:rPr>
        <w:t>6</w:t>
      </w:r>
      <w:r w:rsidR="003231D7" w:rsidRPr="001B2E6A">
        <w:rPr>
          <w:rFonts w:ascii="Times New Roman" w:hAnsi="Times New Roman"/>
          <w:sz w:val="27"/>
          <w:szCs w:val="27"/>
        </w:rPr>
        <w:t>-202</w:t>
      </w:r>
      <w:r>
        <w:rPr>
          <w:rFonts w:ascii="Times New Roman" w:hAnsi="Times New Roman"/>
          <w:sz w:val="27"/>
          <w:szCs w:val="27"/>
        </w:rPr>
        <w:t>7</w:t>
      </w:r>
      <w:r w:rsidR="003231D7" w:rsidRPr="001B2E6A">
        <w:rPr>
          <w:rFonts w:ascii="Times New Roman" w:hAnsi="Times New Roman"/>
          <w:sz w:val="27"/>
          <w:szCs w:val="27"/>
        </w:rPr>
        <w:t xml:space="preserve"> годы».</w:t>
      </w:r>
    </w:p>
    <w:p w:rsidR="00D02844" w:rsidRPr="001B2E6A" w:rsidRDefault="00D02844" w:rsidP="001B2E6A">
      <w:pPr>
        <w:autoSpaceDE w:val="0"/>
        <w:autoSpaceDN w:val="0"/>
        <w:adjustRightInd w:val="0"/>
        <w:ind w:left="-567" w:right="-284"/>
        <w:jc w:val="both"/>
        <w:rPr>
          <w:sz w:val="27"/>
          <w:szCs w:val="27"/>
        </w:rPr>
      </w:pPr>
    </w:p>
    <w:p w:rsidR="00140965" w:rsidRPr="001B2E6A" w:rsidRDefault="00A54EFC" w:rsidP="001B2E6A">
      <w:pPr>
        <w:ind w:left="-567" w:right="-284"/>
        <w:rPr>
          <w:sz w:val="27"/>
          <w:szCs w:val="27"/>
        </w:rPr>
      </w:pPr>
      <w:r w:rsidRPr="001B2E6A">
        <w:rPr>
          <w:sz w:val="27"/>
          <w:szCs w:val="27"/>
        </w:rPr>
        <w:t>Председатель контрольно-счетной</w:t>
      </w:r>
    </w:p>
    <w:p w:rsidR="0061179E" w:rsidRPr="001B2E6A" w:rsidRDefault="00A54EFC" w:rsidP="001B2E6A">
      <w:pPr>
        <w:ind w:left="-567" w:right="-284"/>
        <w:rPr>
          <w:sz w:val="27"/>
          <w:szCs w:val="27"/>
        </w:rPr>
      </w:pPr>
      <w:r w:rsidRPr="001B2E6A">
        <w:rPr>
          <w:sz w:val="27"/>
          <w:szCs w:val="27"/>
        </w:rPr>
        <w:t xml:space="preserve">комиссии </w:t>
      </w:r>
      <w:proofErr w:type="spellStart"/>
      <w:r w:rsidRPr="001B2E6A">
        <w:rPr>
          <w:sz w:val="27"/>
          <w:szCs w:val="27"/>
        </w:rPr>
        <w:t>Кильмезского</w:t>
      </w:r>
      <w:proofErr w:type="spellEnd"/>
      <w:r w:rsidRPr="001B2E6A">
        <w:rPr>
          <w:sz w:val="27"/>
          <w:szCs w:val="27"/>
        </w:rPr>
        <w:t xml:space="preserve"> района                                   </w:t>
      </w:r>
      <w:r w:rsidR="00597724">
        <w:rPr>
          <w:sz w:val="27"/>
          <w:szCs w:val="27"/>
        </w:rPr>
        <w:t xml:space="preserve">                    </w:t>
      </w:r>
      <w:r w:rsidRPr="001B2E6A">
        <w:rPr>
          <w:sz w:val="27"/>
          <w:szCs w:val="27"/>
        </w:rPr>
        <w:t xml:space="preserve">  </w:t>
      </w:r>
      <w:proofErr w:type="spellStart"/>
      <w:r w:rsidR="005F61E4" w:rsidRPr="001B2E6A">
        <w:rPr>
          <w:sz w:val="27"/>
          <w:szCs w:val="27"/>
        </w:rPr>
        <w:t>А.Ф.Шарафутдинова</w:t>
      </w:r>
      <w:proofErr w:type="spellEnd"/>
    </w:p>
    <w:p w:rsidR="00D0728C" w:rsidRPr="001B2E6A" w:rsidRDefault="00597724" w:rsidP="001B2E6A">
      <w:pPr>
        <w:ind w:left="-567" w:right="-284"/>
        <w:rPr>
          <w:sz w:val="27"/>
          <w:szCs w:val="27"/>
        </w:rPr>
      </w:pPr>
      <w:r>
        <w:rPr>
          <w:sz w:val="27"/>
          <w:szCs w:val="27"/>
        </w:rPr>
        <w:t>29</w:t>
      </w:r>
      <w:r w:rsidR="00117B4D" w:rsidRPr="001B2E6A">
        <w:rPr>
          <w:sz w:val="27"/>
          <w:szCs w:val="27"/>
        </w:rPr>
        <w:t xml:space="preserve"> </w:t>
      </w:r>
      <w:r>
        <w:rPr>
          <w:sz w:val="27"/>
          <w:szCs w:val="27"/>
        </w:rPr>
        <w:t>ноя</w:t>
      </w:r>
      <w:r w:rsidR="003231D7" w:rsidRPr="001B2E6A">
        <w:rPr>
          <w:sz w:val="27"/>
          <w:szCs w:val="27"/>
        </w:rPr>
        <w:t>б</w:t>
      </w:r>
      <w:r w:rsidR="00117B4D" w:rsidRPr="001B2E6A">
        <w:rPr>
          <w:sz w:val="27"/>
          <w:szCs w:val="27"/>
        </w:rPr>
        <w:t>р</w:t>
      </w:r>
      <w:r w:rsidR="0061179E" w:rsidRPr="001B2E6A">
        <w:rPr>
          <w:sz w:val="27"/>
          <w:szCs w:val="27"/>
        </w:rPr>
        <w:t xml:space="preserve">я </w:t>
      </w:r>
      <w:r w:rsidR="00395237" w:rsidRPr="001B2E6A">
        <w:rPr>
          <w:sz w:val="27"/>
          <w:szCs w:val="27"/>
        </w:rPr>
        <w:t>202</w:t>
      </w:r>
      <w:r>
        <w:rPr>
          <w:sz w:val="27"/>
          <w:szCs w:val="27"/>
        </w:rPr>
        <w:t>4</w:t>
      </w:r>
      <w:r w:rsidR="0061179E" w:rsidRPr="001B2E6A">
        <w:rPr>
          <w:sz w:val="27"/>
          <w:szCs w:val="27"/>
        </w:rPr>
        <w:t xml:space="preserve"> года</w:t>
      </w:r>
    </w:p>
    <w:sectPr w:rsidR="00D0728C" w:rsidRPr="001B2E6A" w:rsidSect="00FE094B">
      <w:pgSz w:w="11906" w:h="16838"/>
      <w:pgMar w:top="993" w:right="850"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26C38"/>
    <w:multiLevelType w:val="multilevel"/>
    <w:tmpl w:val="A2182480"/>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3A8B"/>
    <w:rsid w:val="00001F09"/>
    <w:rsid w:val="00003299"/>
    <w:rsid w:val="000032C1"/>
    <w:rsid w:val="00003B13"/>
    <w:rsid w:val="00005CEE"/>
    <w:rsid w:val="00006EDF"/>
    <w:rsid w:val="00007714"/>
    <w:rsid w:val="000109C8"/>
    <w:rsid w:val="00015DE2"/>
    <w:rsid w:val="00016AEE"/>
    <w:rsid w:val="000234A0"/>
    <w:rsid w:val="00023E1C"/>
    <w:rsid w:val="000257F6"/>
    <w:rsid w:val="000266A4"/>
    <w:rsid w:val="00027588"/>
    <w:rsid w:val="0002771C"/>
    <w:rsid w:val="00027CC7"/>
    <w:rsid w:val="00031814"/>
    <w:rsid w:val="00033E11"/>
    <w:rsid w:val="000348F1"/>
    <w:rsid w:val="000349C0"/>
    <w:rsid w:val="00036519"/>
    <w:rsid w:val="00037ACE"/>
    <w:rsid w:val="0004288A"/>
    <w:rsid w:val="000539CF"/>
    <w:rsid w:val="00053D7D"/>
    <w:rsid w:val="00055B1B"/>
    <w:rsid w:val="000563B5"/>
    <w:rsid w:val="00061DC6"/>
    <w:rsid w:val="00065B71"/>
    <w:rsid w:val="000661DC"/>
    <w:rsid w:val="00073164"/>
    <w:rsid w:val="00073A98"/>
    <w:rsid w:val="000770D6"/>
    <w:rsid w:val="00080E63"/>
    <w:rsid w:val="0008361F"/>
    <w:rsid w:val="000847AA"/>
    <w:rsid w:val="00085198"/>
    <w:rsid w:val="00086146"/>
    <w:rsid w:val="00087634"/>
    <w:rsid w:val="0009223B"/>
    <w:rsid w:val="0009246C"/>
    <w:rsid w:val="00095A69"/>
    <w:rsid w:val="00097C30"/>
    <w:rsid w:val="000A09AC"/>
    <w:rsid w:val="000A14F5"/>
    <w:rsid w:val="000A54AA"/>
    <w:rsid w:val="000B3A1B"/>
    <w:rsid w:val="000B481D"/>
    <w:rsid w:val="000C2369"/>
    <w:rsid w:val="000C2448"/>
    <w:rsid w:val="000C62B0"/>
    <w:rsid w:val="000C7083"/>
    <w:rsid w:val="000D0E92"/>
    <w:rsid w:val="000D0F76"/>
    <w:rsid w:val="000D3170"/>
    <w:rsid w:val="000D3E9F"/>
    <w:rsid w:val="000E35BA"/>
    <w:rsid w:val="000E4D31"/>
    <w:rsid w:val="000F0906"/>
    <w:rsid w:val="000F0D2E"/>
    <w:rsid w:val="000F2806"/>
    <w:rsid w:val="000F4DEC"/>
    <w:rsid w:val="000F737D"/>
    <w:rsid w:val="001022F5"/>
    <w:rsid w:val="001023AF"/>
    <w:rsid w:val="00103C8E"/>
    <w:rsid w:val="00104623"/>
    <w:rsid w:val="00104FDF"/>
    <w:rsid w:val="00105155"/>
    <w:rsid w:val="00105257"/>
    <w:rsid w:val="00106C61"/>
    <w:rsid w:val="00117B4D"/>
    <w:rsid w:val="001213CC"/>
    <w:rsid w:val="001216CC"/>
    <w:rsid w:val="00121D76"/>
    <w:rsid w:val="001231DF"/>
    <w:rsid w:val="00123DFE"/>
    <w:rsid w:val="00123E5D"/>
    <w:rsid w:val="00125F28"/>
    <w:rsid w:val="0012608A"/>
    <w:rsid w:val="001263E3"/>
    <w:rsid w:val="0012665C"/>
    <w:rsid w:val="00126DE2"/>
    <w:rsid w:val="00127B6A"/>
    <w:rsid w:val="001316DB"/>
    <w:rsid w:val="001328E6"/>
    <w:rsid w:val="00135DC4"/>
    <w:rsid w:val="00140965"/>
    <w:rsid w:val="00142F5B"/>
    <w:rsid w:val="001436D2"/>
    <w:rsid w:val="00144219"/>
    <w:rsid w:val="0014537B"/>
    <w:rsid w:val="00145BF4"/>
    <w:rsid w:val="0014768C"/>
    <w:rsid w:val="00156E8C"/>
    <w:rsid w:val="00156EB9"/>
    <w:rsid w:val="00157C26"/>
    <w:rsid w:val="00163263"/>
    <w:rsid w:val="00164C20"/>
    <w:rsid w:val="0017208C"/>
    <w:rsid w:val="00175008"/>
    <w:rsid w:val="0017648C"/>
    <w:rsid w:val="001865B9"/>
    <w:rsid w:val="001871B1"/>
    <w:rsid w:val="00190BE0"/>
    <w:rsid w:val="00192673"/>
    <w:rsid w:val="00194743"/>
    <w:rsid w:val="00194DE2"/>
    <w:rsid w:val="0019794D"/>
    <w:rsid w:val="001A0BFF"/>
    <w:rsid w:val="001A1ED1"/>
    <w:rsid w:val="001B1612"/>
    <w:rsid w:val="001B2E6A"/>
    <w:rsid w:val="001B35D0"/>
    <w:rsid w:val="001B728C"/>
    <w:rsid w:val="001B7DC1"/>
    <w:rsid w:val="001C09CB"/>
    <w:rsid w:val="001C1288"/>
    <w:rsid w:val="001C6FE8"/>
    <w:rsid w:val="001C79D9"/>
    <w:rsid w:val="001D00B4"/>
    <w:rsid w:val="001D0776"/>
    <w:rsid w:val="001D1B29"/>
    <w:rsid w:val="001D2440"/>
    <w:rsid w:val="001D6633"/>
    <w:rsid w:val="001D66FD"/>
    <w:rsid w:val="001E45B1"/>
    <w:rsid w:val="001E4677"/>
    <w:rsid w:val="001E4FB3"/>
    <w:rsid w:val="001E7C19"/>
    <w:rsid w:val="001F5C3F"/>
    <w:rsid w:val="001F60F9"/>
    <w:rsid w:val="001F65DF"/>
    <w:rsid w:val="00200948"/>
    <w:rsid w:val="00200D9E"/>
    <w:rsid w:val="002036D4"/>
    <w:rsid w:val="002059AF"/>
    <w:rsid w:val="002071C6"/>
    <w:rsid w:val="0020732F"/>
    <w:rsid w:val="00213272"/>
    <w:rsid w:val="00215A2C"/>
    <w:rsid w:val="0021661A"/>
    <w:rsid w:val="00217953"/>
    <w:rsid w:val="00217A60"/>
    <w:rsid w:val="00217CF5"/>
    <w:rsid w:val="00223225"/>
    <w:rsid w:val="00235990"/>
    <w:rsid w:val="00236640"/>
    <w:rsid w:val="002370CB"/>
    <w:rsid w:val="00237A0C"/>
    <w:rsid w:val="00240586"/>
    <w:rsid w:val="0024208B"/>
    <w:rsid w:val="00242484"/>
    <w:rsid w:val="00242F91"/>
    <w:rsid w:val="0024595A"/>
    <w:rsid w:val="002504C3"/>
    <w:rsid w:val="00250696"/>
    <w:rsid w:val="00252C44"/>
    <w:rsid w:val="00252DD2"/>
    <w:rsid w:val="00254D4E"/>
    <w:rsid w:val="00255DA1"/>
    <w:rsid w:val="002600AF"/>
    <w:rsid w:val="00262AF6"/>
    <w:rsid w:val="002702D0"/>
    <w:rsid w:val="00271661"/>
    <w:rsid w:val="002741D0"/>
    <w:rsid w:val="002742A2"/>
    <w:rsid w:val="00282190"/>
    <w:rsid w:val="002825F3"/>
    <w:rsid w:val="00283370"/>
    <w:rsid w:val="00284029"/>
    <w:rsid w:val="00285717"/>
    <w:rsid w:val="00286135"/>
    <w:rsid w:val="00286B0A"/>
    <w:rsid w:val="0029423B"/>
    <w:rsid w:val="002A4880"/>
    <w:rsid w:val="002A5005"/>
    <w:rsid w:val="002B2FA0"/>
    <w:rsid w:val="002B57DD"/>
    <w:rsid w:val="002B761E"/>
    <w:rsid w:val="002B7B71"/>
    <w:rsid w:val="002C035B"/>
    <w:rsid w:val="002C18E7"/>
    <w:rsid w:val="002C2619"/>
    <w:rsid w:val="002C3C94"/>
    <w:rsid w:val="002C4193"/>
    <w:rsid w:val="002C486D"/>
    <w:rsid w:val="002C50B8"/>
    <w:rsid w:val="002C79E1"/>
    <w:rsid w:val="002D12C9"/>
    <w:rsid w:val="002D23D6"/>
    <w:rsid w:val="002D28C4"/>
    <w:rsid w:val="002D5B87"/>
    <w:rsid w:val="002D6658"/>
    <w:rsid w:val="002E16A8"/>
    <w:rsid w:val="002E4939"/>
    <w:rsid w:val="002E4A85"/>
    <w:rsid w:val="002E4F1B"/>
    <w:rsid w:val="002E75B2"/>
    <w:rsid w:val="002F0A8A"/>
    <w:rsid w:val="002F155B"/>
    <w:rsid w:val="002F6C6E"/>
    <w:rsid w:val="00301AB4"/>
    <w:rsid w:val="0031304F"/>
    <w:rsid w:val="00314BEE"/>
    <w:rsid w:val="0031684A"/>
    <w:rsid w:val="003168E8"/>
    <w:rsid w:val="00316C5C"/>
    <w:rsid w:val="00317903"/>
    <w:rsid w:val="003202A5"/>
    <w:rsid w:val="0032090B"/>
    <w:rsid w:val="003220BB"/>
    <w:rsid w:val="00322A03"/>
    <w:rsid w:val="003231D7"/>
    <w:rsid w:val="00327056"/>
    <w:rsid w:val="003270C9"/>
    <w:rsid w:val="00334E5C"/>
    <w:rsid w:val="003359D2"/>
    <w:rsid w:val="00335A29"/>
    <w:rsid w:val="00336A84"/>
    <w:rsid w:val="00340204"/>
    <w:rsid w:val="00344B4B"/>
    <w:rsid w:val="0034538C"/>
    <w:rsid w:val="003472AF"/>
    <w:rsid w:val="003477C5"/>
    <w:rsid w:val="00347AF5"/>
    <w:rsid w:val="003501B8"/>
    <w:rsid w:val="00351000"/>
    <w:rsid w:val="00355636"/>
    <w:rsid w:val="0035615A"/>
    <w:rsid w:val="00356909"/>
    <w:rsid w:val="00372F19"/>
    <w:rsid w:val="00374D9A"/>
    <w:rsid w:val="00376DB3"/>
    <w:rsid w:val="00381646"/>
    <w:rsid w:val="00383926"/>
    <w:rsid w:val="00385897"/>
    <w:rsid w:val="0038730D"/>
    <w:rsid w:val="00391224"/>
    <w:rsid w:val="003925CC"/>
    <w:rsid w:val="003931FD"/>
    <w:rsid w:val="00395237"/>
    <w:rsid w:val="003964FC"/>
    <w:rsid w:val="003A1EF7"/>
    <w:rsid w:val="003A2FEA"/>
    <w:rsid w:val="003A4006"/>
    <w:rsid w:val="003A6BEE"/>
    <w:rsid w:val="003A6FC7"/>
    <w:rsid w:val="003A7FB3"/>
    <w:rsid w:val="003B02FE"/>
    <w:rsid w:val="003B12D2"/>
    <w:rsid w:val="003B5510"/>
    <w:rsid w:val="003D0CEA"/>
    <w:rsid w:val="003D1F02"/>
    <w:rsid w:val="003D269C"/>
    <w:rsid w:val="003D3CE1"/>
    <w:rsid w:val="003D5A05"/>
    <w:rsid w:val="003D7859"/>
    <w:rsid w:val="003E0B56"/>
    <w:rsid w:val="003E34EC"/>
    <w:rsid w:val="003E5E5F"/>
    <w:rsid w:val="003E619E"/>
    <w:rsid w:val="003F0AFD"/>
    <w:rsid w:val="003F12A7"/>
    <w:rsid w:val="003F48E7"/>
    <w:rsid w:val="0040116A"/>
    <w:rsid w:val="0040636C"/>
    <w:rsid w:val="00406A9E"/>
    <w:rsid w:val="00411CD2"/>
    <w:rsid w:val="0041245B"/>
    <w:rsid w:val="00413D30"/>
    <w:rsid w:val="004169AE"/>
    <w:rsid w:val="004178EA"/>
    <w:rsid w:val="00417DD4"/>
    <w:rsid w:val="00417E74"/>
    <w:rsid w:val="00420B27"/>
    <w:rsid w:val="00421095"/>
    <w:rsid w:val="00430B2C"/>
    <w:rsid w:val="00432837"/>
    <w:rsid w:val="00433BB5"/>
    <w:rsid w:val="0043413D"/>
    <w:rsid w:val="004366B2"/>
    <w:rsid w:val="00436818"/>
    <w:rsid w:val="00436951"/>
    <w:rsid w:val="00437BB4"/>
    <w:rsid w:val="00437D4B"/>
    <w:rsid w:val="0044051A"/>
    <w:rsid w:val="00441B47"/>
    <w:rsid w:val="00442160"/>
    <w:rsid w:val="00442CC0"/>
    <w:rsid w:val="004430C7"/>
    <w:rsid w:val="004445DF"/>
    <w:rsid w:val="004514A7"/>
    <w:rsid w:val="004527D3"/>
    <w:rsid w:val="004542BE"/>
    <w:rsid w:val="00454FB0"/>
    <w:rsid w:val="00454FE1"/>
    <w:rsid w:val="00455631"/>
    <w:rsid w:val="00456D4A"/>
    <w:rsid w:val="00457941"/>
    <w:rsid w:val="004601F7"/>
    <w:rsid w:val="00462418"/>
    <w:rsid w:val="00462612"/>
    <w:rsid w:val="00467A22"/>
    <w:rsid w:val="00467E12"/>
    <w:rsid w:val="004879A0"/>
    <w:rsid w:val="00487D15"/>
    <w:rsid w:val="00490CE4"/>
    <w:rsid w:val="0049196D"/>
    <w:rsid w:val="004940A5"/>
    <w:rsid w:val="004A252D"/>
    <w:rsid w:val="004A2E98"/>
    <w:rsid w:val="004A30FF"/>
    <w:rsid w:val="004A32A5"/>
    <w:rsid w:val="004B47FA"/>
    <w:rsid w:val="004B49AF"/>
    <w:rsid w:val="004B5AD0"/>
    <w:rsid w:val="004B7758"/>
    <w:rsid w:val="004C1DE7"/>
    <w:rsid w:val="004C30E5"/>
    <w:rsid w:val="004C61BB"/>
    <w:rsid w:val="004C6312"/>
    <w:rsid w:val="004D44E5"/>
    <w:rsid w:val="004E1C73"/>
    <w:rsid w:val="004E5AEF"/>
    <w:rsid w:val="004E625F"/>
    <w:rsid w:val="004F6868"/>
    <w:rsid w:val="004F7000"/>
    <w:rsid w:val="005013AB"/>
    <w:rsid w:val="00502B4E"/>
    <w:rsid w:val="00505D5D"/>
    <w:rsid w:val="00507694"/>
    <w:rsid w:val="00507F38"/>
    <w:rsid w:val="00510DF3"/>
    <w:rsid w:val="005162E5"/>
    <w:rsid w:val="00516E01"/>
    <w:rsid w:val="00527E65"/>
    <w:rsid w:val="005300F8"/>
    <w:rsid w:val="00531ADC"/>
    <w:rsid w:val="00532A0D"/>
    <w:rsid w:val="005348AE"/>
    <w:rsid w:val="00537461"/>
    <w:rsid w:val="005452A0"/>
    <w:rsid w:val="00551489"/>
    <w:rsid w:val="005524E3"/>
    <w:rsid w:val="005525A6"/>
    <w:rsid w:val="00560642"/>
    <w:rsid w:val="0056343E"/>
    <w:rsid w:val="00567815"/>
    <w:rsid w:val="005745E8"/>
    <w:rsid w:val="00574A1D"/>
    <w:rsid w:val="0057703C"/>
    <w:rsid w:val="005776ED"/>
    <w:rsid w:val="00580871"/>
    <w:rsid w:val="00580A55"/>
    <w:rsid w:val="00581309"/>
    <w:rsid w:val="00581947"/>
    <w:rsid w:val="0058216A"/>
    <w:rsid w:val="00583349"/>
    <w:rsid w:val="0058782F"/>
    <w:rsid w:val="0059198D"/>
    <w:rsid w:val="005952B5"/>
    <w:rsid w:val="00597724"/>
    <w:rsid w:val="005A21AD"/>
    <w:rsid w:val="005A2BB2"/>
    <w:rsid w:val="005A351A"/>
    <w:rsid w:val="005A38D4"/>
    <w:rsid w:val="005A462E"/>
    <w:rsid w:val="005A47CC"/>
    <w:rsid w:val="005A7E50"/>
    <w:rsid w:val="005B0280"/>
    <w:rsid w:val="005B17FE"/>
    <w:rsid w:val="005B2289"/>
    <w:rsid w:val="005B6D6A"/>
    <w:rsid w:val="005C12A4"/>
    <w:rsid w:val="005C35BA"/>
    <w:rsid w:val="005D0AA6"/>
    <w:rsid w:val="005D0CE9"/>
    <w:rsid w:val="005D4CE6"/>
    <w:rsid w:val="005D7221"/>
    <w:rsid w:val="005E05E1"/>
    <w:rsid w:val="005E1B12"/>
    <w:rsid w:val="005E1B3E"/>
    <w:rsid w:val="005E5DD3"/>
    <w:rsid w:val="005F0757"/>
    <w:rsid w:val="005F1BFC"/>
    <w:rsid w:val="005F2781"/>
    <w:rsid w:val="005F3B32"/>
    <w:rsid w:val="005F5722"/>
    <w:rsid w:val="005F5F97"/>
    <w:rsid w:val="005F61E4"/>
    <w:rsid w:val="005F7283"/>
    <w:rsid w:val="00600DA9"/>
    <w:rsid w:val="00603B3C"/>
    <w:rsid w:val="00605679"/>
    <w:rsid w:val="0061162C"/>
    <w:rsid w:val="0061179E"/>
    <w:rsid w:val="00613549"/>
    <w:rsid w:val="00613CE6"/>
    <w:rsid w:val="00615780"/>
    <w:rsid w:val="00616393"/>
    <w:rsid w:val="006266AA"/>
    <w:rsid w:val="00637E01"/>
    <w:rsid w:val="0064114F"/>
    <w:rsid w:val="00644D71"/>
    <w:rsid w:val="00646AB7"/>
    <w:rsid w:val="006502A8"/>
    <w:rsid w:val="006608C1"/>
    <w:rsid w:val="00660AE8"/>
    <w:rsid w:val="00660CC5"/>
    <w:rsid w:val="00663E2C"/>
    <w:rsid w:val="00664834"/>
    <w:rsid w:val="0066664F"/>
    <w:rsid w:val="00667A87"/>
    <w:rsid w:val="00670F90"/>
    <w:rsid w:val="0067360A"/>
    <w:rsid w:val="006744B1"/>
    <w:rsid w:val="00676F38"/>
    <w:rsid w:val="00680E59"/>
    <w:rsid w:val="00681D59"/>
    <w:rsid w:val="006828A7"/>
    <w:rsid w:val="00685CDE"/>
    <w:rsid w:val="00686ECA"/>
    <w:rsid w:val="00691D5A"/>
    <w:rsid w:val="00696D43"/>
    <w:rsid w:val="00697DA6"/>
    <w:rsid w:val="006A0114"/>
    <w:rsid w:val="006A1EA2"/>
    <w:rsid w:val="006A33FF"/>
    <w:rsid w:val="006A50FE"/>
    <w:rsid w:val="006B0D93"/>
    <w:rsid w:val="006B113F"/>
    <w:rsid w:val="006B1B70"/>
    <w:rsid w:val="006B30CC"/>
    <w:rsid w:val="006B375D"/>
    <w:rsid w:val="006B46B5"/>
    <w:rsid w:val="006C4F10"/>
    <w:rsid w:val="006D05C5"/>
    <w:rsid w:val="006D33B9"/>
    <w:rsid w:val="006D5FFC"/>
    <w:rsid w:val="006E0F04"/>
    <w:rsid w:val="006E2ECE"/>
    <w:rsid w:val="006E3483"/>
    <w:rsid w:val="006E58BF"/>
    <w:rsid w:val="006E5900"/>
    <w:rsid w:val="006F0606"/>
    <w:rsid w:val="006F3086"/>
    <w:rsid w:val="007003DE"/>
    <w:rsid w:val="0070204A"/>
    <w:rsid w:val="00704AAC"/>
    <w:rsid w:val="00704BB1"/>
    <w:rsid w:val="0070738C"/>
    <w:rsid w:val="00707D13"/>
    <w:rsid w:val="00712B6A"/>
    <w:rsid w:val="00712BD9"/>
    <w:rsid w:val="00712E38"/>
    <w:rsid w:val="00722B11"/>
    <w:rsid w:val="00733046"/>
    <w:rsid w:val="0074435C"/>
    <w:rsid w:val="00744F81"/>
    <w:rsid w:val="007468D4"/>
    <w:rsid w:val="00746F64"/>
    <w:rsid w:val="0074797A"/>
    <w:rsid w:val="00750240"/>
    <w:rsid w:val="007540CD"/>
    <w:rsid w:val="00754471"/>
    <w:rsid w:val="0075647C"/>
    <w:rsid w:val="007564D5"/>
    <w:rsid w:val="00756530"/>
    <w:rsid w:val="0076181E"/>
    <w:rsid w:val="00762D5B"/>
    <w:rsid w:val="007647AE"/>
    <w:rsid w:val="00765B95"/>
    <w:rsid w:val="00767180"/>
    <w:rsid w:val="0077079B"/>
    <w:rsid w:val="007761CF"/>
    <w:rsid w:val="007770BA"/>
    <w:rsid w:val="007772E0"/>
    <w:rsid w:val="00781B23"/>
    <w:rsid w:val="00783CF2"/>
    <w:rsid w:val="00787220"/>
    <w:rsid w:val="00794B46"/>
    <w:rsid w:val="007A183B"/>
    <w:rsid w:val="007A239D"/>
    <w:rsid w:val="007A4ADD"/>
    <w:rsid w:val="007A5C0D"/>
    <w:rsid w:val="007A5F41"/>
    <w:rsid w:val="007A7547"/>
    <w:rsid w:val="007B3326"/>
    <w:rsid w:val="007B340D"/>
    <w:rsid w:val="007B3A23"/>
    <w:rsid w:val="007B480B"/>
    <w:rsid w:val="007B4C77"/>
    <w:rsid w:val="007B53C6"/>
    <w:rsid w:val="007B53DA"/>
    <w:rsid w:val="007B7CA8"/>
    <w:rsid w:val="007C037A"/>
    <w:rsid w:val="007C229F"/>
    <w:rsid w:val="007C33D1"/>
    <w:rsid w:val="007C3BB6"/>
    <w:rsid w:val="007D170F"/>
    <w:rsid w:val="007D2FB3"/>
    <w:rsid w:val="007D69CE"/>
    <w:rsid w:val="007D6A1C"/>
    <w:rsid w:val="007D7618"/>
    <w:rsid w:val="007E1979"/>
    <w:rsid w:val="007E1D74"/>
    <w:rsid w:val="007E27D3"/>
    <w:rsid w:val="007E2F2E"/>
    <w:rsid w:val="007F0E99"/>
    <w:rsid w:val="007F2933"/>
    <w:rsid w:val="008017F9"/>
    <w:rsid w:val="00802938"/>
    <w:rsid w:val="008102DE"/>
    <w:rsid w:val="008110A2"/>
    <w:rsid w:val="00821D1A"/>
    <w:rsid w:val="0082225F"/>
    <w:rsid w:val="0082392D"/>
    <w:rsid w:val="00826101"/>
    <w:rsid w:val="008263C0"/>
    <w:rsid w:val="00827EBD"/>
    <w:rsid w:val="00831257"/>
    <w:rsid w:val="00831284"/>
    <w:rsid w:val="0083404F"/>
    <w:rsid w:val="0083589E"/>
    <w:rsid w:val="00835A90"/>
    <w:rsid w:val="00835C63"/>
    <w:rsid w:val="00840ECD"/>
    <w:rsid w:val="008420B4"/>
    <w:rsid w:val="0084244C"/>
    <w:rsid w:val="00846075"/>
    <w:rsid w:val="00846A2A"/>
    <w:rsid w:val="00847315"/>
    <w:rsid w:val="008544A7"/>
    <w:rsid w:val="008564BA"/>
    <w:rsid w:val="00856594"/>
    <w:rsid w:val="00857839"/>
    <w:rsid w:val="00857E28"/>
    <w:rsid w:val="008601CE"/>
    <w:rsid w:val="00860EFA"/>
    <w:rsid w:val="00864023"/>
    <w:rsid w:val="00867FEA"/>
    <w:rsid w:val="0087001C"/>
    <w:rsid w:val="00881C7A"/>
    <w:rsid w:val="00881DA6"/>
    <w:rsid w:val="008852F0"/>
    <w:rsid w:val="008905F3"/>
    <w:rsid w:val="00892767"/>
    <w:rsid w:val="008934BD"/>
    <w:rsid w:val="00893AE3"/>
    <w:rsid w:val="008949CD"/>
    <w:rsid w:val="00894E83"/>
    <w:rsid w:val="0089562C"/>
    <w:rsid w:val="00896FEC"/>
    <w:rsid w:val="008A1174"/>
    <w:rsid w:val="008A15E3"/>
    <w:rsid w:val="008A2E98"/>
    <w:rsid w:val="008A517A"/>
    <w:rsid w:val="008A6435"/>
    <w:rsid w:val="008B0020"/>
    <w:rsid w:val="008C07CB"/>
    <w:rsid w:val="008C433D"/>
    <w:rsid w:val="008D093A"/>
    <w:rsid w:val="008D0D26"/>
    <w:rsid w:val="008D1C5B"/>
    <w:rsid w:val="008D2AC4"/>
    <w:rsid w:val="008D31C9"/>
    <w:rsid w:val="008D3C04"/>
    <w:rsid w:val="008D4B3A"/>
    <w:rsid w:val="008D7377"/>
    <w:rsid w:val="008E1423"/>
    <w:rsid w:val="008E1800"/>
    <w:rsid w:val="008E30A2"/>
    <w:rsid w:val="008E3293"/>
    <w:rsid w:val="008E3F1F"/>
    <w:rsid w:val="008E416A"/>
    <w:rsid w:val="008E524E"/>
    <w:rsid w:val="008F40BE"/>
    <w:rsid w:val="008F411F"/>
    <w:rsid w:val="008F56D4"/>
    <w:rsid w:val="008F6127"/>
    <w:rsid w:val="008F629C"/>
    <w:rsid w:val="008F6516"/>
    <w:rsid w:val="008F6785"/>
    <w:rsid w:val="008F7E78"/>
    <w:rsid w:val="00900E03"/>
    <w:rsid w:val="00900EDF"/>
    <w:rsid w:val="00901580"/>
    <w:rsid w:val="00902838"/>
    <w:rsid w:val="009029C6"/>
    <w:rsid w:val="00903A1B"/>
    <w:rsid w:val="0090573B"/>
    <w:rsid w:val="00905822"/>
    <w:rsid w:val="00906BD4"/>
    <w:rsid w:val="00906FBF"/>
    <w:rsid w:val="0091095C"/>
    <w:rsid w:val="00910BE3"/>
    <w:rsid w:val="00913792"/>
    <w:rsid w:val="00914CAD"/>
    <w:rsid w:val="0091501A"/>
    <w:rsid w:val="0091526E"/>
    <w:rsid w:val="00917579"/>
    <w:rsid w:val="00920578"/>
    <w:rsid w:val="00921A30"/>
    <w:rsid w:val="0092254E"/>
    <w:rsid w:val="00922CB2"/>
    <w:rsid w:val="00925401"/>
    <w:rsid w:val="009279B2"/>
    <w:rsid w:val="00930395"/>
    <w:rsid w:val="00936487"/>
    <w:rsid w:val="00937552"/>
    <w:rsid w:val="00940132"/>
    <w:rsid w:val="00940457"/>
    <w:rsid w:val="00941AE7"/>
    <w:rsid w:val="009428C6"/>
    <w:rsid w:val="009432F1"/>
    <w:rsid w:val="009435EA"/>
    <w:rsid w:val="00943C55"/>
    <w:rsid w:val="0094458B"/>
    <w:rsid w:val="00944755"/>
    <w:rsid w:val="009526B8"/>
    <w:rsid w:val="009546D9"/>
    <w:rsid w:val="00954AD1"/>
    <w:rsid w:val="009572EE"/>
    <w:rsid w:val="009576F9"/>
    <w:rsid w:val="00957CB7"/>
    <w:rsid w:val="00961DE9"/>
    <w:rsid w:val="00963A04"/>
    <w:rsid w:val="00963AE7"/>
    <w:rsid w:val="009670FA"/>
    <w:rsid w:val="00976904"/>
    <w:rsid w:val="00976950"/>
    <w:rsid w:val="00982452"/>
    <w:rsid w:val="009833F4"/>
    <w:rsid w:val="0098590E"/>
    <w:rsid w:val="00990CA2"/>
    <w:rsid w:val="009918BB"/>
    <w:rsid w:val="00993CC6"/>
    <w:rsid w:val="00994597"/>
    <w:rsid w:val="009949D8"/>
    <w:rsid w:val="009A17BC"/>
    <w:rsid w:val="009A5621"/>
    <w:rsid w:val="009B0743"/>
    <w:rsid w:val="009B2BB8"/>
    <w:rsid w:val="009B368F"/>
    <w:rsid w:val="009B49DE"/>
    <w:rsid w:val="009B5EBB"/>
    <w:rsid w:val="009C26CB"/>
    <w:rsid w:val="009C47C2"/>
    <w:rsid w:val="009C62EF"/>
    <w:rsid w:val="009D2030"/>
    <w:rsid w:val="009D28E7"/>
    <w:rsid w:val="009D4105"/>
    <w:rsid w:val="009E2522"/>
    <w:rsid w:val="009E3260"/>
    <w:rsid w:val="009E4EC9"/>
    <w:rsid w:val="009E6497"/>
    <w:rsid w:val="009F1FBB"/>
    <w:rsid w:val="009F229C"/>
    <w:rsid w:val="009F2431"/>
    <w:rsid w:val="009F3A7A"/>
    <w:rsid w:val="009F76DF"/>
    <w:rsid w:val="00A007B7"/>
    <w:rsid w:val="00A01C60"/>
    <w:rsid w:val="00A01E91"/>
    <w:rsid w:val="00A02B5D"/>
    <w:rsid w:val="00A03B86"/>
    <w:rsid w:val="00A04AF5"/>
    <w:rsid w:val="00A06223"/>
    <w:rsid w:val="00A06DF0"/>
    <w:rsid w:val="00A07C8D"/>
    <w:rsid w:val="00A12B9E"/>
    <w:rsid w:val="00A16C74"/>
    <w:rsid w:val="00A20260"/>
    <w:rsid w:val="00A2055B"/>
    <w:rsid w:val="00A234E1"/>
    <w:rsid w:val="00A24714"/>
    <w:rsid w:val="00A24D41"/>
    <w:rsid w:val="00A25397"/>
    <w:rsid w:val="00A25746"/>
    <w:rsid w:val="00A26338"/>
    <w:rsid w:val="00A2686F"/>
    <w:rsid w:val="00A271CD"/>
    <w:rsid w:val="00A3109E"/>
    <w:rsid w:val="00A337D0"/>
    <w:rsid w:val="00A33B7D"/>
    <w:rsid w:val="00A356FF"/>
    <w:rsid w:val="00A418F8"/>
    <w:rsid w:val="00A478AE"/>
    <w:rsid w:val="00A513C2"/>
    <w:rsid w:val="00A51CA1"/>
    <w:rsid w:val="00A53243"/>
    <w:rsid w:val="00A54EFC"/>
    <w:rsid w:val="00A5747C"/>
    <w:rsid w:val="00A60891"/>
    <w:rsid w:val="00A637D5"/>
    <w:rsid w:val="00A66595"/>
    <w:rsid w:val="00A703CA"/>
    <w:rsid w:val="00A728C7"/>
    <w:rsid w:val="00A73343"/>
    <w:rsid w:val="00A763A5"/>
    <w:rsid w:val="00A76A5A"/>
    <w:rsid w:val="00A77020"/>
    <w:rsid w:val="00A8101C"/>
    <w:rsid w:val="00A81501"/>
    <w:rsid w:val="00A8291F"/>
    <w:rsid w:val="00A82A9C"/>
    <w:rsid w:val="00A83AA4"/>
    <w:rsid w:val="00A85E8E"/>
    <w:rsid w:val="00A868CF"/>
    <w:rsid w:val="00A9293C"/>
    <w:rsid w:val="00A92D81"/>
    <w:rsid w:val="00A931F4"/>
    <w:rsid w:val="00A967E7"/>
    <w:rsid w:val="00A97EE1"/>
    <w:rsid w:val="00AA16D1"/>
    <w:rsid w:val="00AA3A33"/>
    <w:rsid w:val="00AA66FF"/>
    <w:rsid w:val="00AA6E22"/>
    <w:rsid w:val="00AA7268"/>
    <w:rsid w:val="00AA7BEB"/>
    <w:rsid w:val="00AB16A4"/>
    <w:rsid w:val="00AB1EF0"/>
    <w:rsid w:val="00AB4EEE"/>
    <w:rsid w:val="00AB7031"/>
    <w:rsid w:val="00AC1165"/>
    <w:rsid w:val="00AC2E6F"/>
    <w:rsid w:val="00AC3651"/>
    <w:rsid w:val="00AC3FF9"/>
    <w:rsid w:val="00AC4054"/>
    <w:rsid w:val="00AC4B8B"/>
    <w:rsid w:val="00AC5C31"/>
    <w:rsid w:val="00AC7BBD"/>
    <w:rsid w:val="00AD0109"/>
    <w:rsid w:val="00AD0D7E"/>
    <w:rsid w:val="00AD1BAF"/>
    <w:rsid w:val="00AD2574"/>
    <w:rsid w:val="00AD3785"/>
    <w:rsid w:val="00AD6E47"/>
    <w:rsid w:val="00AE0162"/>
    <w:rsid w:val="00AE0DCB"/>
    <w:rsid w:val="00AE0EF1"/>
    <w:rsid w:val="00AE110C"/>
    <w:rsid w:val="00AE209C"/>
    <w:rsid w:val="00AE437C"/>
    <w:rsid w:val="00AE4DB1"/>
    <w:rsid w:val="00AF38B2"/>
    <w:rsid w:val="00AF3D2A"/>
    <w:rsid w:val="00AF5C81"/>
    <w:rsid w:val="00AF5D88"/>
    <w:rsid w:val="00AF64E8"/>
    <w:rsid w:val="00AF6660"/>
    <w:rsid w:val="00AF6713"/>
    <w:rsid w:val="00B01926"/>
    <w:rsid w:val="00B0321E"/>
    <w:rsid w:val="00B1076E"/>
    <w:rsid w:val="00B13A27"/>
    <w:rsid w:val="00B13B33"/>
    <w:rsid w:val="00B152ED"/>
    <w:rsid w:val="00B16D81"/>
    <w:rsid w:val="00B17F80"/>
    <w:rsid w:val="00B217DB"/>
    <w:rsid w:val="00B21E09"/>
    <w:rsid w:val="00B22F59"/>
    <w:rsid w:val="00B2339C"/>
    <w:rsid w:val="00B23D01"/>
    <w:rsid w:val="00B27BBA"/>
    <w:rsid w:val="00B326AC"/>
    <w:rsid w:val="00B356BF"/>
    <w:rsid w:val="00B41C14"/>
    <w:rsid w:val="00B4484C"/>
    <w:rsid w:val="00B44A3B"/>
    <w:rsid w:val="00B50759"/>
    <w:rsid w:val="00B5091C"/>
    <w:rsid w:val="00B552FB"/>
    <w:rsid w:val="00B555E8"/>
    <w:rsid w:val="00B55ED4"/>
    <w:rsid w:val="00B577EA"/>
    <w:rsid w:val="00B629BF"/>
    <w:rsid w:val="00B62A96"/>
    <w:rsid w:val="00B643D5"/>
    <w:rsid w:val="00B64DFE"/>
    <w:rsid w:val="00B6658D"/>
    <w:rsid w:val="00B67E52"/>
    <w:rsid w:val="00B72AAF"/>
    <w:rsid w:val="00B766EC"/>
    <w:rsid w:val="00B824D5"/>
    <w:rsid w:val="00B859EA"/>
    <w:rsid w:val="00B924C3"/>
    <w:rsid w:val="00B92925"/>
    <w:rsid w:val="00BA07F2"/>
    <w:rsid w:val="00BA0A98"/>
    <w:rsid w:val="00BA0FD4"/>
    <w:rsid w:val="00BA48EB"/>
    <w:rsid w:val="00BA4C45"/>
    <w:rsid w:val="00BA5850"/>
    <w:rsid w:val="00BA5A18"/>
    <w:rsid w:val="00BA7C9A"/>
    <w:rsid w:val="00BB01CB"/>
    <w:rsid w:val="00BB1A8B"/>
    <w:rsid w:val="00BB1D23"/>
    <w:rsid w:val="00BB1F52"/>
    <w:rsid w:val="00BB36CD"/>
    <w:rsid w:val="00BB37E2"/>
    <w:rsid w:val="00BB3B92"/>
    <w:rsid w:val="00BB614F"/>
    <w:rsid w:val="00BB6689"/>
    <w:rsid w:val="00BB6737"/>
    <w:rsid w:val="00BC009E"/>
    <w:rsid w:val="00BC068F"/>
    <w:rsid w:val="00BC0BD5"/>
    <w:rsid w:val="00BC7922"/>
    <w:rsid w:val="00BD0A8A"/>
    <w:rsid w:val="00BD43BA"/>
    <w:rsid w:val="00BD441D"/>
    <w:rsid w:val="00BD4DA6"/>
    <w:rsid w:val="00BD5253"/>
    <w:rsid w:val="00BE0B13"/>
    <w:rsid w:val="00BE16A5"/>
    <w:rsid w:val="00BE1AE0"/>
    <w:rsid w:val="00BE1E19"/>
    <w:rsid w:val="00BE3EA2"/>
    <w:rsid w:val="00BE580A"/>
    <w:rsid w:val="00BF0A42"/>
    <w:rsid w:val="00BF1531"/>
    <w:rsid w:val="00BF3F9D"/>
    <w:rsid w:val="00BF741F"/>
    <w:rsid w:val="00BF7A0A"/>
    <w:rsid w:val="00C02560"/>
    <w:rsid w:val="00C04827"/>
    <w:rsid w:val="00C05962"/>
    <w:rsid w:val="00C05BD8"/>
    <w:rsid w:val="00C063DD"/>
    <w:rsid w:val="00C1024A"/>
    <w:rsid w:val="00C115AB"/>
    <w:rsid w:val="00C13294"/>
    <w:rsid w:val="00C14AE3"/>
    <w:rsid w:val="00C14C7C"/>
    <w:rsid w:val="00C16FAC"/>
    <w:rsid w:val="00C231DD"/>
    <w:rsid w:val="00C23C8E"/>
    <w:rsid w:val="00C243DF"/>
    <w:rsid w:val="00C24657"/>
    <w:rsid w:val="00C25335"/>
    <w:rsid w:val="00C27637"/>
    <w:rsid w:val="00C31012"/>
    <w:rsid w:val="00C31281"/>
    <w:rsid w:val="00C3162C"/>
    <w:rsid w:val="00C33244"/>
    <w:rsid w:val="00C33573"/>
    <w:rsid w:val="00C33735"/>
    <w:rsid w:val="00C34D8D"/>
    <w:rsid w:val="00C35675"/>
    <w:rsid w:val="00C36D3E"/>
    <w:rsid w:val="00C42E5A"/>
    <w:rsid w:val="00C44260"/>
    <w:rsid w:val="00C46448"/>
    <w:rsid w:val="00C509B7"/>
    <w:rsid w:val="00C54009"/>
    <w:rsid w:val="00C54B66"/>
    <w:rsid w:val="00C56662"/>
    <w:rsid w:val="00C61D47"/>
    <w:rsid w:val="00C63685"/>
    <w:rsid w:val="00C63DD1"/>
    <w:rsid w:val="00C64568"/>
    <w:rsid w:val="00C64C9D"/>
    <w:rsid w:val="00C66DB8"/>
    <w:rsid w:val="00C67A6A"/>
    <w:rsid w:val="00C745F2"/>
    <w:rsid w:val="00C74A0C"/>
    <w:rsid w:val="00C762D2"/>
    <w:rsid w:val="00C800FD"/>
    <w:rsid w:val="00C842A4"/>
    <w:rsid w:val="00C85D1E"/>
    <w:rsid w:val="00C91A9A"/>
    <w:rsid w:val="00C92A73"/>
    <w:rsid w:val="00C9475C"/>
    <w:rsid w:val="00C95DBA"/>
    <w:rsid w:val="00C97C41"/>
    <w:rsid w:val="00CA020E"/>
    <w:rsid w:val="00CA437A"/>
    <w:rsid w:val="00CA4BAF"/>
    <w:rsid w:val="00CA7A3D"/>
    <w:rsid w:val="00CB0169"/>
    <w:rsid w:val="00CB0F5B"/>
    <w:rsid w:val="00CB5C90"/>
    <w:rsid w:val="00CB68DB"/>
    <w:rsid w:val="00CC00D6"/>
    <w:rsid w:val="00CC1A3F"/>
    <w:rsid w:val="00CC5AA7"/>
    <w:rsid w:val="00CD12E6"/>
    <w:rsid w:val="00CD150B"/>
    <w:rsid w:val="00CD73C5"/>
    <w:rsid w:val="00CD7700"/>
    <w:rsid w:val="00CE0596"/>
    <w:rsid w:val="00CE0E70"/>
    <w:rsid w:val="00CE3550"/>
    <w:rsid w:val="00CE77F6"/>
    <w:rsid w:val="00CE7BDD"/>
    <w:rsid w:val="00CF1087"/>
    <w:rsid w:val="00CF552F"/>
    <w:rsid w:val="00D02844"/>
    <w:rsid w:val="00D03A3A"/>
    <w:rsid w:val="00D03A8B"/>
    <w:rsid w:val="00D0728C"/>
    <w:rsid w:val="00D100E8"/>
    <w:rsid w:val="00D10172"/>
    <w:rsid w:val="00D1061F"/>
    <w:rsid w:val="00D11D60"/>
    <w:rsid w:val="00D20114"/>
    <w:rsid w:val="00D35C7F"/>
    <w:rsid w:val="00D37A42"/>
    <w:rsid w:val="00D415F2"/>
    <w:rsid w:val="00D437E5"/>
    <w:rsid w:val="00D4437F"/>
    <w:rsid w:val="00D52DFC"/>
    <w:rsid w:val="00D56237"/>
    <w:rsid w:val="00D5703C"/>
    <w:rsid w:val="00D63258"/>
    <w:rsid w:val="00D6519C"/>
    <w:rsid w:val="00D6543B"/>
    <w:rsid w:val="00D65668"/>
    <w:rsid w:val="00D659D6"/>
    <w:rsid w:val="00D66480"/>
    <w:rsid w:val="00D67F5C"/>
    <w:rsid w:val="00D733B3"/>
    <w:rsid w:val="00D8218E"/>
    <w:rsid w:val="00D83808"/>
    <w:rsid w:val="00D8791E"/>
    <w:rsid w:val="00D938B9"/>
    <w:rsid w:val="00D941AF"/>
    <w:rsid w:val="00D94B46"/>
    <w:rsid w:val="00D9565E"/>
    <w:rsid w:val="00DA14BD"/>
    <w:rsid w:val="00DA4DB9"/>
    <w:rsid w:val="00DA594D"/>
    <w:rsid w:val="00DA7239"/>
    <w:rsid w:val="00DB0063"/>
    <w:rsid w:val="00DB7089"/>
    <w:rsid w:val="00DC0432"/>
    <w:rsid w:val="00DC57D0"/>
    <w:rsid w:val="00DD018A"/>
    <w:rsid w:val="00DD0E69"/>
    <w:rsid w:val="00DD17DE"/>
    <w:rsid w:val="00DD3C33"/>
    <w:rsid w:val="00DD667E"/>
    <w:rsid w:val="00DE0225"/>
    <w:rsid w:val="00DE156A"/>
    <w:rsid w:val="00DE46F1"/>
    <w:rsid w:val="00DE7E61"/>
    <w:rsid w:val="00DF051A"/>
    <w:rsid w:val="00DF4CB5"/>
    <w:rsid w:val="00DF505B"/>
    <w:rsid w:val="00E0169D"/>
    <w:rsid w:val="00E016C5"/>
    <w:rsid w:val="00E018E7"/>
    <w:rsid w:val="00E02AEA"/>
    <w:rsid w:val="00E04486"/>
    <w:rsid w:val="00E06CAB"/>
    <w:rsid w:val="00E07267"/>
    <w:rsid w:val="00E1021E"/>
    <w:rsid w:val="00E10887"/>
    <w:rsid w:val="00E10D84"/>
    <w:rsid w:val="00E12394"/>
    <w:rsid w:val="00E12565"/>
    <w:rsid w:val="00E12CEE"/>
    <w:rsid w:val="00E1438A"/>
    <w:rsid w:val="00E17D26"/>
    <w:rsid w:val="00E20969"/>
    <w:rsid w:val="00E20A94"/>
    <w:rsid w:val="00E2108F"/>
    <w:rsid w:val="00E237CF"/>
    <w:rsid w:val="00E23904"/>
    <w:rsid w:val="00E254E0"/>
    <w:rsid w:val="00E27BC2"/>
    <w:rsid w:val="00E301D9"/>
    <w:rsid w:val="00E307D8"/>
    <w:rsid w:val="00E30810"/>
    <w:rsid w:val="00E33386"/>
    <w:rsid w:val="00E34466"/>
    <w:rsid w:val="00E34E42"/>
    <w:rsid w:val="00E55B5D"/>
    <w:rsid w:val="00E563A9"/>
    <w:rsid w:val="00E607CE"/>
    <w:rsid w:val="00E62561"/>
    <w:rsid w:val="00E626AC"/>
    <w:rsid w:val="00E63E8C"/>
    <w:rsid w:val="00E67DF6"/>
    <w:rsid w:val="00E70465"/>
    <w:rsid w:val="00E721DB"/>
    <w:rsid w:val="00E815C8"/>
    <w:rsid w:val="00E847E4"/>
    <w:rsid w:val="00E8516D"/>
    <w:rsid w:val="00E91A62"/>
    <w:rsid w:val="00E93421"/>
    <w:rsid w:val="00E95B0C"/>
    <w:rsid w:val="00E977A2"/>
    <w:rsid w:val="00E97A12"/>
    <w:rsid w:val="00EA0EF7"/>
    <w:rsid w:val="00EA32CE"/>
    <w:rsid w:val="00EA5165"/>
    <w:rsid w:val="00EB0579"/>
    <w:rsid w:val="00EB4EFC"/>
    <w:rsid w:val="00EB66A5"/>
    <w:rsid w:val="00EC0154"/>
    <w:rsid w:val="00EC36E8"/>
    <w:rsid w:val="00EC4217"/>
    <w:rsid w:val="00EC5581"/>
    <w:rsid w:val="00EC563D"/>
    <w:rsid w:val="00ED2842"/>
    <w:rsid w:val="00ED3089"/>
    <w:rsid w:val="00ED4FF3"/>
    <w:rsid w:val="00ED6870"/>
    <w:rsid w:val="00EF4093"/>
    <w:rsid w:val="00EF59D3"/>
    <w:rsid w:val="00EF66B4"/>
    <w:rsid w:val="00F005D1"/>
    <w:rsid w:val="00F02053"/>
    <w:rsid w:val="00F02994"/>
    <w:rsid w:val="00F06B03"/>
    <w:rsid w:val="00F12730"/>
    <w:rsid w:val="00F14BA7"/>
    <w:rsid w:val="00F1511F"/>
    <w:rsid w:val="00F171C1"/>
    <w:rsid w:val="00F17B0C"/>
    <w:rsid w:val="00F203E5"/>
    <w:rsid w:val="00F21592"/>
    <w:rsid w:val="00F23E00"/>
    <w:rsid w:val="00F24B1C"/>
    <w:rsid w:val="00F24B71"/>
    <w:rsid w:val="00F25014"/>
    <w:rsid w:val="00F25128"/>
    <w:rsid w:val="00F30D22"/>
    <w:rsid w:val="00F34FF6"/>
    <w:rsid w:val="00F3594D"/>
    <w:rsid w:val="00F36C38"/>
    <w:rsid w:val="00F40FBD"/>
    <w:rsid w:val="00F42ADD"/>
    <w:rsid w:val="00F47D60"/>
    <w:rsid w:val="00F52860"/>
    <w:rsid w:val="00F53AE7"/>
    <w:rsid w:val="00F546D9"/>
    <w:rsid w:val="00F555BB"/>
    <w:rsid w:val="00F61A98"/>
    <w:rsid w:val="00F656BB"/>
    <w:rsid w:val="00F7122E"/>
    <w:rsid w:val="00F72241"/>
    <w:rsid w:val="00F7394C"/>
    <w:rsid w:val="00F76D03"/>
    <w:rsid w:val="00F8107D"/>
    <w:rsid w:val="00F81D53"/>
    <w:rsid w:val="00F82950"/>
    <w:rsid w:val="00F82B71"/>
    <w:rsid w:val="00F87845"/>
    <w:rsid w:val="00F9072E"/>
    <w:rsid w:val="00F909BB"/>
    <w:rsid w:val="00F96EE6"/>
    <w:rsid w:val="00F97A05"/>
    <w:rsid w:val="00F97F01"/>
    <w:rsid w:val="00FA02C9"/>
    <w:rsid w:val="00FA1C5B"/>
    <w:rsid w:val="00FA478F"/>
    <w:rsid w:val="00FA4C60"/>
    <w:rsid w:val="00FA51BF"/>
    <w:rsid w:val="00FB10BF"/>
    <w:rsid w:val="00FB1BE4"/>
    <w:rsid w:val="00FB272B"/>
    <w:rsid w:val="00FB4398"/>
    <w:rsid w:val="00FB514E"/>
    <w:rsid w:val="00FB5638"/>
    <w:rsid w:val="00FC004B"/>
    <w:rsid w:val="00FC1ED8"/>
    <w:rsid w:val="00FC24F5"/>
    <w:rsid w:val="00FC6E33"/>
    <w:rsid w:val="00FD1064"/>
    <w:rsid w:val="00FD1D71"/>
    <w:rsid w:val="00FD4D88"/>
    <w:rsid w:val="00FD709B"/>
    <w:rsid w:val="00FE094B"/>
    <w:rsid w:val="00FE42D5"/>
    <w:rsid w:val="00FE45AB"/>
    <w:rsid w:val="00FE495D"/>
    <w:rsid w:val="00FE5F99"/>
    <w:rsid w:val="00FE7DB6"/>
    <w:rsid w:val="00FF6E19"/>
    <w:rsid w:val="00FF74C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C6DBB01-0403-4B0C-ACF5-2896DE5F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3A8B"/>
    <w:rPr>
      <w:lang w:val="ru-RU" w:eastAsia="ru-RU"/>
    </w:rPr>
  </w:style>
  <w:style w:type="paragraph" w:styleId="2">
    <w:name w:val="heading 2"/>
    <w:basedOn w:val="a"/>
    <w:next w:val="a"/>
    <w:link w:val="20"/>
    <w:qFormat/>
    <w:rsid w:val="002E75B2"/>
    <w:pPr>
      <w:keepNext/>
      <w:spacing w:before="240" w:after="60"/>
      <w:outlineLvl w:val="1"/>
    </w:pPr>
    <w:rPr>
      <w:rFonts w:ascii="Arial" w:hAnsi="Arial" w:cs="Arial"/>
      <w:b/>
      <w:bCs/>
      <w:i/>
      <w:iCs/>
      <w:sz w:val="28"/>
      <w:szCs w:val="28"/>
    </w:rPr>
  </w:style>
  <w:style w:type="paragraph" w:styleId="7">
    <w:name w:val="heading 7"/>
    <w:basedOn w:val="a"/>
    <w:next w:val="a"/>
    <w:link w:val="70"/>
    <w:qFormat/>
    <w:rsid w:val="002E75B2"/>
    <w:pPr>
      <w:spacing w:before="240" w:after="60"/>
      <w:outlineLvl w:val="6"/>
    </w:pPr>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1">
    <w:name w:val="Абзац1 без отступа"/>
    <w:basedOn w:val="a"/>
    <w:rsid w:val="00906BD4"/>
    <w:pPr>
      <w:spacing w:after="60" w:line="360" w:lineRule="exact"/>
      <w:jc w:val="both"/>
    </w:pPr>
    <w:rPr>
      <w:sz w:val="28"/>
    </w:rPr>
  </w:style>
  <w:style w:type="paragraph" w:customStyle="1" w:styleId="a3">
    <w:name w:val="Крат.сод. полож."/>
    <w:aliases w:val="и т.д."/>
    <w:basedOn w:val="a"/>
    <w:rsid w:val="00906BD4"/>
    <w:pPr>
      <w:keepNext/>
      <w:keepLines/>
      <w:jc w:val="center"/>
    </w:pPr>
    <w:rPr>
      <w:b/>
      <w:sz w:val="32"/>
    </w:rPr>
  </w:style>
  <w:style w:type="paragraph" w:customStyle="1" w:styleId="a4">
    <w:name w:val="Бланк_адрес"/>
    <w:aliases w:val="тел."/>
    <w:basedOn w:val="a"/>
    <w:rsid w:val="00906BD4"/>
    <w:pPr>
      <w:framePr w:w="4536" w:h="3170" w:wrap="around" w:vAnchor="page" w:hAnchor="page" w:x="1560" w:y="1498"/>
      <w:spacing w:before="60" w:after="60" w:line="180" w:lineRule="exact"/>
      <w:jc w:val="center"/>
    </w:pPr>
    <w:rPr>
      <w:color w:val="000000"/>
      <w:sz w:val="18"/>
    </w:rPr>
  </w:style>
  <w:style w:type="paragraph" w:customStyle="1" w:styleId="a5">
    <w:name w:val=" Знак Знак Знак Знак Знак Знак Знак"/>
    <w:basedOn w:val="a"/>
    <w:rsid w:val="00C33735"/>
    <w:pPr>
      <w:widowControl w:val="0"/>
      <w:adjustRightInd w:val="0"/>
      <w:spacing w:after="160" w:line="240" w:lineRule="exact"/>
      <w:jc w:val="right"/>
    </w:pPr>
    <w:rPr>
      <w:lang w:val="en-GB" w:eastAsia="en-US"/>
    </w:rPr>
  </w:style>
  <w:style w:type="paragraph" w:customStyle="1" w:styleId="bodytext21">
    <w:name w:val="bodytext21"/>
    <w:basedOn w:val="a"/>
    <w:rsid w:val="00922CB2"/>
    <w:pPr>
      <w:spacing w:before="100" w:beforeAutospacing="1" w:after="100" w:afterAutospacing="1"/>
    </w:pPr>
    <w:rPr>
      <w:sz w:val="24"/>
      <w:szCs w:val="24"/>
    </w:rPr>
  </w:style>
  <w:style w:type="paragraph" w:styleId="a6">
    <w:name w:val="Обычный (веб)"/>
    <w:basedOn w:val="a"/>
    <w:rsid w:val="00BB37E2"/>
    <w:pPr>
      <w:spacing w:before="100" w:beforeAutospacing="1" w:after="100" w:afterAutospacing="1"/>
    </w:pPr>
    <w:rPr>
      <w:sz w:val="24"/>
      <w:szCs w:val="24"/>
    </w:rPr>
  </w:style>
  <w:style w:type="character" w:styleId="a7">
    <w:name w:val="Strong"/>
    <w:qFormat/>
    <w:rsid w:val="00BB37E2"/>
    <w:rPr>
      <w:b/>
      <w:bCs/>
    </w:rPr>
  </w:style>
  <w:style w:type="paragraph" w:customStyle="1" w:styleId="pa8">
    <w:name w:val="pa8"/>
    <w:basedOn w:val="a"/>
    <w:rsid w:val="00BB37E2"/>
    <w:pPr>
      <w:spacing w:before="100" w:beforeAutospacing="1" w:after="100" w:afterAutospacing="1"/>
    </w:pPr>
    <w:rPr>
      <w:sz w:val="24"/>
      <w:szCs w:val="24"/>
    </w:rPr>
  </w:style>
  <w:style w:type="character" w:styleId="a8">
    <w:name w:val="Emphasis"/>
    <w:qFormat/>
    <w:rsid w:val="00BB37E2"/>
    <w:rPr>
      <w:i/>
      <w:iCs/>
    </w:rPr>
  </w:style>
  <w:style w:type="paragraph" w:styleId="a9">
    <w:name w:val="List Paragraph"/>
    <w:basedOn w:val="a"/>
    <w:qFormat/>
    <w:rsid w:val="0058216A"/>
    <w:pPr>
      <w:spacing w:after="200" w:line="276" w:lineRule="auto"/>
      <w:ind w:left="720"/>
      <w:contextualSpacing/>
    </w:pPr>
    <w:rPr>
      <w:rFonts w:ascii="Calibri" w:eastAsia="Calibri" w:hAnsi="Calibri"/>
      <w:sz w:val="22"/>
      <w:szCs w:val="22"/>
      <w:lang w:eastAsia="en-US"/>
    </w:rPr>
  </w:style>
  <w:style w:type="paragraph" w:customStyle="1" w:styleId="ConsPlusTitle">
    <w:name w:val="ConsPlusTitle"/>
    <w:rsid w:val="004601F7"/>
    <w:pPr>
      <w:widowControl w:val="0"/>
      <w:autoSpaceDE w:val="0"/>
      <w:autoSpaceDN w:val="0"/>
      <w:adjustRightInd w:val="0"/>
    </w:pPr>
    <w:rPr>
      <w:rFonts w:ascii="Calibri" w:hAnsi="Calibri" w:cs="Calibri"/>
      <w:b/>
      <w:bCs/>
      <w:sz w:val="22"/>
      <w:szCs w:val="22"/>
      <w:lang w:val="ru-RU" w:eastAsia="ru-RU"/>
    </w:rPr>
  </w:style>
  <w:style w:type="paragraph" w:styleId="21">
    <w:name w:val="Body Text Indent 2"/>
    <w:basedOn w:val="a"/>
    <w:link w:val="22"/>
    <w:unhideWhenUsed/>
    <w:rsid w:val="00696D43"/>
    <w:pPr>
      <w:spacing w:after="120" w:line="480" w:lineRule="auto"/>
      <w:ind w:left="283"/>
    </w:pPr>
    <w:rPr>
      <w:rFonts w:ascii="Calibri" w:eastAsia="Calibri" w:hAnsi="Calibri"/>
      <w:sz w:val="22"/>
      <w:szCs w:val="22"/>
      <w:lang w:eastAsia="en-US"/>
    </w:rPr>
  </w:style>
  <w:style w:type="character" w:customStyle="1" w:styleId="22">
    <w:name w:val="Основной текст с отступом 2 Знак"/>
    <w:link w:val="21"/>
    <w:rsid w:val="00696D43"/>
    <w:rPr>
      <w:rFonts w:ascii="Calibri" w:eastAsia="Calibri" w:hAnsi="Calibri"/>
      <w:sz w:val="22"/>
      <w:szCs w:val="22"/>
      <w:lang w:val="ru-RU" w:eastAsia="en-US" w:bidi="ar-SA"/>
    </w:rPr>
  </w:style>
  <w:style w:type="paragraph" w:customStyle="1" w:styleId="ConsPlusNormal">
    <w:name w:val="ConsPlusNormal"/>
    <w:rsid w:val="00FE094B"/>
    <w:pPr>
      <w:widowControl w:val="0"/>
      <w:autoSpaceDE w:val="0"/>
      <w:autoSpaceDN w:val="0"/>
      <w:adjustRightInd w:val="0"/>
      <w:ind w:firstLine="720"/>
    </w:pPr>
    <w:rPr>
      <w:lang w:val="ru-RU" w:eastAsia="ru-RU"/>
    </w:rPr>
  </w:style>
  <w:style w:type="paragraph" w:customStyle="1" w:styleId="1c">
    <w:name w:val="Абзац1 c отступом"/>
    <w:basedOn w:val="a"/>
    <w:rsid w:val="00FE094B"/>
    <w:pPr>
      <w:widowControl w:val="0"/>
      <w:spacing w:after="60" w:line="360" w:lineRule="exact"/>
      <w:ind w:firstLine="709"/>
      <w:jc w:val="both"/>
    </w:pPr>
    <w:rPr>
      <w:sz w:val="28"/>
    </w:rPr>
  </w:style>
  <w:style w:type="paragraph" w:customStyle="1" w:styleId="consplusnonformatcxspmiddle">
    <w:name w:val="consplusnonformatcxspmiddle"/>
    <w:basedOn w:val="a"/>
    <w:rsid w:val="005452A0"/>
    <w:pPr>
      <w:spacing w:before="100" w:beforeAutospacing="1" w:after="100" w:afterAutospacing="1"/>
    </w:pPr>
    <w:rPr>
      <w:sz w:val="24"/>
      <w:szCs w:val="24"/>
    </w:rPr>
  </w:style>
  <w:style w:type="paragraph" w:styleId="aa">
    <w:name w:val="Balloon Text"/>
    <w:basedOn w:val="a"/>
    <w:link w:val="ab"/>
    <w:rsid w:val="00961DE9"/>
    <w:rPr>
      <w:rFonts w:ascii="Segoe UI" w:hAnsi="Segoe UI" w:cs="Segoe UI"/>
      <w:sz w:val="18"/>
      <w:szCs w:val="18"/>
    </w:rPr>
  </w:style>
  <w:style w:type="character" w:customStyle="1" w:styleId="ab">
    <w:name w:val="Текст выноски Знак"/>
    <w:link w:val="aa"/>
    <w:rsid w:val="00961DE9"/>
    <w:rPr>
      <w:rFonts w:ascii="Segoe UI" w:hAnsi="Segoe UI" w:cs="Segoe UI"/>
      <w:sz w:val="18"/>
      <w:szCs w:val="18"/>
    </w:rPr>
  </w:style>
  <w:style w:type="character" w:styleId="ac">
    <w:name w:val="Hyperlink"/>
    <w:unhideWhenUsed/>
    <w:rsid w:val="00921A30"/>
    <w:rPr>
      <w:color w:val="0000FF"/>
      <w:u w:val="single"/>
    </w:rPr>
  </w:style>
  <w:style w:type="paragraph" w:styleId="ad">
    <w:name w:val="Body Text Indent"/>
    <w:basedOn w:val="a"/>
    <w:link w:val="ae"/>
    <w:rsid w:val="002E75B2"/>
    <w:pPr>
      <w:spacing w:after="120"/>
      <w:ind w:left="283"/>
    </w:pPr>
  </w:style>
  <w:style w:type="character" w:customStyle="1" w:styleId="ae">
    <w:name w:val="Основной текст с отступом Знак"/>
    <w:basedOn w:val="a0"/>
    <w:link w:val="ad"/>
    <w:rsid w:val="002E75B2"/>
  </w:style>
  <w:style w:type="paragraph" w:styleId="23">
    <w:name w:val="Body Text First Indent 2"/>
    <w:basedOn w:val="ad"/>
    <w:link w:val="24"/>
    <w:rsid w:val="002E75B2"/>
    <w:pPr>
      <w:ind w:firstLine="210"/>
    </w:pPr>
  </w:style>
  <w:style w:type="character" w:customStyle="1" w:styleId="24">
    <w:name w:val="Красная строка 2 Знак"/>
    <w:basedOn w:val="ae"/>
    <w:link w:val="23"/>
    <w:rsid w:val="002E75B2"/>
  </w:style>
  <w:style w:type="paragraph" w:styleId="af">
    <w:name w:val="Body Text"/>
    <w:basedOn w:val="a"/>
    <w:link w:val="af0"/>
    <w:rsid w:val="002E75B2"/>
    <w:pPr>
      <w:spacing w:after="120"/>
    </w:pPr>
  </w:style>
  <w:style w:type="character" w:customStyle="1" w:styleId="af0">
    <w:name w:val="Основной текст Знак"/>
    <w:basedOn w:val="a0"/>
    <w:link w:val="af"/>
    <w:rsid w:val="002E75B2"/>
  </w:style>
  <w:style w:type="character" w:customStyle="1" w:styleId="20">
    <w:name w:val="Заголовок 2 Знак"/>
    <w:link w:val="2"/>
    <w:rsid w:val="002E75B2"/>
    <w:rPr>
      <w:rFonts w:ascii="Arial" w:hAnsi="Arial" w:cs="Arial"/>
      <w:b/>
      <w:bCs/>
      <w:i/>
      <w:iCs/>
      <w:sz w:val="28"/>
      <w:szCs w:val="28"/>
    </w:rPr>
  </w:style>
  <w:style w:type="character" w:customStyle="1" w:styleId="70">
    <w:name w:val="Заголовок 7 Знак"/>
    <w:link w:val="7"/>
    <w:rsid w:val="002E75B2"/>
    <w:rPr>
      <w:sz w:val="24"/>
      <w:szCs w:val="24"/>
    </w:rPr>
  </w:style>
  <w:style w:type="paragraph" w:styleId="af1">
    <w:name w:val="No Spacing"/>
    <w:uiPriority w:val="1"/>
    <w:qFormat/>
    <w:rsid w:val="002E75B2"/>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593657">
      <w:bodyDiv w:val="1"/>
      <w:marLeft w:val="0"/>
      <w:marRight w:val="0"/>
      <w:marTop w:val="0"/>
      <w:marBottom w:val="0"/>
      <w:divBdr>
        <w:top w:val="none" w:sz="0" w:space="0" w:color="auto"/>
        <w:left w:val="none" w:sz="0" w:space="0" w:color="auto"/>
        <w:bottom w:val="none" w:sz="0" w:space="0" w:color="auto"/>
        <w:right w:val="none" w:sz="0" w:space="0" w:color="auto"/>
      </w:divBdr>
    </w:div>
    <w:div w:id="1157844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sk-kilmez@yandex.r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2845</Words>
  <Characters>16217</Characters>
  <Application>Microsoft Office Word</Application>
  <DocSecurity>4</DocSecurity>
  <Lines>135</Lines>
  <Paragraphs>38</Paragraphs>
  <ScaleCrop>false</ScaleCrop>
  <HeadingPairs>
    <vt:vector size="2" baseType="variant">
      <vt:variant>
        <vt:lpstr>Название</vt:lpstr>
      </vt:variant>
      <vt:variant>
        <vt:i4>1</vt:i4>
      </vt:variant>
    </vt:vector>
  </HeadingPairs>
  <TitlesOfParts>
    <vt:vector size="1" baseType="lpstr">
      <vt:lpstr>З А К Л Ю Ч Е Н И Е</vt:lpstr>
    </vt:vector>
  </TitlesOfParts>
  <Company/>
  <LinksUpToDate>false</LinksUpToDate>
  <CharactersWithSpaces>19024</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А К Л Ю Ч Е Н И Е</dc:title>
  <dc:subject/>
  <dc:creator>user</dc:creator>
  <cp:keywords/>
  <dc:description/>
  <cp:lastModifiedBy>Виктор Шутов</cp:lastModifiedBy>
  <cp:revision>2</cp:revision>
  <cp:lastPrinted>2024-11-29T09:32:00Z</cp:lastPrinted>
  <dcterms:created xsi:type="dcterms:W3CDTF">2026-11-06T07:13:00Z</dcterms:created>
  <dcterms:modified xsi:type="dcterms:W3CDTF">2026-11-06T07:13:00Z</dcterms:modified>
</cp:coreProperties>
</file>