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7A4EA" w14:textId="3F711E20" w:rsidR="0054447B" w:rsidRDefault="0054447B" w:rsidP="006127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ИЙ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A106A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719D9667" w14:textId="4508FA42" w:rsidR="00123F91" w:rsidRPr="00A106A4" w:rsidRDefault="00123F91" w:rsidP="0061279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56DE9BD8" w14:textId="7AB14BEE" w:rsidR="0054447B" w:rsidRPr="00A106A4" w:rsidRDefault="00124393" w:rsidP="00124393">
      <w:pPr>
        <w:tabs>
          <w:tab w:val="left" w:pos="8100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</w:p>
    <w:p w14:paraId="63856DF0" w14:textId="77777777" w:rsidR="0054447B" w:rsidRPr="00A106A4" w:rsidRDefault="0054447B" w:rsidP="0054447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543A15" w14:textId="77777777" w:rsidR="0054447B" w:rsidRPr="00804EE2" w:rsidRDefault="0054447B" w:rsidP="00B42C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EE2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6A453655" w14:textId="738190A6" w:rsidR="0054447B" w:rsidRDefault="00CC1595" w:rsidP="00B42C8A">
      <w:pPr>
        <w:tabs>
          <w:tab w:val="left" w:pos="87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54447B">
        <w:rPr>
          <w:rFonts w:ascii="Times New Roman" w:hAnsi="Times New Roman" w:cs="Times New Roman"/>
          <w:sz w:val="28"/>
          <w:szCs w:val="28"/>
        </w:rPr>
        <w:t>.0</w:t>
      </w:r>
      <w:r w:rsidR="005C30E8">
        <w:rPr>
          <w:rFonts w:ascii="Times New Roman" w:hAnsi="Times New Roman" w:cs="Times New Roman"/>
          <w:sz w:val="28"/>
          <w:szCs w:val="28"/>
        </w:rPr>
        <w:t>9</w:t>
      </w:r>
      <w:r w:rsidR="0054447B">
        <w:rPr>
          <w:rFonts w:ascii="Times New Roman" w:hAnsi="Times New Roman" w:cs="Times New Roman"/>
          <w:sz w:val="28"/>
          <w:szCs w:val="28"/>
        </w:rPr>
        <w:t>.2026</w:t>
      </w:r>
      <w:r w:rsidR="00462D7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54447B">
        <w:rPr>
          <w:rFonts w:ascii="Times New Roman" w:hAnsi="Times New Roman" w:cs="Times New Roman"/>
          <w:sz w:val="28"/>
          <w:szCs w:val="28"/>
        </w:rPr>
        <w:t>№</w:t>
      </w:r>
      <w:r w:rsidR="00462D71">
        <w:rPr>
          <w:rFonts w:ascii="Times New Roman" w:hAnsi="Times New Roman" w:cs="Times New Roman"/>
          <w:sz w:val="28"/>
          <w:szCs w:val="28"/>
        </w:rPr>
        <w:t xml:space="preserve"> 1/15</w:t>
      </w:r>
    </w:p>
    <w:p w14:paraId="7C423AB5" w14:textId="77777777" w:rsidR="0054447B" w:rsidRDefault="0054447B" w:rsidP="00B42C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04EE2">
        <w:rPr>
          <w:rFonts w:ascii="Times New Roman" w:hAnsi="Times New Roman" w:cs="Times New Roman"/>
          <w:sz w:val="28"/>
          <w:szCs w:val="28"/>
        </w:rPr>
        <w:t>гт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EE2">
        <w:rPr>
          <w:rFonts w:ascii="Times New Roman" w:hAnsi="Times New Roman" w:cs="Times New Roman"/>
          <w:sz w:val="28"/>
          <w:szCs w:val="28"/>
        </w:rPr>
        <w:t>Кильмезь</w:t>
      </w:r>
    </w:p>
    <w:p w14:paraId="0BBE82C9" w14:textId="77777777" w:rsidR="007173AA" w:rsidRPr="0024170F" w:rsidRDefault="007173AA" w:rsidP="004D2C25">
      <w:pPr>
        <w:pStyle w:val="msonormalcxspmiddle"/>
        <w:spacing w:before="480" w:beforeAutospacing="0" w:after="0" w:afterAutospacing="0"/>
        <w:jc w:val="center"/>
        <w:rPr>
          <w:rFonts w:eastAsia="Arial Unicode MS"/>
          <w:b/>
          <w:bCs/>
          <w:iCs/>
          <w:sz w:val="28"/>
          <w:szCs w:val="28"/>
        </w:rPr>
      </w:pPr>
      <w:r w:rsidRPr="0024170F">
        <w:rPr>
          <w:rFonts w:eastAsia="Arial Unicode MS"/>
          <w:b/>
          <w:bCs/>
          <w:iCs/>
          <w:sz w:val="28"/>
          <w:szCs w:val="28"/>
        </w:rPr>
        <w:t>Об установлении мест обнародования</w:t>
      </w:r>
    </w:p>
    <w:p w14:paraId="26AC084D" w14:textId="77777777" w:rsidR="007173AA" w:rsidRPr="0024170F" w:rsidRDefault="007173AA" w:rsidP="00B42C8A">
      <w:pPr>
        <w:pStyle w:val="msonormalcxspmiddle"/>
        <w:spacing w:before="0" w:beforeAutospacing="0" w:after="0" w:afterAutospacing="0"/>
        <w:jc w:val="center"/>
        <w:rPr>
          <w:rFonts w:eastAsia="Arial Unicode MS"/>
          <w:b/>
          <w:bCs/>
          <w:iCs/>
          <w:sz w:val="28"/>
          <w:szCs w:val="28"/>
        </w:rPr>
      </w:pPr>
      <w:r w:rsidRPr="0024170F">
        <w:rPr>
          <w:rFonts w:eastAsia="Arial Unicode MS"/>
          <w:b/>
          <w:bCs/>
          <w:iCs/>
          <w:sz w:val="28"/>
          <w:szCs w:val="28"/>
        </w:rPr>
        <w:t>нормативных правовых актов</w:t>
      </w:r>
    </w:p>
    <w:p w14:paraId="30C73D0D" w14:textId="1C4D8858" w:rsidR="007173AA" w:rsidRPr="0024170F" w:rsidRDefault="007173AA" w:rsidP="00B42C8A">
      <w:pPr>
        <w:pStyle w:val="msonormalcxspmiddle"/>
        <w:spacing w:before="0" w:beforeAutospacing="0" w:after="0" w:afterAutospacing="0"/>
        <w:jc w:val="center"/>
        <w:rPr>
          <w:rFonts w:eastAsia="Arial Unicode MS"/>
          <w:b/>
          <w:bCs/>
          <w:iCs/>
          <w:sz w:val="28"/>
          <w:szCs w:val="28"/>
        </w:rPr>
      </w:pPr>
      <w:r w:rsidRPr="0024170F">
        <w:rPr>
          <w:rFonts w:eastAsia="Arial Unicode MS"/>
          <w:b/>
          <w:bCs/>
          <w:iCs/>
          <w:sz w:val="28"/>
          <w:szCs w:val="28"/>
        </w:rPr>
        <w:t>Думы</w:t>
      </w:r>
      <w:r>
        <w:rPr>
          <w:rFonts w:eastAsia="Arial Unicode MS"/>
          <w:b/>
          <w:bCs/>
          <w:iCs/>
          <w:sz w:val="28"/>
          <w:szCs w:val="28"/>
        </w:rPr>
        <w:t xml:space="preserve"> Кильмезского муниципального округа</w:t>
      </w:r>
    </w:p>
    <w:p w14:paraId="094826BB" w14:textId="5E9463E7" w:rsidR="007173AA" w:rsidRPr="004D2C25" w:rsidRDefault="007173AA" w:rsidP="004D2C25">
      <w:pPr>
        <w:suppressAutoHyphens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C25">
        <w:rPr>
          <w:rFonts w:ascii="Times New Roman" w:hAnsi="Times New Roman" w:cs="Times New Roman"/>
          <w:sz w:val="28"/>
          <w:szCs w:val="28"/>
        </w:rPr>
        <w:t xml:space="preserve">В целях обнародования нормативных правовых актов Думы Кильмезского муниципального округа,  руководствуясь </w:t>
      </w:r>
      <w:r w:rsidR="00761D46" w:rsidRPr="004D2C25">
        <w:rPr>
          <w:rFonts w:ascii="Times New Roman" w:hAnsi="Times New Roman" w:cs="Times New Roman"/>
          <w:sz w:val="28"/>
          <w:szCs w:val="28"/>
        </w:rPr>
        <w:t xml:space="preserve">Федеральным законом от 20.03.2025 </w:t>
      </w:r>
      <w:hyperlink r:id="rId7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 w:rsidR="00462D71">
          <w:rPr>
            <w:rFonts w:ascii="Times New Roman" w:hAnsi="Times New Roman" w:cs="Times New Roman"/>
            <w:sz w:val="28"/>
            <w:szCs w:val="28"/>
          </w:rPr>
          <w:t>№</w:t>
        </w:r>
        <w:r w:rsidR="00761D46" w:rsidRPr="004D2C25">
          <w:rPr>
            <w:rFonts w:ascii="Times New Roman" w:hAnsi="Times New Roman" w:cs="Times New Roman"/>
            <w:sz w:val="28"/>
            <w:szCs w:val="28"/>
          </w:rPr>
          <w:t xml:space="preserve"> 33-ФЗ</w:t>
        </w:r>
      </w:hyperlink>
      <w:r w:rsidR="00761D46" w:rsidRPr="004D2C2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Pr="004D2C25">
        <w:rPr>
          <w:rFonts w:ascii="Times New Roman" w:hAnsi="Times New Roman" w:cs="Times New Roman"/>
          <w:sz w:val="28"/>
          <w:szCs w:val="28"/>
        </w:rPr>
        <w:t xml:space="preserve">,  </w:t>
      </w:r>
      <w:r w:rsidR="00761D46" w:rsidRPr="004D2C25">
        <w:rPr>
          <w:rFonts w:ascii="Times New Roman" w:hAnsi="Times New Roman" w:cs="Times New Roman"/>
          <w:sz w:val="28"/>
          <w:szCs w:val="28"/>
        </w:rPr>
        <w:t>Дума Кильмезского муниципального округа РЕШИЛА:</w:t>
      </w:r>
    </w:p>
    <w:p w14:paraId="30027EB8" w14:textId="344F9AEA" w:rsidR="007173AA" w:rsidRPr="004D2C25" w:rsidRDefault="007173AA" w:rsidP="004D2C25">
      <w:pPr>
        <w:pStyle w:val="msonormalcxspmiddle"/>
        <w:spacing w:before="0" w:beforeAutospacing="0" w:after="0" w:afterAutospacing="0" w:line="360" w:lineRule="auto"/>
        <w:ind w:firstLine="709"/>
        <w:jc w:val="both"/>
        <w:rPr>
          <w:rFonts w:eastAsia="Arial Unicode MS"/>
          <w:sz w:val="28"/>
          <w:szCs w:val="28"/>
        </w:rPr>
      </w:pPr>
      <w:r w:rsidRPr="004D2C25">
        <w:rPr>
          <w:rFonts w:eastAsia="Arial Unicode MS"/>
          <w:sz w:val="28"/>
          <w:szCs w:val="28"/>
        </w:rPr>
        <w:t xml:space="preserve">1.Установить места обнародования нормативных правовых актов </w:t>
      </w:r>
      <w:r w:rsidR="00761D46" w:rsidRPr="004D2C25">
        <w:rPr>
          <w:sz w:val="28"/>
          <w:szCs w:val="28"/>
        </w:rPr>
        <w:t xml:space="preserve">Думы Кильмезского муниципального округа </w:t>
      </w:r>
      <w:r w:rsidRPr="004D2C25">
        <w:rPr>
          <w:rFonts w:eastAsia="Arial Unicode MS"/>
          <w:sz w:val="28"/>
          <w:szCs w:val="28"/>
        </w:rPr>
        <w:t>согласно приложению.</w:t>
      </w:r>
    </w:p>
    <w:p w14:paraId="6CF6C82A" w14:textId="4BE63DBC" w:rsidR="00B42C8A" w:rsidRPr="004D2C25" w:rsidRDefault="00B42C8A" w:rsidP="004D2C25">
      <w:pPr>
        <w:pStyle w:val="msonormalcxspmiddle"/>
        <w:spacing w:before="0" w:beforeAutospacing="0" w:after="0" w:afterAutospacing="0" w:line="360" w:lineRule="auto"/>
        <w:ind w:firstLine="709"/>
        <w:jc w:val="both"/>
        <w:rPr>
          <w:rFonts w:eastAsia="Arial Unicode MS"/>
          <w:iCs/>
          <w:sz w:val="28"/>
          <w:szCs w:val="28"/>
        </w:rPr>
      </w:pPr>
      <w:r w:rsidRPr="004D2C25">
        <w:rPr>
          <w:rFonts w:eastAsia="Arial Unicode MS"/>
          <w:iCs/>
          <w:sz w:val="28"/>
          <w:szCs w:val="28"/>
        </w:rPr>
        <w:t>2. Признать утратившим силу решение Кильмезской районной Думы от 30.08.2016 № 7/2 «Об установлении мест обнародования нормативных правовых актов Кильмезской районной Думы».</w:t>
      </w:r>
    </w:p>
    <w:p w14:paraId="4C61A2F7" w14:textId="31469E77" w:rsidR="00BA6CAB" w:rsidRPr="004D2C25" w:rsidRDefault="00B42C8A" w:rsidP="004D2C25">
      <w:pPr>
        <w:pStyle w:val="msonormalcxspmiddle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D2C25">
        <w:rPr>
          <w:rFonts w:eastAsia="Arial Unicode MS"/>
          <w:sz w:val="28"/>
          <w:szCs w:val="28"/>
        </w:rPr>
        <w:t>3</w:t>
      </w:r>
      <w:r w:rsidR="007173AA" w:rsidRPr="004D2C25">
        <w:rPr>
          <w:rFonts w:eastAsia="Arial Unicode MS"/>
          <w:sz w:val="28"/>
          <w:szCs w:val="28"/>
        </w:rPr>
        <w:t xml:space="preserve">. </w:t>
      </w:r>
      <w:r w:rsidR="00761D46" w:rsidRPr="004D2C25">
        <w:rPr>
          <w:rFonts w:eastAsia="Arial Unicode MS"/>
          <w:sz w:val="28"/>
          <w:szCs w:val="28"/>
        </w:rPr>
        <w:t>Н</w:t>
      </w:r>
      <w:r w:rsidR="007173AA" w:rsidRPr="004D2C25">
        <w:rPr>
          <w:rFonts w:eastAsia="Arial Unicode MS"/>
          <w:sz w:val="28"/>
          <w:szCs w:val="28"/>
        </w:rPr>
        <w:t xml:space="preserve">астоящее решение </w:t>
      </w:r>
      <w:r w:rsidR="00123F91" w:rsidRPr="004D2C25">
        <w:rPr>
          <w:rFonts w:eastAsia="Arial Unicode MS"/>
          <w:sz w:val="28"/>
          <w:szCs w:val="28"/>
        </w:rPr>
        <w:t>вступает в силу в соответствии с действующим законодательством.</w:t>
      </w:r>
    </w:p>
    <w:p w14:paraId="5A1830B7" w14:textId="77777777" w:rsidR="00B42C8A" w:rsidRPr="004D2C25" w:rsidRDefault="00B42C8A" w:rsidP="004D2C25">
      <w:pPr>
        <w:pStyle w:val="msonormalcxspmiddle"/>
        <w:spacing w:before="0" w:beforeAutospacing="0" w:after="0" w:afterAutospacing="0" w:line="360" w:lineRule="auto"/>
        <w:jc w:val="both"/>
        <w:rPr>
          <w:rFonts w:eastAsia="Times New Roman"/>
          <w:sz w:val="28"/>
          <w:szCs w:val="28"/>
        </w:rPr>
      </w:pPr>
    </w:p>
    <w:p w14:paraId="22AFD7F9" w14:textId="165F69C8" w:rsidR="004D2C25" w:rsidRDefault="00761D46" w:rsidP="00462D71">
      <w:pPr>
        <w:pStyle w:val="msonormalcxspmiddle"/>
        <w:spacing w:before="0" w:beforeAutospacing="0" w:after="0" w:afterAutospacing="0"/>
        <w:jc w:val="both"/>
        <w:rPr>
          <w:sz w:val="28"/>
          <w:szCs w:val="28"/>
        </w:rPr>
      </w:pPr>
      <w:r w:rsidRPr="004D2C25">
        <w:rPr>
          <w:rFonts w:eastAsia="Times New Roman"/>
          <w:sz w:val="28"/>
          <w:szCs w:val="28"/>
        </w:rPr>
        <w:t>Председатель</w:t>
      </w:r>
      <w:r w:rsidRPr="004D2C25">
        <w:rPr>
          <w:sz w:val="28"/>
          <w:szCs w:val="28"/>
        </w:rPr>
        <w:t xml:space="preserve"> Думы </w:t>
      </w:r>
    </w:p>
    <w:p w14:paraId="27FC4446" w14:textId="27F8FF1B" w:rsidR="00761D46" w:rsidRPr="004D2C25" w:rsidRDefault="00761D46" w:rsidP="00462D71">
      <w:pPr>
        <w:pStyle w:val="msonormalcxspmiddle"/>
        <w:tabs>
          <w:tab w:val="left" w:pos="7524"/>
        </w:tabs>
        <w:spacing w:before="0" w:beforeAutospacing="0" w:after="0" w:afterAutospacing="0"/>
        <w:jc w:val="both"/>
        <w:rPr>
          <w:sz w:val="28"/>
          <w:szCs w:val="28"/>
        </w:rPr>
      </w:pPr>
      <w:r w:rsidRPr="004D2C25">
        <w:rPr>
          <w:sz w:val="28"/>
          <w:szCs w:val="28"/>
        </w:rPr>
        <w:t>Кильмезского муниципального округа</w:t>
      </w:r>
      <w:r w:rsidR="004D2C25">
        <w:rPr>
          <w:sz w:val="28"/>
          <w:szCs w:val="28"/>
        </w:rPr>
        <w:t xml:space="preserve">                                         Д.Т. </w:t>
      </w:r>
      <w:proofErr w:type="spellStart"/>
      <w:r w:rsidR="004D2C25">
        <w:rPr>
          <w:sz w:val="28"/>
          <w:szCs w:val="28"/>
        </w:rPr>
        <w:t>Фатыхов</w:t>
      </w:r>
      <w:proofErr w:type="spellEnd"/>
    </w:p>
    <w:p w14:paraId="13D3E728" w14:textId="77777777" w:rsidR="00761D46" w:rsidRPr="004D2C25" w:rsidRDefault="00761D46" w:rsidP="00462D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7D3AF0" w14:textId="77777777" w:rsidR="004D2C25" w:rsidRPr="004D2C25" w:rsidRDefault="00103EDA" w:rsidP="00462D71">
      <w:pPr>
        <w:pStyle w:val="msonormalcxspmiddle"/>
        <w:tabs>
          <w:tab w:val="left" w:pos="7440"/>
        </w:tabs>
        <w:spacing w:before="0" w:beforeAutospacing="0" w:after="0" w:afterAutospacing="0"/>
        <w:jc w:val="right"/>
        <w:rPr>
          <w:rFonts w:eastAsia="Arial Unicode MS"/>
          <w:sz w:val="28"/>
          <w:szCs w:val="28"/>
        </w:rPr>
      </w:pPr>
      <w:r w:rsidRPr="004D2C25">
        <w:rPr>
          <w:rFonts w:eastAsia="Arial Unicode MS"/>
          <w:sz w:val="28"/>
          <w:szCs w:val="28"/>
        </w:rPr>
        <w:t xml:space="preserve">                                   </w:t>
      </w:r>
    </w:p>
    <w:p w14:paraId="64BA0943" w14:textId="0B8287F5" w:rsidR="004D2C25" w:rsidRPr="004D2C25" w:rsidRDefault="004D2C25" w:rsidP="00462D71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C25"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50023C82" w14:textId="77777777" w:rsidR="004D2C25" w:rsidRPr="004D2C25" w:rsidRDefault="004D2C25" w:rsidP="00462D71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2C25">
        <w:rPr>
          <w:rFonts w:ascii="Times New Roman" w:hAnsi="Times New Roman" w:cs="Times New Roman"/>
          <w:sz w:val="28"/>
          <w:szCs w:val="28"/>
        </w:rPr>
        <w:t>Кильмезского района</w:t>
      </w:r>
      <w:r w:rsidRPr="004D2C25">
        <w:rPr>
          <w:rFonts w:ascii="Times New Roman" w:hAnsi="Times New Roman" w:cs="Times New Roman"/>
          <w:sz w:val="28"/>
          <w:szCs w:val="28"/>
        </w:rPr>
        <w:tab/>
        <w:t xml:space="preserve">      Т. Н. </w:t>
      </w:r>
      <w:proofErr w:type="spellStart"/>
      <w:r w:rsidRPr="004D2C25"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</w:p>
    <w:p w14:paraId="22315139" w14:textId="32562DD9" w:rsidR="004D2C25" w:rsidRDefault="004D2C25" w:rsidP="00462D71">
      <w:pPr>
        <w:pStyle w:val="msonormalcxspmiddle"/>
        <w:tabs>
          <w:tab w:val="left" w:pos="516"/>
          <w:tab w:val="left" w:pos="7440"/>
        </w:tabs>
        <w:spacing w:before="0" w:beforeAutospacing="0" w:after="0" w:afterAutospacing="0" w:line="360" w:lineRule="auto"/>
        <w:rPr>
          <w:rFonts w:eastAsia="Arial Unicode MS"/>
          <w:sz w:val="28"/>
          <w:szCs w:val="28"/>
        </w:rPr>
      </w:pPr>
      <w:r w:rsidRPr="004D2C25">
        <w:rPr>
          <w:rFonts w:eastAsia="Arial Unicode MS"/>
          <w:sz w:val="28"/>
          <w:szCs w:val="28"/>
        </w:rPr>
        <w:tab/>
      </w:r>
    </w:p>
    <w:p w14:paraId="2F29AD68" w14:textId="77777777" w:rsidR="00462D71" w:rsidRPr="00462D71" w:rsidRDefault="00462D71" w:rsidP="00462D71">
      <w:pPr>
        <w:pStyle w:val="msonormalcxspmiddle"/>
        <w:tabs>
          <w:tab w:val="left" w:pos="516"/>
          <w:tab w:val="left" w:pos="7440"/>
        </w:tabs>
        <w:spacing w:before="0" w:beforeAutospacing="0" w:after="0" w:afterAutospacing="0" w:line="360" w:lineRule="auto"/>
        <w:rPr>
          <w:rFonts w:eastAsia="Arial Unicode MS"/>
          <w:sz w:val="28"/>
          <w:szCs w:val="28"/>
        </w:rPr>
      </w:pPr>
    </w:p>
    <w:p w14:paraId="4B2B88BC" w14:textId="77777777" w:rsidR="004D2C25" w:rsidRDefault="004D2C25" w:rsidP="00B42C8A">
      <w:pPr>
        <w:pStyle w:val="msonormalcxspmiddle"/>
        <w:tabs>
          <w:tab w:val="left" w:pos="7440"/>
        </w:tabs>
        <w:spacing w:before="0" w:beforeAutospacing="0" w:after="0" w:afterAutospacing="0"/>
        <w:jc w:val="right"/>
        <w:rPr>
          <w:rFonts w:eastAsia="Arial Unicode MS"/>
        </w:rPr>
      </w:pPr>
    </w:p>
    <w:p w14:paraId="31955953" w14:textId="77777777" w:rsidR="004D2C25" w:rsidRDefault="004D2C25" w:rsidP="00B42C8A">
      <w:pPr>
        <w:pStyle w:val="msonormalcxspmiddle"/>
        <w:tabs>
          <w:tab w:val="left" w:pos="7440"/>
        </w:tabs>
        <w:spacing w:before="0" w:beforeAutospacing="0" w:after="0" w:afterAutospacing="0"/>
        <w:jc w:val="right"/>
        <w:rPr>
          <w:rFonts w:eastAsia="Arial Unicode MS"/>
        </w:rPr>
      </w:pPr>
    </w:p>
    <w:p w14:paraId="59A0908D" w14:textId="602975B4" w:rsidR="00761D46" w:rsidRPr="00462D71" w:rsidRDefault="00103EDA" w:rsidP="00B42C8A">
      <w:pPr>
        <w:pStyle w:val="msonormalcxspmiddle"/>
        <w:tabs>
          <w:tab w:val="left" w:pos="7440"/>
        </w:tabs>
        <w:spacing w:before="0" w:beforeAutospacing="0" w:after="0" w:afterAutospacing="0"/>
        <w:jc w:val="right"/>
        <w:rPr>
          <w:rFonts w:eastAsia="Arial Unicode MS"/>
          <w:sz w:val="28"/>
          <w:szCs w:val="28"/>
        </w:rPr>
      </w:pPr>
      <w:r w:rsidRPr="00462D71">
        <w:rPr>
          <w:rFonts w:eastAsia="Arial Unicode MS"/>
          <w:sz w:val="28"/>
          <w:szCs w:val="28"/>
        </w:rPr>
        <w:lastRenderedPageBreak/>
        <w:t xml:space="preserve">                                                                      </w:t>
      </w:r>
      <w:r w:rsidR="00123F91" w:rsidRPr="00462D71">
        <w:rPr>
          <w:rFonts w:eastAsia="Arial Unicode MS"/>
          <w:sz w:val="28"/>
          <w:szCs w:val="28"/>
        </w:rPr>
        <w:t xml:space="preserve">       Приложение</w:t>
      </w:r>
    </w:p>
    <w:p w14:paraId="7BF33972" w14:textId="77777777" w:rsidR="00ED715A" w:rsidRDefault="00103EDA" w:rsidP="00B42C8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2D71">
        <w:rPr>
          <w:rFonts w:ascii="Times New Roman" w:hAnsi="Times New Roman" w:cs="Times New Roman"/>
          <w:sz w:val="28"/>
          <w:szCs w:val="28"/>
        </w:rPr>
        <w:t>Утверждены</w:t>
      </w:r>
      <w:r w:rsidR="00672259" w:rsidRPr="00462D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EE6F30" w14:textId="77777777" w:rsidR="00ED715A" w:rsidRDefault="00103EDA" w:rsidP="00ED715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2D71">
        <w:rPr>
          <w:rFonts w:ascii="Times New Roman" w:hAnsi="Times New Roman" w:cs="Times New Roman"/>
          <w:sz w:val="28"/>
          <w:szCs w:val="28"/>
        </w:rPr>
        <w:t xml:space="preserve">решением Думы </w:t>
      </w:r>
    </w:p>
    <w:p w14:paraId="711E74F7" w14:textId="56A18815" w:rsidR="00103EDA" w:rsidRPr="00462D71" w:rsidRDefault="00103EDA" w:rsidP="00ED715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62D71">
        <w:rPr>
          <w:rFonts w:ascii="Times New Roman" w:hAnsi="Times New Roman" w:cs="Times New Roman"/>
          <w:sz w:val="28"/>
          <w:szCs w:val="28"/>
        </w:rPr>
        <w:t xml:space="preserve">Кильмезского </w:t>
      </w:r>
    </w:p>
    <w:p w14:paraId="387A1CD8" w14:textId="77777777" w:rsidR="00103EDA" w:rsidRPr="00462D71" w:rsidRDefault="00103EDA" w:rsidP="00B42C8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2D71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3FB160B6" w14:textId="56C4941C" w:rsidR="00103EDA" w:rsidRPr="00462D71" w:rsidRDefault="00462D71" w:rsidP="00462D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103EDA" w:rsidRPr="00462D7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29.09.2026</w:t>
      </w:r>
      <w:r w:rsidR="00103EDA" w:rsidRPr="00462D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03EDA" w:rsidRPr="00462D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1/15</w:t>
      </w:r>
      <w:r w:rsidR="00103EDA" w:rsidRPr="00462D71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2D80295" w14:textId="77777777" w:rsidR="00103EDA" w:rsidRPr="00462D71" w:rsidRDefault="00103EDA" w:rsidP="00B42C8A">
      <w:pPr>
        <w:spacing w:after="0"/>
        <w:jc w:val="center"/>
        <w:rPr>
          <w:b/>
          <w:sz w:val="28"/>
          <w:szCs w:val="28"/>
        </w:rPr>
      </w:pPr>
    </w:p>
    <w:p w14:paraId="42AA3402" w14:textId="03E7C727" w:rsidR="007173AA" w:rsidRPr="00462D71" w:rsidRDefault="007173AA" w:rsidP="00B42C8A">
      <w:pPr>
        <w:pStyle w:val="msonormalcxspmiddle"/>
        <w:tabs>
          <w:tab w:val="left" w:pos="6972"/>
        </w:tabs>
        <w:spacing w:before="0" w:beforeAutospacing="0" w:after="0" w:afterAutospacing="0"/>
        <w:rPr>
          <w:rFonts w:eastAsia="Arial Unicode MS"/>
          <w:sz w:val="28"/>
          <w:szCs w:val="28"/>
        </w:rPr>
      </w:pPr>
    </w:p>
    <w:p w14:paraId="08B11329" w14:textId="05058968" w:rsidR="007173AA" w:rsidRPr="00462D71" w:rsidRDefault="007173AA" w:rsidP="00B42C8A">
      <w:pPr>
        <w:tabs>
          <w:tab w:val="left" w:pos="2520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D71">
        <w:rPr>
          <w:rFonts w:ascii="Times New Roman" w:hAnsi="Times New Roman" w:cs="Times New Roman"/>
          <w:b/>
          <w:bCs/>
          <w:sz w:val="28"/>
          <w:szCs w:val="28"/>
        </w:rPr>
        <w:t>Места обнародования нормативных правовых актов</w:t>
      </w:r>
    </w:p>
    <w:p w14:paraId="77323B45" w14:textId="0D3F00C0" w:rsidR="007173AA" w:rsidRPr="00462D71" w:rsidRDefault="00761D46" w:rsidP="00B42C8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2D71">
        <w:rPr>
          <w:rFonts w:ascii="Times New Roman" w:hAnsi="Times New Roman" w:cs="Times New Roman"/>
          <w:b/>
          <w:bCs/>
          <w:sz w:val="28"/>
          <w:szCs w:val="28"/>
        </w:rPr>
        <w:t>Думы Кильмезского муниципального округа</w:t>
      </w:r>
    </w:p>
    <w:p w14:paraId="16D7C0B8" w14:textId="77777777" w:rsidR="007173AA" w:rsidRPr="00462D71" w:rsidRDefault="007173AA" w:rsidP="00B42C8A">
      <w:pPr>
        <w:spacing w:after="0"/>
        <w:jc w:val="both"/>
        <w:rPr>
          <w:b/>
          <w:bCs/>
          <w:sz w:val="28"/>
          <w:szCs w:val="28"/>
          <w:u w:val="single"/>
        </w:rPr>
      </w:pPr>
    </w:p>
    <w:p w14:paraId="6B1EEB24" w14:textId="15B536FE" w:rsidR="007173AA" w:rsidRPr="00462D71" w:rsidRDefault="00B137DD" w:rsidP="00B42C8A">
      <w:pPr>
        <w:pStyle w:val="a6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62D71">
        <w:rPr>
          <w:rFonts w:ascii="Times New Roman" w:hAnsi="Times New Roman" w:cs="Times New Roman"/>
          <w:sz w:val="28"/>
          <w:szCs w:val="28"/>
        </w:rPr>
        <w:t xml:space="preserve">Информационный стенд по адресу: пгт Кильмезь, ул. Советская, д.79, 1 этаж, </w:t>
      </w:r>
      <w:r w:rsidR="00BA6CAB" w:rsidRPr="00462D71">
        <w:rPr>
          <w:rFonts w:ascii="Times New Roman" w:hAnsi="Times New Roman" w:cs="Times New Roman"/>
          <w:sz w:val="28"/>
          <w:szCs w:val="28"/>
        </w:rPr>
        <w:t xml:space="preserve">здание </w:t>
      </w:r>
      <w:r w:rsidRPr="00462D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</w:t>
      </w:r>
      <w:r w:rsidR="00BA6CAB" w:rsidRPr="00462D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462D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образования Кильмезский муниципальный округ Кировской области</w:t>
      </w:r>
      <w:r w:rsidRPr="00462D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A155D2" w14:textId="77777777" w:rsidR="00B137DD" w:rsidRPr="00462D71" w:rsidRDefault="00B137DD" w:rsidP="00B42C8A">
      <w:pPr>
        <w:pStyle w:val="a6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9D526D" w14:textId="2F17AB08" w:rsidR="00B137DD" w:rsidRPr="00462D71" w:rsidRDefault="00B137DD" w:rsidP="00B42C8A">
      <w:pPr>
        <w:pStyle w:val="a6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462D71">
        <w:rPr>
          <w:rFonts w:ascii="Times New Roman" w:hAnsi="Times New Roman" w:cs="Times New Roman"/>
          <w:sz w:val="28"/>
          <w:szCs w:val="28"/>
        </w:rPr>
        <w:t>Информационный стенд по адресу: пгт Кильмезь, ул. Советская, д. 86, 2 этаж</w:t>
      </w:r>
      <w:r w:rsidR="00BD23AF" w:rsidRPr="00462D71">
        <w:rPr>
          <w:rFonts w:ascii="Times New Roman" w:hAnsi="Times New Roman" w:cs="Times New Roman"/>
          <w:sz w:val="28"/>
          <w:szCs w:val="28"/>
        </w:rPr>
        <w:t>,</w:t>
      </w:r>
      <w:r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A6CAB"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здание </w:t>
      </w:r>
      <w:r w:rsidR="00BD23AF"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униципально</w:t>
      </w:r>
      <w:r w:rsidR="00BA6CAB"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бюджетно</w:t>
      </w:r>
      <w:r w:rsidR="00BA6CAB"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</w:t>
      </w:r>
      <w:r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учреждени</w:t>
      </w:r>
      <w:r w:rsidR="00BA6CAB"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"Районный Центр Культуры и Досуга" Кильмезского </w:t>
      </w:r>
      <w:r w:rsidR="00123F91"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округа </w:t>
      </w:r>
      <w:r w:rsidRPr="00462D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Кировской области</w:t>
      </w:r>
      <w:r w:rsidRPr="00462D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033882" w14:textId="3239FDB3" w:rsidR="007173AA" w:rsidRPr="00462D71" w:rsidRDefault="007173AA" w:rsidP="00B42C8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A50ABD2" w14:textId="0FF566B8" w:rsidR="007173AA" w:rsidRPr="00B42C8A" w:rsidRDefault="007173AA" w:rsidP="00B42C8A">
      <w:pPr>
        <w:spacing w:after="0"/>
        <w:jc w:val="both"/>
      </w:pPr>
      <w:r w:rsidRPr="00B42C8A">
        <w:t xml:space="preserve">    </w:t>
      </w:r>
      <w:r w:rsidRPr="00B42C8A">
        <w:tab/>
      </w:r>
    </w:p>
    <w:p w14:paraId="73DC5268" w14:textId="77777777" w:rsidR="007173AA" w:rsidRPr="00B42C8A" w:rsidRDefault="007173AA" w:rsidP="00B42C8A">
      <w:pPr>
        <w:spacing w:after="0"/>
        <w:jc w:val="both"/>
      </w:pPr>
    </w:p>
    <w:p w14:paraId="35C8C0A9" w14:textId="77777777" w:rsidR="0054447B" w:rsidRPr="00B42C8A" w:rsidRDefault="0054447B" w:rsidP="00B42C8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193E4B0" w14:textId="77777777" w:rsidR="0054447B" w:rsidRPr="00B42C8A" w:rsidRDefault="0054447B" w:rsidP="00B42C8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573364F" w14:textId="77777777" w:rsidR="003C2F2E" w:rsidRPr="00B42C8A" w:rsidRDefault="003C2F2E" w:rsidP="00B42C8A">
      <w:pPr>
        <w:spacing w:after="0"/>
      </w:pPr>
    </w:p>
    <w:sectPr w:rsidR="003C2F2E" w:rsidRPr="00B42C8A" w:rsidSect="00CC1595">
      <w:headerReference w:type="even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C5ED4" w14:textId="77777777" w:rsidR="00C222DD" w:rsidRDefault="00C222DD">
      <w:pPr>
        <w:spacing w:after="0" w:line="240" w:lineRule="auto"/>
      </w:pPr>
      <w:r>
        <w:separator/>
      </w:r>
    </w:p>
  </w:endnote>
  <w:endnote w:type="continuationSeparator" w:id="0">
    <w:p w14:paraId="0E25C182" w14:textId="77777777" w:rsidR="00C222DD" w:rsidRDefault="00C2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BB50CB" w14:textId="77777777" w:rsidR="00C222DD" w:rsidRDefault="00C222DD">
      <w:pPr>
        <w:spacing w:after="0" w:line="240" w:lineRule="auto"/>
      </w:pPr>
      <w:r>
        <w:separator/>
      </w:r>
    </w:p>
  </w:footnote>
  <w:footnote w:type="continuationSeparator" w:id="0">
    <w:p w14:paraId="22A2A883" w14:textId="77777777" w:rsidR="00C222DD" w:rsidRDefault="00C22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5245AF" w14:textId="77777777" w:rsidR="00B0565C" w:rsidRDefault="00612794" w:rsidP="00AE71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D48259C" w14:textId="77777777" w:rsidR="00B0565C" w:rsidRDefault="00C222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9A5656"/>
    <w:multiLevelType w:val="hybridMultilevel"/>
    <w:tmpl w:val="31B8A86C"/>
    <w:lvl w:ilvl="0" w:tplc="570002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A22"/>
    <w:rsid w:val="00103EDA"/>
    <w:rsid w:val="00123F91"/>
    <w:rsid w:val="00124393"/>
    <w:rsid w:val="003142F3"/>
    <w:rsid w:val="003C2F2E"/>
    <w:rsid w:val="00462D71"/>
    <w:rsid w:val="004D2C25"/>
    <w:rsid w:val="0054447B"/>
    <w:rsid w:val="005C30E8"/>
    <w:rsid w:val="00612794"/>
    <w:rsid w:val="00672259"/>
    <w:rsid w:val="007173AA"/>
    <w:rsid w:val="00761D46"/>
    <w:rsid w:val="00804AF9"/>
    <w:rsid w:val="008B186F"/>
    <w:rsid w:val="00B137DD"/>
    <w:rsid w:val="00B42C8A"/>
    <w:rsid w:val="00BA6CAB"/>
    <w:rsid w:val="00BD23AF"/>
    <w:rsid w:val="00C222DD"/>
    <w:rsid w:val="00CC1595"/>
    <w:rsid w:val="00E848D6"/>
    <w:rsid w:val="00EB261D"/>
    <w:rsid w:val="00ED715A"/>
    <w:rsid w:val="00F63A22"/>
    <w:rsid w:val="00FB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E0BF"/>
  <w15:chartTrackingRefBased/>
  <w15:docId w15:val="{12DFE0CE-A1AA-4C14-A37D-B8DA75E3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7D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73A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4">
    <w:name w:val="Верхний колонтитул Знак"/>
    <w:basedOn w:val="a0"/>
    <w:link w:val="a3"/>
    <w:rsid w:val="007173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173AA"/>
  </w:style>
  <w:style w:type="paragraph" w:customStyle="1" w:styleId="msonormalcxspmiddle">
    <w:name w:val="msonormalcxspmiddle"/>
    <w:basedOn w:val="a"/>
    <w:rsid w:val="007173A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a6">
    <w:name w:val="List Paragraph"/>
    <w:basedOn w:val="a"/>
    <w:uiPriority w:val="34"/>
    <w:qFormat/>
    <w:rsid w:val="00B137D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CC15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1595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ate=31.03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Шампорова</dc:creator>
  <cp:keywords/>
  <dc:description/>
  <cp:lastModifiedBy>Марина Шампорова</cp:lastModifiedBy>
  <cp:revision>12</cp:revision>
  <cp:lastPrinted>2026-09-28T09:41:00Z</cp:lastPrinted>
  <dcterms:created xsi:type="dcterms:W3CDTF">2026-09-08T10:56:00Z</dcterms:created>
  <dcterms:modified xsi:type="dcterms:W3CDTF">2026-10-02T06:06:00Z</dcterms:modified>
</cp:coreProperties>
</file>