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3A3A1" w14:textId="2D145DEE" w:rsidR="00777820" w:rsidRDefault="00777820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РАЙОННАЯ ДУМА МУНИЦИПАЛЬНОГО</w:t>
      </w:r>
    </w:p>
    <w:p w14:paraId="01643374" w14:textId="6BB47646" w:rsidR="00777820" w:rsidRDefault="00777820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КИЛЬМЕЗСКИЙ МУНИЦИПАЛЬНЫЙ РАЙОН</w:t>
      </w:r>
    </w:p>
    <w:p w14:paraId="052A4934" w14:textId="7250EF74" w:rsidR="00777820" w:rsidRDefault="00777820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24A3DB20" w14:textId="77777777" w:rsidR="00777820" w:rsidRDefault="00777820" w:rsidP="007778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6 СОЗЫВА</w:t>
      </w:r>
    </w:p>
    <w:p w14:paraId="0DFAEBBF" w14:textId="69AB3E03" w:rsidR="00CA1EA4" w:rsidRDefault="00CF3B0C" w:rsidP="00CF3B0C">
      <w:pPr>
        <w:tabs>
          <w:tab w:val="left" w:pos="814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0000C7C7" w14:textId="05223FEC" w:rsidR="00FC1E23" w:rsidRPr="00804EE2" w:rsidRDefault="00FC1E23" w:rsidP="00CA1E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EF94782" w14:textId="3EBBCEA0" w:rsidR="00294EA9" w:rsidRDefault="008F514D" w:rsidP="00294EA9">
      <w:pPr>
        <w:tabs>
          <w:tab w:val="left" w:pos="87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B6402">
        <w:rPr>
          <w:rFonts w:ascii="Times New Roman" w:hAnsi="Times New Roman" w:cs="Times New Roman"/>
          <w:sz w:val="28"/>
          <w:szCs w:val="28"/>
        </w:rPr>
        <w:t>16.09.2026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D9410B">
        <w:rPr>
          <w:rFonts w:ascii="Times New Roman" w:hAnsi="Times New Roman" w:cs="Times New Roman"/>
          <w:sz w:val="28"/>
          <w:szCs w:val="28"/>
        </w:rPr>
        <w:t xml:space="preserve">        </w:t>
      </w:r>
      <w:r w:rsidR="004B6402">
        <w:rPr>
          <w:rFonts w:ascii="Times New Roman" w:hAnsi="Times New Roman" w:cs="Times New Roman"/>
          <w:sz w:val="28"/>
          <w:szCs w:val="28"/>
        </w:rPr>
        <w:t>№</w:t>
      </w:r>
      <w:r w:rsidR="00D9410B">
        <w:rPr>
          <w:rFonts w:ascii="Times New Roman" w:hAnsi="Times New Roman" w:cs="Times New Roman"/>
          <w:sz w:val="28"/>
          <w:szCs w:val="28"/>
        </w:rPr>
        <w:t xml:space="preserve"> 6/28</w:t>
      </w:r>
    </w:p>
    <w:p w14:paraId="07595AF0" w14:textId="2D707F87" w:rsidR="00F64E62" w:rsidRDefault="00CA1EA4" w:rsidP="008F51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C1E23" w:rsidRPr="00804EE2">
        <w:rPr>
          <w:rFonts w:ascii="Times New Roman" w:hAnsi="Times New Roman" w:cs="Times New Roman"/>
          <w:sz w:val="28"/>
          <w:szCs w:val="28"/>
        </w:rPr>
        <w:t>гт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1E23" w:rsidRPr="00804EE2">
        <w:rPr>
          <w:rFonts w:ascii="Times New Roman" w:hAnsi="Times New Roman" w:cs="Times New Roman"/>
          <w:sz w:val="28"/>
          <w:szCs w:val="28"/>
        </w:rPr>
        <w:t>Кильмезь</w:t>
      </w:r>
    </w:p>
    <w:p w14:paraId="6968F4F6" w14:textId="77777777" w:rsidR="00CF3B0C" w:rsidRPr="00CF3B0C" w:rsidRDefault="00CF3B0C" w:rsidP="008F514D">
      <w:pPr>
        <w:spacing w:before="48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B0C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Кильмезской районной Думы</w:t>
      </w:r>
    </w:p>
    <w:p w14:paraId="2BDC2F45" w14:textId="4FD91FAE" w:rsidR="00CF3B0C" w:rsidRPr="008F514D" w:rsidRDefault="00CF3B0C" w:rsidP="008F51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b/>
          <w:sz w:val="28"/>
          <w:szCs w:val="28"/>
        </w:rPr>
        <w:t xml:space="preserve">«Об утверждении Программы управления муниципальным имуществом муниципального образования Кильмезский муниципальный район на 2026 год и плановый период 2027-2028 годы»               </w:t>
      </w:r>
    </w:p>
    <w:p w14:paraId="390E2556" w14:textId="77777777" w:rsidR="00CF3B0C" w:rsidRPr="00CF3B0C" w:rsidRDefault="00CF3B0C" w:rsidP="008F514D">
      <w:pPr>
        <w:spacing w:before="48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sz w:val="28"/>
          <w:szCs w:val="28"/>
        </w:rPr>
        <w:t xml:space="preserve">          На основании ст. 42 Устава муниципального образования Кильмезский муниципальный район Кировской области, в целях эффективного использования муниципального имущества, Кильмезская районная Дума РЕШИЛА:</w:t>
      </w:r>
    </w:p>
    <w:p w14:paraId="6EBB21B7" w14:textId="66EFD35F" w:rsidR="00CF3B0C" w:rsidRPr="00CF3B0C" w:rsidRDefault="008F514D" w:rsidP="008F51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F3B0C" w:rsidRPr="00CF3B0C">
        <w:rPr>
          <w:rFonts w:ascii="Times New Roman" w:hAnsi="Times New Roman" w:cs="Times New Roman"/>
          <w:sz w:val="28"/>
          <w:szCs w:val="28"/>
        </w:rPr>
        <w:t xml:space="preserve">Внести в решение Кильмезской районной Думы от 18.11.2025 № 7/5 </w:t>
      </w:r>
    </w:p>
    <w:p w14:paraId="76BE3DB5" w14:textId="5DE955E3" w:rsidR="008F514D" w:rsidRPr="00CF3B0C" w:rsidRDefault="00CF3B0C" w:rsidP="008F51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sz w:val="28"/>
          <w:szCs w:val="28"/>
        </w:rPr>
        <w:t>«Об утверждении Программы управления муниципальным имуществом муниципального образования Кильмезский муниципальный район на 2026 год и плановый период 2027-2028 годы»</w:t>
      </w:r>
      <w:r w:rsidR="00643405">
        <w:rPr>
          <w:rFonts w:ascii="Times New Roman" w:hAnsi="Times New Roman" w:cs="Times New Roman"/>
          <w:sz w:val="28"/>
          <w:szCs w:val="28"/>
        </w:rPr>
        <w:t xml:space="preserve"> </w:t>
      </w:r>
      <w:r w:rsidRPr="00CF3B0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446AFAD9" w14:textId="3DBE6A77" w:rsidR="00CF3B0C" w:rsidRPr="00CF3B0C" w:rsidRDefault="00CF3B0C" w:rsidP="008F51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sz w:val="28"/>
          <w:szCs w:val="28"/>
        </w:rPr>
        <w:t>Приложение № 2 «Приватизация отдельных объектов недвижимости на 2026 год» изложить в новой редакции согласно приложению № 1</w:t>
      </w:r>
      <w:r w:rsidR="004B6402">
        <w:rPr>
          <w:rFonts w:ascii="Times New Roman" w:hAnsi="Times New Roman" w:cs="Times New Roman"/>
          <w:sz w:val="28"/>
          <w:szCs w:val="28"/>
        </w:rPr>
        <w:t>.</w:t>
      </w:r>
    </w:p>
    <w:p w14:paraId="4AC9158E" w14:textId="07C9611B" w:rsidR="008F514D" w:rsidRPr="00CF3B0C" w:rsidRDefault="00CF3B0C" w:rsidP="003676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color w:val="000000"/>
          <w:sz w:val="28"/>
          <w:szCs w:val="28"/>
        </w:rPr>
        <w:t xml:space="preserve">2.  </w:t>
      </w:r>
      <w:r w:rsidRPr="00CF3B0C">
        <w:rPr>
          <w:rFonts w:ascii="Times New Roman" w:hAnsi="Times New Roman" w:cs="Times New Roman"/>
          <w:sz w:val="28"/>
          <w:szCs w:val="28"/>
        </w:rPr>
        <w:t xml:space="preserve"> Настоящее решение подлежит опубликованию в районной газете «Сельская трибуна», на официальном сайте Кильмезской районной Думы </w:t>
      </w:r>
      <w:r w:rsidRPr="00CF3B0C">
        <w:rPr>
          <w:rFonts w:ascii="Times New Roman" w:hAnsi="Times New Roman" w:cs="Times New Roman"/>
          <w:bCs/>
          <w:sz w:val="28"/>
          <w:szCs w:val="28"/>
        </w:rPr>
        <w:t>(</w:t>
      </w:r>
      <w:hyperlink r:id="rId8" w:history="1">
        <w:r w:rsidRPr="00CF3B0C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www.kilmezraiduma.ru</w:t>
        </w:r>
      </w:hyperlink>
      <w:r w:rsidRPr="00CF3B0C">
        <w:rPr>
          <w:rFonts w:ascii="Times New Roman" w:hAnsi="Times New Roman" w:cs="Times New Roman"/>
          <w:bCs/>
          <w:sz w:val="28"/>
          <w:szCs w:val="28"/>
        </w:rPr>
        <w:t>)</w:t>
      </w:r>
      <w:r w:rsidRPr="00CF3B0C">
        <w:rPr>
          <w:rFonts w:ascii="Times New Roman" w:hAnsi="Times New Roman" w:cs="Times New Roman"/>
          <w:sz w:val="28"/>
          <w:szCs w:val="28"/>
        </w:rPr>
        <w:t xml:space="preserve"> и обнародованию в порядке, установленном Уставом муниципального образования Кильмезского муниципального района Кировской области.</w:t>
      </w:r>
    </w:p>
    <w:p w14:paraId="2714FB2C" w14:textId="77777777" w:rsidR="004B6402" w:rsidRDefault="004B6402" w:rsidP="00725D4B">
      <w:pPr>
        <w:tabs>
          <w:tab w:val="left" w:pos="693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AF6D19" w14:textId="4D072B4D" w:rsidR="00CF3B0C" w:rsidRPr="00CF3B0C" w:rsidRDefault="00CF3B0C" w:rsidP="00725D4B">
      <w:pPr>
        <w:tabs>
          <w:tab w:val="left" w:pos="693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sz w:val="28"/>
          <w:szCs w:val="28"/>
        </w:rPr>
        <w:t>Председатель Кильмезской</w:t>
      </w:r>
      <w:r w:rsidR="00725D4B">
        <w:rPr>
          <w:rFonts w:ascii="Times New Roman" w:hAnsi="Times New Roman" w:cs="Times New Roman"/>
          <w:sz w:val="28"/>
          <w:szCs w:val="28"/>
        </w:rPr>
        <w:tab/>
        <w:t>Д.Т. Фатыхов</w:t>
      </w:r>
    </w:p>
    <w:p w14:paraId="3B86F633" w14:textId="539EEBCD" w:rsidR="00CF3B0C" w:rsidRPr="00CF3B0C" w:rsidRDefault="00CF3B0C" w:rsidP="003676E1">
      <w:pPr>
        <w:tabs>
          <w:tab w:val="left" w:pos="573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sz w:val="28"/>
          <w:szCs w:val="28"/>
        </w:rPr>
        <w:t>районной Думы</w:t>
      </w:r>
      <w:r w:rsidRPr="00CF3B0C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</w:p>
    <w:p w14:paraId="062849FD" w14:textId="77777777" w:rsidR="004B6402" w:rsidRDefault="004B6402" w:rsidP="003676E1">
      <w:pPr>
        <w:tabs>
          <w:tab w:val="left" w:pos="583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AFF959" w14:textId="67298D10" w:rsidR="00643405" w:rsidRPr="003676E1" w:rsidRDefault="00CF3B0C" w:rsidP="003676E1">
      <w:pPr>
        <w:tabs>
          <w:tab w:val="left" w:pos="583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sz w:val="28"/>
          <w:szCs w:val="28"/>
        </w:rPr>
        <w:t>Глава Кильмезского района</w:t>
      </w:r>
      <w:r w:rsidRPr="00CF3B0C">
        <w:rPr>
          <w:rFonts w:ascii="Times New Roman" w:hAnsi="Times New Roman" w:cs="Times New Roman"/>
          <w:sz w:val="28"/>
          <w:szCs w:val="28"/>
        </w:rPr>
        <w:tab/>
        <w:t xml:space="preserve">                А.Г. Коршунов</w:t>
      </w:r>
    </w:p>
    <w:p w14:paraId="0DD2E7C7" w14:textId="77777777" w:rsidR="00CF3B0C" w:rsidRPr="00CF3B0C" w:rsidRDefault="00CF3B0C" w:rsidP="00CF3B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</w:t>
      </w:r>
      <w:r w:rsidRPr="00CF3B0C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6F126D78" w14:textId="77777777" w:rsidR="00CF3B0C" w:rsidRPr="00CF3B0C" w:rsidRDefault="00CF3B0C" w:rsidP="00CF3B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УТВЕРЖДЕН</w:t>
      </w:r>
    </w:p>
    <w:p w14:paraId="30FE8CEE" w14:textId="77777777" w:rsidR="00CF3B0C" w:rsidRPr="00CF3B0C" w:rsidRDefault="00CF3B0C" w:rsidP="00CF3B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решением Кильмезской</w:t>
      </w:r>
    </w:p>
    <w:p w14:paraId="30715583" w14:textId="77777777" w:rsidR="00CF3B0C" w:rsidRPr="00CF3B0C" w:rsidRDefault="00CF3B0C" w:rsidP="00CF3B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B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районной Думы</w:t>
      </w:r>
    </w:p>
    <w:p w14:paraId="06EA4E45" w14:textId="17DF1963" w:rsidR="00CF3B0C" w:rsidRPr="00CF3B0C" w:rsidRDefault="00CF3B0C" w:rsidP="00CF3B0C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3B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от </w:t>
      </w:r>
      <w:r w:rsidR="00D9410B">
        <w:rPr>
          <w:rFonts w:ascii="Times New Roman" w:hAnsi="Times New Roman" w:cs="Times New Roman"/>
          <w:sz w:val="28"/>
          <w:szCs w:val="28"/>
        </w:rPr>
        <w:t>16.09.2026</w:t>
      </w:r>
      <w:r w:rsidR="00F32F11">
        <w:rPr>
          <w:rFonts w:ascii="Times New Roman" w:hAnsi="Times New Roman" w:cs="Times New Roman"/>
          <w:sz w:val="28"/>
          <w:szCs w:val="28"/>
        </w:rPr>
        <w:t xml:space="preserve"> </w:t>
      </w:r>
      <w:r w:rsidRPr="00CF3B0C">
        <w:rPr>
          <w:rFonts w:ascii="Times New Roman" w:hAnsi="Times New Roman" w:cs="Times New Roman"/>
          <w:sz w:val="28"/>
          <w:szCs w:val="28"/>
        </w:rPr>
        <w:t>№</w:t>
      </w:r>
      <w:r w:rsidR="00D9410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9410B">
        <w:rPr>
          <w:rFonts w:ascii="Times New Roman" w:hAnsi="Times New Roman" w:cs="Times New Roman"/>
          <w:sz w:val="28"/>
          <w:szCs w:val="28"/>
        </w:rPr>
        <w:t>6/28</w:t>
      </w:r>
      <w:r w:rsidRPr="00CF3B0C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5C97213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2A27E7" w14:textId="77777777" w:rsidR="00CF3B0C" w:rsidRPr="00CF3B0C" w:rsidRDefault="00CF3B0C" w:rsidP="00CF3B0C">
      <w:pPr>
        <w:pStyle w:val="ConsPlusTitle"/>
        <w:widowControl/>
        <w:jc w:val="center"/>
        <w:rPr>
          <w:szCs w:val="28"/>
        </w:rPr>
      </w:pPr>
      <w:r w:rsidRPr="00CF3B0C">
        <w:rPr>
          <w:szCs w:val="28"/>
        </w:rPr>
        <w:t>ПРОГНОЗНЫЙ ПЛАН ПРИВАТИЗАЦИИ МУНИЦИПАЛЬНОГО ИМУЩЕСТВА на 2026 год</w:t>
      </w:r>
    </w:p>
    <w:p w14:paraId="7849C36C" w14:textId="77777777" w:rsidR="00CF3B0C" w:rsidRPr="00CF3B0C" w:rsidRDefault="00CF3B0C" w:rsidP="00CF3B0C">
      <w:pPr>
        <w:pStyle w:val="ConsPlusTitle"/>
        <w:widowControl/>
        <w:jc w:val="center"/>
        <w:rPr>
          <w:szCs w:val="28"/>
        </w:rPr>
      </w:pPr>
    </w:p>
    <w:tbl>
      <w:tblPr>
        <w:tblW w:w="100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977"/>
        <w:gridCol w:w="3260"/>
        <w:gridCol w:w="1559"/>
        <w:gridCol w:w="1638"/>
      </w:tblGrid>
      <w:tr w:rsidR="00CF3B0C" w:rsidRPr="00CF3B0C" w14:paraId="2CB41B8B" w14:textId="77777777" w:rsidTr="00D01A8A">
        <w:tc>
          <w:tcPr>
            <w:tcW w:w="596" w:type="dxa"/>
          </w:tcPr>
          <w:p w14:paraId="40DB05D6" w14:textId="77777777" w:rsidR="00CF3B0C" w:rsidRPr="00CF3B0C" w:rsidRDefault="00CF3B0C" w:rsidP="00CF3B0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B0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</w:tcPr>
          <w:p w14:paraId="2D7BC978" w14:textId="77777777" w:rsidR="00CF3B0C" w:rsidRPr="00CF3B0C" w:rsidRDefault="00CF3B0C" w:rsidP="00CF3B0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B0C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3260" w:type="dxa"/>
          </w:tcPr>
          <w:p w14:paraId="00ECDB90" w14:textId="77777777" w:rsidR="00CF3B0C" w:rsidRPr="00CF3B0C" w:rsidRDefault="00CF3B0C" w:rsidP="00CF3B0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B0C">
              <w:rPr>
                <w:rFonts w:ascii="Times New Roman" w:hAnsi="Times New Roman" w:cs="Times New Roman"/>
                <w:sz w:val="28"/>
                <w:szCs w:val="28"/>
              </w:rPr>
              <w:t xml:space="preserve">Способ приватизации      </w:t>
            </w:r>
          </w:p>
        </w:tc>
        <w:tc>
          <w:tcPr>
            <w:tcW w:w="1559" w:type="dxa"/>
          </w:tcPr>
          <w:p w14:paraId="19AFC40F" w14:textId="77777777" w:rsidR="00CF3B0C" w:rsidRPr="00CF3B0C" w:rsidRDefault="00CF3B0C" w:rsidP="00CF3B0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B0C">
              <w:rPr>
                <w:rFonts w:ascii="Times New Roman" w:hAnsi="Times New Roman" w:cs="Times New Roman"/>
                <w:sz w:val="28"/>
                <w:szCs w:val="28"/>
              </w:rPr>
              <w:t>Предполагаемые сроки приватизации</w:t>
            </w:r>
          </w:p>
        </w:tc>
        <w:tc>
          <w:tcPr>
            <w:tcW w:w="1638" w:type="dxa"/>
          </w:tcPr>
          <w:p w14:paraId="07013564" w14:textId="77777777" w:rsidR="00CF3B0C" w:rsidRPr="00CF3B0C" w:rsidRDefault="00CF3B0C" w:rsidP="00CF3B0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B0C">
              <w:rPr>
                <w:rFonts w:ascii="Times New Roman" w:hAnsi="Times New Roman" w:cs="Times New Roman"/>
                <w:sz w:val="28"/>
                <w:szCs w:val="28"/>
              </w:rPr>
              <w:t>Предполагаемая</w:t>
            </w:r>
          </w:p>
          <w:p w14:paraId="5469F64F" w14:textId="77777777" w:rsidR="00CF3B0C" w:rsidRPr="00CF3B0C" w:rsidRDefault="00CF3B0C" w:rsidP="00CF3B0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3B0C">
              <w:rPr>
                <w:rFonts w:ascii="Times New Roman" w:hAnsi="Times New Roman" w:cs="Times New Roman"/>
                <w:sz w:val="28"/>
                <w:szCs w:val="28"/>
              </w:rPr>
              <w:t xml:space="preserve"> (начальная) цена (тыс. руб.)</w:t>
            </w:r>
          </w:p>
          <w:p w14:paraId="001B2702" w14:textId="77777777" w:rsidR="00CF3B0C" w:rsidRPr="00CF3B0C" w:rsidRDefault="00CF3B0C" w:rsidP="00CF3B0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0286" w:rsidRPr="00CF3B0C" w14:paraId="02A932D8" w14:textId="77777777" w:rsidTr="00D01A8A">
        <w:trPr>
          <w:trHeight w:val="646"/>
        </w:trPr>
        <w:tc>
          <w:tcPr>
            <w:tcW w:w="596" w:type="dxa"/>
          </w:tcPr>
          <w:p w14:paraId="0DBBAEF3" w14:textId="30103D25" w:rsidR="00760286" w:rsidRDefault="00760286" w:rsidP="00CF3B0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74335DDE" w14:textId="448BE29B" w:rsidR="00760286" w:rsidRDefault="003676E1" w:rsidP="00CF3B0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676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УАЗ 22069, VIN: ХТТ22069040411526, государственный регистрационный номер Н 241 КК 43, 2004 года выпуска</w:t>
            </w:r>
          </w:p>
        </w:tc>
        <w:tc>
          <w:tcPr>
            <w:tcW w:w="3260" w:type="dxa"/>
          </w:tcPr>
          <w:p w14:paraId="71A4F353" w14:textId="24195C9F" w:rsidR="00760286" w:rsidRPr="00760286" w:rsidRDefault="003676E1" w:rsidP="00CF3B0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3B0C">
              <w:rPr>
                <w:rFonts w:ascii="Times New Roman" w:hAnsi="Times New Roman" w:cs="Times New Roman"/>
                <w:sz w:val="28"/>
                <w:szCs w:val="28"/>
              </w:rPr>
              <w:t>Продажа посредством публичного предложения</w:t>
            </w:r>
          </w:p>
        </w:tc>
        <w:tc>
          <w:tcPr>
            <w:tcW w:w="1559" w:type="dxa"/>
          </w:tcPr>
          <w:p w14:paraId="6017A3B9" w14:textId="2CE5D281" w:rsidR="00760286" w:rsidRDefault="003676E1" w:rsidP="00CF3B0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квартал 2026 года</w:t>
            </w:r>
          </w:p>
        </w:tc>
        <w:tc>
          <w:tcPr>
            <w:tcW w:w="1638" w:type="dxa"/>
          </w:tcPr>
          <w:p w14:paraId="05F0D1B1" w14:textId="73CD88F1" w:rsidR="00760286" w:rsidRDefault="00760286" w:rsidP="00CF3B0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110,0</w:t>
            </w:r>
          </w:p>
        </w:tc>
      </w:tr>
      <w:tr w:rsidR="00CF3B0C" w:rsidRPr="00CF3B0C" w14:paraId="4B3A26E4" w14:textId="77777777" w:rsidTr="00D01A8A">
        <w:trPr>
          <w:trHeight w:val="646"/>
        </w:trPr>
        <w:tc>
          <w:tcPr>
            <w:tcW w:w="596" w:type="dxa"/>
          </w:tcPr>
          <w:p w14:paraId="14917699" w14:textId="033916F6" w:rsidR="00CF3B0C" w:rsidRPr="00CF3B0C" w:rsidRDefault="00760286" w:rsidP="00CF3B0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14:paraId="2B7F77F1" w14:textId="60986796" w:rsidR="00CF3B0C" w:rsidRPr="00CF3B0C" w:rsidRDefault="00643405" w:rsidP="00CF3B0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Нежилое здание </w:t>
            </w:r>
            <w:r w:rsidR="0076028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(наименование: Дом культуры)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площадью 296 кв.м. кадастровый номер 43:11:310102:295 с земельным участком площадью 876 кв.м. кадастровый номер 43:11:310117:35, расположенные по адресу: Кировская обл</w:t>
            </w:r>
            <w:r w:rsidR="00D01A8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Кильмезский р-н, пгт Кильмезь, ул. Советская, д. 78</w:t>
            </w:r>
          </w:p>
        </w:tc>
        <w:tc>
          <w:tcPr>
            <w:tcW w:w="3260" w:type="dxa"/>
          </w:tcPr>
          <w:p w14:paraId="54292068" w14:textId="51CADDAD" w:rsidR="00CF3B0C" w:rsidRPr="00CF3B0C" w:rsidRDefault="00760286" w:rsidP="00CF3B0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286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22.07.2008 N 159-ФЗ (ред. от 06.04.2024) "Об особенностях отчуждения</w:t>
            </w:r>
            <w:r w:rsidR="00D01A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286">
              <w:rPr>
                <w:rFonts w:ascii="Times New Roman" w:hAnsi="Times New Roman" w:cs="Times New Roman"/>
                <w:sz w:val="28"/>
                <w:szCs w:val="28"/>
              </w:rPr>
              <w:t>движимого и недвижимого</w:t>
            </w:r>
            <w:r w:rsidR="00D01A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286">
              <w:rPr>
                <w:rFonts w:ascii="Times New Roman" w:hAnsi="Times New Roman" w:cs="Times New Roman"/>
                <w:sz w:val="28"/>
                <w:szCs w:val="28"/>
              </w:rPr>
              <w:t>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</w:t>
            </w:r>
            <w:r w:rsidR="00D01A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286">
              <w:rPr>
                <w:rFonts w:ascii="Times New Roman" w:hAnsi="Times New Roman" w:cs="Times New Roman"/>
                <w:sz w:val="28"/>
                <w:szCs w:val="28"/>
              </w:rPr>
              <w:t>в отдельные</w:t>
            </w:r>
            <w:r w:rsidR="00D01A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286">
              <w:rPr>
                <w:rFonts w:ascii="Times New Roman" w:hAnsi="Times New Roman" w:cs="Times New Roman"/>
                <w:sz w:val="28"/>
                <w:szCs w:val="28"/>
              </w:rPr>
              <w:t>законодательные акты Российской Федерации"</w:t>
            </w:r>
          </w:p>
        </w:tc>
        <w:tc>
          <w:tcPr>
            <w:tcW w:w="1559" w:type="dxa"/>
          </w:tcPr>
          <w:p w14:paraId="48CD170A" w14:textId="24FF8DAA" w:rsidR="00CF3B0C" w:rsidRPr="00CF3B0C" w:rsidRDefault="00643405" w:rsidP="00CF3B0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F3B0C" w:rsidRPr="00CF3B0C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2026 года</w:t>
            </w:r>
          </w:p>
        </w:tc>
        <w:tc>
          <w:tcPr>
            <w:tcW w:w="1638" w:type="dxa"/>
          </w:tcPr>
          <w:p w14:paraId="7EF9ABA0" w14:textId="3E9252A0" w:rsidR="00CF3B0C" w:rsidRPr="00CF3B0C" w:rsidRDefault="00643405" w:rsidP="00CF3B0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  <w:r w:rsidR="00CF3B0C" w:rsidRPr="00CF3B0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14:paraId="10F2C5C8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9A5209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74A0EF1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F2C0E10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2465D5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7639D68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9A7061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D60BA8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C8A24BF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B0587A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3F16CA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15A0E62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77D131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A10B4F" w14:textId="77777777" w:rsidR="00CF3B0C" w:rsidRP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3BAC9E" w14:textId="12A5B5F9" w:rsidR="00CF3B0C" w:rsidRDefault="00CF3B0C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42D650" w14:textId="77777777" w:rsidR="00AC6E31" w:rsidRPr="00CF3B0C" w:rsidRDefault="00AC6E31" w:rsidP="00CF3B0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79C843" w14:textId="4F0474F3" w:rsidR="006D3B08" w:rsidRPr="00CF3B0C" w:rsidRDefault="006D3B08" w:rsidP="00CF3B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077A78" w14:textId="2EF258E3" w:rsidR="006D3B08" w:rsidRPr="00CF3B0C" w:rsidRDefault="006D3B08" w:rsidP="00CF3B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48C9B8" w14:textId="77777777" w:rsidR="006D3B08" w:rsidRPr="00CF3B0C" w:rsidRDefault="006D3B08" w:rsidP="00CF3B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26E8A6" w14:textId="77777777" w:rsidR="00F64E62" w:rsidRPr="00CF3B0C" w:rsidRDefault="00F64E62" w:rsidP="00CF3B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6388B8" w14:textId="77777777" w:rsidR="00F64E62" w:rsidRPr="00CF3B0C" w:rsidRDefault="00F64E62" w:rsidP="00CF3B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64E62" w:rsidRPr="00CF3B0C" w:rsidSect="00CF3B0C">
      <w:headerReference w:type="first" r:id="rId9"/>
      <w:pgSz w:w="11906" w:h="16838" w:code="9"/>
      <w:pgMar w:top="1134" w:right="850" w:bottom="1134" w:left="1701" w:header="454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3B6FA" w14:textId="77777777" w:rsidR="009912A1" w:rsidRDefault="009912A1" w:rsidP="00804EE2">
      <w:pPr>
        <w:spacing w:after="0" w:line="240" w:lineRule="auto"/>
      </w:pPr>
      <w:r>
        <w:separator/>
      </w:r>
    </w:p>
  </w:endnote>
  <w:endnote w:type="continuationSeparator" w:id="0">
    <w:p w14:paraId="2EF9CB59" w14:textId="77777777" w:rsidR="009912A1" w:rsidRDefault="009912A1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6B2192" w14:textId="77777777" w:rsidR="009912A1" w:rsidRDefault="009912A1" w:rsidP="00804EE2">
      <w:pPr>
        <w:spacing w:after="0" w:line="240" w:lineRule="auto"/>
      </w:pPr>
      <w:r>
        <w:separator/>
      </w:r>
    </w:p>
  </w:footnote>
  <w:footnote w:type="continuationSeparator" w:id="0">
    <w:p w14:paraId="0BC46C4F" w14:textId="77777777" w:rsidR="009912A1" w:rsidRDefault="009912A1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807B5" w14:textId="66C95256" w:rsidR="00804EE2" w:rsidRDefault="00804EE2" w:rsidP="00804EE2">
    <w:pPr>
      <w:pStyle w:val="af0"/>
      <w:jc w:val="center"/>
    </w:pPr>
    <w:r>
      <w:rPr>
        <w:noProof/>
        <w:lang w:val="x-none"/>
      </w:rPr>
      <w:drawing>
        <wp:inline distT="0" distB="0" distL="0" distR="0" wp14:anchorId="15256E0E" wp14:editId="31DD870C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88BE0" w14:textId="77777777" w:rsidR="00804EE2" w:rsidRPr="00804EE2" w:rsidRDefault="00804EE2" w:rsidP="00804EE2">
    <w:pPr>
      <w:pStyle w:val="af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A7855"/>
    <w:multiLevelType w:val="multilevel"/>
    <w:tmpl w:val="6C80F59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407B776B"/>
    <w:multiLevelType w:val="hybridMultilevel"/>
    <w:tmpl w:val="F2264F6E"/>
    <w:lvl w:ilvl="0" w:tplc="D55CC728">
      <w:start w:val="1"/>
      <w:numFmt w:val="decimal"/>
      <w:lvlText w:val="%1)"/>
      <w:lvlJc w:val="left"/>
      <w:pPr>
        <w:ind w:left="78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4" w15:restartNumberingAfterBreak="0">
    <w:nsid w:val="745D5B56"/>
    <w:multiLevelType w:val="multilevel"/>
    <w:tmpl w:val="596CFE5A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9" w:hanging="108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19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24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069B2"/>
    <w:rsid w:val="00021FD6"/>
    <w:rsid w:val="00034A69"/>
    <w:rsid w:val="00045349"/>
    <w:rsid w:val="000B3FDC"/>
    <w:rsid w:val="000C3792"/>
    <w:rsid w:val="000C576D"/>
    <w:rsid w:val="0011070F"/>
    <w:rsid w:val="0013393F"/>
    <w:rsid w:val="00136BF6"/>
    <w:rsid w:val="0019014F"/>
    <w:rsid w:val="001957C1"/>
    <w:rsid w:val="001C4119"/>
    <w:rsid w:val="00203C23"/>
    <w:rsid w:val="00221326"/>
    <w:rsid w:val="0023046C"/>
    <w:rsid w:val="002574EE"/>
    <w:rsid w:val="00263164"/>
    <w:rsid w:val="002666C9"/>
    <w:rsid w:val="00270802"/>
    <w:rsid w:val="00277366"/>
    <w:rsid w:val="00281FB3"/>
    <w:rsid w:val="00294EA9"/>
    <w:rsid w:val="002A612F"/>
    <w:rsid w:val="002B34A1"/>
    <w:rsid w:val="002D2885"/>
    <w:rsid w:val="00300B24"/>
    <w:rsid w:val="0030500E"/>
    <w:rsid w:val="00330A2F"/>
    <w:rsid w:val="00330B3B"/>
    <w:rsid w:val="003676E1"/>
    <w:rsid w:val="00384526"/>
    <w:rsid w:val="0041561A"/>
    <w:rsid w:val="00421889"/>
    <w:rsid w:val="00430355"/>
    <w:rsid w:val="004707D0"/>
    <w:rsid w:val="004A2FC1"/>
    <w:rsid w:val="004B6402"/>
    <w:rsid w:val="004C5559"/>
    <w:rsid w:val="004F3353"/>
    <w:rsid w:val="00510FBD"/>
    <w:rsid w:val="00526EEB"/>
    <w:rsid w:val="00543841"/>
    <w:rsid w:val="00574DAD"/>
    <w:rsid w:val="00581F9C"/>
    <w:rsid w:val="0059225D"/>
    <w:rsid w:val="005A11D5"/>
    <w:rsid w:val="005E201A"/>
    <w:rsid w:val="005F0C1F"/>
    <w:rsid w:val="0062321C"/>
    <w:rsid w:val="00643405"/>
    <w:rsid w:val="006644B0"/>
    <w:rsid w:val="006A60CB"/>
    <w:rsid w:val="006B1227"/>
    <w:rsid w:val="006B47D2"/>
    <w:rsid w:val="006B682A"/>
    <w:rsid w:val="006D3B08"/>
    <w:rsid w:val="006E22A1"/>
    <w:rsid w:val="007222A4"/>
    <w:rsid w:val="00725D4B"/>
    <w:rsid w:val="00752825"/>
    <w:rsid w:val="00760286"/>
    <w:rsid w:val="00777820"/>
    <w:rsid w:val="00781005"/>
    <w:rsid w:val="00790CCD"/>
    <w:rsid w:val="007A7DC5"/>
    <w:rsid w:val="007D1704"/>
    <w:rsid w:val="007E036B"/>
    <w:rsid w:val="00804EE2"/>
    <w:rsid w:val="00813D38"/>
    <w:rsid w:val="0081434D"/>
    <w:rsid w:val="00821E2E"/>
    <w:rsid w:val="00834E72"/>
    <w:rsid w:val="00840794"/>
    <w:rsid w:val="00844B92"/>
    <w:rsid w:val="0087186A"/>
    <w:rsid w:val="008727B0"/>
    <w:rsid w:val="0087359E"/>
    <w:rsid w:val="008E69A8"/>
    <w:rsid w:val="008F514D"/>
    <w:rsid w:val="00953191"/>
    <w:rsid w:val="00986538"/>
    <w:rsid w:val="009912A1"/>
    <w:rsid w:val="009C412B"/>
    <w:rsid w:val="00A90772"/>
    <w:rsid w:val="00A94720"/>
    <w:rsid w:val="00AC6E31"/>
    <w:rsid w:val="00AD2FD9"/>
    <w:rsid w:val="00AD61FD"/>
    <w:rsid w:val="00AF7986"/>
    <w:rsid w:val="00B45368"/>
    <w:rsid w:val="00B54276"/>
    <w:rsid w:val="00BD1373"/>
    <w:rsid w:val="00C67FFE"/>
    <w:rsid w:val="00C75400"/>
    <w:rsid w:val="00C8521C"/>
    <w:rsid w:val="00CA1EA4"/>
    <w:rsid w:val="00CE53F5"/>
    <w:rsid w:val="00CF3B0C"/>
    <w:rsid w:val="00D01A8A"/>
    <w:rsid w:val="00D23C44"/>
    <w:rsid w:val="00D26F00"/>
    <w:rsid w:val="00D62B0F"/>
    <w:rsid w:val="00D730F5"/>
    <w:rsid w:val="00D9410B"/>
    <w:rsid w:val="00D949A2"/>
    <w:rsid w:val="00DB1446"/>
    <w:rsid w:val="00DC65F1"/>
    <w:rsid w:val="00DD7C49"/>
    <w:rsid w:val="00E5271F"/>
    <w:rsid w:val="00E52D76"/>
    <w:rsid w:val="00E5610A"/>
    <w:rsid w:val="00F12660"/>
    <w:rsid w:val="00F32F11"/>
    <w:rsid w:val="00F35A80"/>
    <w:rsid w:val="00F64D1A"/>
    <w:rsid w:val="00F64E62"/>
    <w:rsid w:val="00F74E9F"/>
    <w:rsid w:val="00F8075F"/>
    <w:rsid w:val="00FC1E23"/>
    <w:rsid w:val="00FE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820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  <w:style w:type="character" w:customStyle="1" w:styleId="23">
    <w:name w:val="Основной текст (2)_"/>
    <w:basedOn w:val="a0"/>
    <w:link w:val="24"/>
    <w:rsid w:val="00CA1E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A1EA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CA1EA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kern w:val="0"/>
      <w:sz w:val="28"/>
      <w:szCs w:val="22"/>
      <w:lang w:eastAsia="ru-RU"/>
      <w14:ligatures w14:val="none"/>
    </w:rPr>
  </w:style>
  <w:style w:type="character" w:customStyle="1" w:styleId="11">
    <w:name w:val="Основной текст Знак1"/>
    <w:link w:val="af6"/>
    <w:uiPriority w:val="99"/>
    <w:locked/>
    <w:rsid w:val="005A11D5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f6">
    <w:name w:val="Body Text"/>
    <w:basedOn w:val="a"/>
    <w:link w:val="11"/>
    <w:uiPriority w:val="99"/>
    <w:rsid w:val="005A11D5"/>
    <w:pPr>
      <w:shd w:val="clear" w:color="auto" w:fill="FFFFFF"/>
      <w:spacing w:after="0" w:line="322" w:lineRule="exact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af7">
    <w:name w:val="Основной текст Знак"/>
    <w:basedOn w:val="a0"/>
    <w:uiPriority w:val="99"/>
    <w:semiHidden/>
    <w:rsid w:val="005A11D5"/>
  </w:style>
  <w:style w:type="paragraph" w:customStyle="1" w:styleId="ConsPlusNormal">
    <w:name w:val="ConsPlusNormal"/>
    <w:rsid w:val="00CF3B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rsid w:val="00CF3B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lmezraidum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FD103-A190-488E-A12E-653217362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Шампорова</cp:lastModifiedBy>
  <cp:revision>78</cp:revision>
  <cp:lastPrinted>2026-09-04T11:40:00Z</cp:lastPrinted>
  <dcterms:created xsi:type="dcterms:W3CDTF">2024-11-06T11:24:00Z</dcterms:created>
  <dcterms:modified xsi:type="dcterms:W3CDTF">2026-09-16T09:26:00Z</dcterms:modified>
</cp:coreProperties>
</file>