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92A61" w14:textId="77777777" w:rsidR="00C52B6F" w:rsidRDefault="00C52B6F" w:rsidP="000C1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РАЙОННАЯ ДУМА МУНИЦИПАЛЬНОГО</w:t>
      </w:r>
    </w:p>
    <w:p w14:paraId="06EBBFD5" w14:textId="77777777" w:rsidR="00C52B6F" w:rsidRDefault="00C52B6F" w:rsidP="000C1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КИЛЬМЕЗСКИЙ МУНИЦИПАЛЬНЫЙ РАЙОН</w:t>
      </w:r>
    </w:p>
    <w:p w14:paraId="1D2AF3C5" w14:textId="77777777" w:rsidR="00C52B6F" w:rsidRDefault="00C52B6F" w:rsidP="000C1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КИРОВСКОЙ ОБЛАСТИ</w:t>
      </w:r>
    </w:p>
    <w:p w14:paraId="13D6988C" w14:textId="77777777" w:rsidR="00C52B6F" w:rsidRDefault="00C52B6F" w:rsidP="000C1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EE2">
        <w:rPr>
          <w:rFonts w:ascii="Times New Roman" w:hAnsi="Times New Roman"/>
          <w:b/>
          <w:sz w:val="28"/>
          <w:szCs w:val="28"/>
        </w:rPr>
        <w:t>6 СОЗЫВА</w:t>
      </w:r>
    </w:p>
    <w:p w14:paraId="2AA6ED61" w14:textId="0B8972D8" w:rsidR="00C52B6F" w:rsidRDefault="00C52B6F" w:rsidP="000C1E74">
      <w:pPr>
        <w:tabs>
          <w:tab w:val="left" w:pos="79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0ED76C1" w14:textId="77777777" w:rsidR="00C52B6F" w:rsidRPr="00804EE2" w:rsidRDefault="00C52B6F" w:rsidP="000C1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EE2">
        <w:rPr>
          <w:rFonts w:ascii="Times New Roman" w:hAnsi="Times New Roman"/>
          <w:b/>
          <w:sz w:val="28"/>
          <w:szCs w:val="28"/>
        </w:rPr>
        <w:t>РЕШЕНИЕ</w:t>
      </w:r>
    </w:p>
    <w:p w14:paraId="10F1C61F" w14:textId="594F9CB1" w:rsidR="00C52B6F" w:rsidRDefault="00337377" w:rsidP="000C1E74">
      <w:pPr>
        <w:tabs>
          <w:tab w:val="left" w:pos="87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C52B6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C52B6F">
        <w:rPr>
          <w:rFonts w:ascii="Times New Roman" w:hAnsi="Times New Roman"/>
          <w:sz w:val="28"/>
          <w:szCs w:val="28"/>
        </w:rPr>
        <w:t>.2026</w:t>
      </w:r>
      <w:r w:rsidR="003B5E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C52B6F">
        <w:rPr>
          <w:rFonts w:ascii="Times New Roman" w:hAnsi="Times New Roman"/>
          <w:sz w:val="28"/>
          <w:szCs w:val="28"/>
        </w:rPr>
        <w:t>№</w:t>
      </w:r>
      <w:r w:rsidR="003B5E7D">
        <w:rPr>
          <w:rFonts w:ascii="Times New Roman" w:hAnsi="Times New Roman"/>
          <w:sz w:val="28"/>
          <w:szCs w:val="28"/>
        </w:rPr>
        <w:t xml:space="preserve"> 4/24</w:t>
      </w:r>
    </w:p>
    <w:p w14:paraId="264A5E57" w14:textId="77777777" w:rsidR="00C52B6F" w:rsidRPr="000C1E74" w:rsidRDefault="00C52B6F" w:rsidP="000C1E74">
      <w:pPr>
        <w:spacing w:after="0" w:line="240" w:lineRule="auto"/>
        <w:jc w:val="center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04EE2">
        <w:rPr>
          <w:rFonts w:ascii="Times New Roman" w:hAnsi="Times New Roman"/>
          <w:sz w:val="28"/>
          <w:szCs w:val="28"/>
        </w:rPr>
        <w:t>гт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4EE2">
        <w:rPr>
          <w:rFonts w:ascii="Times New Roman" w:hAnsi="Times New Roman"/>
          <w:sz w:val="28"/>
          <w:szCs w:val="28"/>
        </w:rPr>
        <w:t>Кильмезь</w:t>
      </w:r>
    </w:p>
    <w:p w14:paraId="0E120999" w14:textId="77777777" w:rsidR="00C52B6F" w:rsidRPr="007D4D0B" w:rsidRDefault="00C52B6F" w:rsidP="00BF75CB">
      <w:pPr>
        <w:pStyle w:val="af7"/>
        <w:shd w:val="clear" w:color="auto" w:fill="FFFFFF"/>
        <w:spacing w:before="480" w:beforeAutospacing="0" w:after="0" w:afterAutospacing="0"/>
        <w:jc w:val="center"/>
        <w:rPr>
          <w:sz w:val="28"/>
          <w:szCs w:val="28"/>
        </w:rPr>
      </w:pPr>
      <w:r w:rsidRPr="007D4D0B">
        <w:rPr>
          <w:rStyle w:val="af8"/>
          <w:sz w:val="28"/>
          <w:szCs w:val="28"/>
        </w:rPr>
        <w:t>ОТЧЁТ</w:t>
      </w:r>
    </w:p>
    <w:p w14:paraId="6506EBD3" w14:textId="77777777" w:rsidR="00C52B6F" w:rsidRPr="007D4D0B" w:rsidRDefault="00C52B6F" w:rsidP="00BF75CB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D4D0B">
        <w:rPr>
          <w:rStyle w:val="af8"/>
          <w:sz w:val="28"/>
          <w:szCs w:val="28"/>
        </w:rPr>
        <w:t xml:space="preserve">председателя </w:t>
      </w:r>
      <w:proofErr w:type="spellStart"/>
      <w:r w:rsidRPr="007D4D0B">
        <w:rPr>
          <w:rStyle w:val="af8"/>
          <w:sz w:val="28"/>
          <w:szCs w:val="28"/>
        </w:rPr>
        <w:t>Кильмезской</w:t>
      </w:r>
      <w:proofErr w:type="spellEnd"/>
      <w:r w:rsidRPr="007D4D0B">
        <w:rPr>
          <w:rStyle w:val="af8"/>
          <w:sz w:val="28"/>
          <w:szCs w:val="28"/>
        </w:rPr>
        <w:t xml:space="preserve"> районной Думы о результатах деятельности депутатов </w:t>
      </w:r>
      <w:proofErr w:type="spellStart"/>
      <w:r w:rsidRPr="007D4D0B">
        <w:rPr>
          <w:rStyle w:val="af8"/>
          <w:sz w:val="28"/>
          <w:szCs w:val="28"/>
        </w:rPr>
        <w:t>Кильмезской</w:t>
      </w:r>
      <w:proofErr w:type="spellEnd"/>
      <w:r w:rsidRPr="007D4D0B">
        <w:rPr>
          <w:rStyle w:val="af8"/>
          <w:sz w:val="28"/>
          <w:szCs w:val="28"/>
        </w:rPr>
        <w:t xml:space="preserve"> районной Думы за 202</w:t>
      </w:r>
      <w:r>
        <w:rPr>
          <w:rStyle w:val="af8"/>
          <w:sz w:val="28"/>
          <w:szCs w:val="28"/>
        </w:rPr>
        <w:t>5</w:t>
      </w:r>
      <w:r w:rsidRPr="007D4D0B">
        <w:rPr>
          <w:rStyle w:val="af8"/>
          <w:sz w:val="28"/>
          <w:szCs w:val="28"/>
        </w:rPr>
        <w:t xml:space="preserve"> год</w:t>
      </w:r>
    </w:p>
    <w:p w14:paraId="5591F529" w14:textId="77777777" w:rsidR="00C52B6F" w:rsidRPr="007D4D0B" w:rsidRDefault="00C52B6F" w:rsidP="00BF75CB">
      <w:pPr>
        <w:shd w:val="clear" w:color="auto" w:fill="FFFFFF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7D4D0B">
        <w:rPr>
          <w:rFonts w:ascii="Times New Roman" w:hAnsi="Times New Roman"/>
          <w:sz w:val="28"/>
          <w:szCs w:val="28"/>
        </w:rPr>
        <w:t>п.12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4D0B">
        <w:rPr>
          <w:rFonts w:ascii="Times New Roman" w:hAnsi="Times New Roman"/>
          <w:sz w:val="28"/>
          <w:szCs w:val="28"/>
        </w:rPr>
        <w:t xml:space="preserve">5 Регламента </w:t>
      </w:r>
      <w:proofErr w:type="spellStart"/>
      <w:r w:rsidRPr="007D4D0B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</w:rPr>
        <w:t xml:space="preserve"> районной Думы</w:t>
      </w:r>
      <w:r>
        <w:rPr>
          <w:rFonts w:ascii="Times New Roman" w:hAnsi="Times New Roman"/>
          <w:sz w:val="28"/>
          <w:szCs w:val="28"/>
        </w:rPr>
        <w:t xml:space="preserve"> Кировской области,</w:t>
      </w:r>
      <w:r w:rsidRPr="007D4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7D4D0B">
        <w:rPr>
          <w:rFonts w:ascii="Times New Roman" w:hAnsi="Times New Roman"/>
          <w:sz w:val="28"/>
          <w:szCs w:val="28"/>
        </w:rPr>
        <w:t xml:space="preserve">аслушав отчет председателя </w:t>
      </w:r>
      <w:proofErr w:type="spellStart"/>
      <w:r w:rsidRPr="007D4D0B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</w:rPr>
        <w:t xml:space="preserve"> районной Думы </w:t>
      </w:r>
      <w:r>
        <w:rPr>
          <w:rFonts w:ascii="Times New Roman" w:hAnsi="Times New Roman"/>
          <w:sz w:val="28"/>
          <w:szCs w:val="28"/>
        </w:rPr>
        <w:t xml:space="preserve">Д.Т. </w:t>
      </w:r>
      <w:proofErr w:type="spellStart"/>
      <w:r>
        <w:rPr>
          <w:rFonts w:ascii="Times New Roman" w:hAnsi="Times New Roman"/>
          <w:sz w:val="28"/>
          <w:szCs w:val="28"/>
        </w:rPr>
        <w:t>Фатыхова</w:t>
      </w:r>
      <w:proofErr w:type="spellEnd"/>
      <w:r w:rsidRPr="007D4D0B">
        <w:rPr>
          <w:rFonts w:ascii="Times New Roman" w:hAnsi="Times New Roman"/>
          <w:sz w:val="28"/>
          <w:szCs w:val="28"/>
        </w:rPr>
        <w:t xml:space="preserve"> о результатах деятельности депутатов </w:t>
      </w:r>
      <w:proofErr w:type="spellStart"/>
      <w:r w:rsidRPr="007D4D0B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</w:rPr>
        <w:t xml:space="preserve"> районной Думы за 202</w:t>
      </w:r>
      <w:r>
        <w:rPr>
          <w:rFonts w:ascii="Times New Roman" w:hAnsi="Times New Roman"/>
          <w:sz w:val="28"/>
          <w:szCs w:val="28"/>
        </w:rPr>
        <w:t>5</w:t>
      </w:r>
      <w:r w:rsidRPr="007D4D0B">
        <w:rPr>
          <w:rFonts w:ascii="Times New Roman" w:hAnsi="Times New Roman"/>
          <w:sz w:val="28"/>
          <w:szCs w:val="28"/>
        </w:rPr>
        <w:t xml:space="preserve"> год, Кильмезская районная Дума РЕШИЛА:</w:t>
      </w:r>
    </w:p>
    <w:p w14:paraId="5B771B3B" w14:textId="77777777" w:rsidR="00C52B6F" w:rsidRPr="007D4D0B" w:rsidRDefault="00C52B6F" w:rsidP="007D4D0B">
      <w:pPr>
        <w:shd w:val="clear" w:color="auto" w:fill="FFFFFF"/>
        <w:spacing w:after="150" w:line="360" w:lineRule="auto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          1. Утвердить отчет председателя </w:t>
      </w:r>
      <w:proofErr w:type="spellStart"/>
      <w:r w:rsidRPr="007D4D0B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</w:rPr>
        <w:t xml:space="preserve"> районной Думы о результатах деятельности депутатов </w:t>
      </w:r>
      <w:proofErr w:type="spellStart"/>
      <w:r w:rsidRPr="007D4D0B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</w:rPr>
        <w:t xml:space="preserve"> районной Думы за 202</w:t>
      </w:r>
      <w:r>
        <w:rPr>
          <w:rFonts w:ascii="Times New Roman" w:hAnsi="Times New Roman"/>
          <w:sz w:val="28"/>
          <w:szCs w:val="28"/>
        </w:rPr>
        <w:t>5</w:t>
      </w:r>
      <w:r w:rsidRPr="007D4D0B"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14:paraId="035C9183" w14:textId="77777777" w:rsidR="00C52B6F" w:rsidRPr="007D4D0B" w:rsidRDefault="00C52B6F" w:rsidP="007D4D0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          2.   Настоящее решение подлежит опубликованию на официальном сайте </w:t>
      </w:r>
      <w:proofErr w:type="spellStart"/>
      <w:r w:rsidRPr="007D4D0B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</w:rPr>
        <w:t xml:space="preserve"> районной Думы </w:t>
      </w:r>
      <w:r w:rsidRPr="007D4D0B">
        <w:rPr>
          <w:rFonts w:ascii="Times New Roman" w:hAnsi="Times New Roman"/>
          <w:bCs/>
          <w:sz w:val="28"/>
          <w:szCs w:val="28"/>
        </w:rPr>
        <w:t>(</w:t>
      </w:r>
      <w:hyperlink r:id="rId7" w:history="1">
        <w:r w:rsidRPr="007D4D0B">
          <w:rPr>
            <w:rStyle w:val="ad"/>
            <w:rFonts w:ascii="Times New Roman" w:hAnsi="Times New Roman"/>
            <w:color w:val="auto"/>
            <w:sz w:val="28"/>
            <w:szCs w:val="28"/>
          </w:rPr>
          <w:t>www.kilmezraiduma.ru</w:t>
        </w:r>
      </w:hyperlink>
      <w:r w:rsidRPr="007D4D0B">
        <w:rPr>
          <w:rFonts w:ascii="Times New Roman" w:hAnsi="Times New Roman"/>
          <w:bCs/>
          <w:sz w:val="28"/>
          <w:szCs w:val="28"/>
        </w:rPr>
        <w:t>)</w:t>
      </w:r>
      <w:r w:rsidRPr="007D4D0B">
        <w:rPr>
          <w:sz w:val="28"/>
          <w:szCs w:val="28"/>
        </w:rPr>
        <w:t xml:space="preserve"> </w:t>
      </w:r>
      <w:r w:rsidRPr="007D4D0B">
        <w:rPr>
          <w:rFonts w:ascii="Times New Roman" w:hAnsi="Times New Roman"/>
          <w:sz w:val="28"/>
          <w:szCs w:val="28"/>
        </w:rPr>
        <w:t>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1146F15C" w14:textId="77777777" w:rsidR="00C52B6F" w:rsidRDefault="00C52B6F" w:rsidP="007D4D0B">
      <w:pPr>
        <w:tabs>
          <w:tab w:val="left" w:pos="682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9A614AF" w14:textId="1F7B97D6" w:rsidR="00C52B6F" w:rsidRPr="007D4D0B" w:rsidRDefault="00C52B6F" w:rsidP="00ED119B">
      <w:pPr>
        <w:tabs>
          <w:tab w:val="left" w:pos="68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7D4D0B">
        <w:rPr>
          <w:rFonts w:ascii="Times New Roman" w:hAnsi="Times New Roman"/>
          <w:sz w:val="28"/>
          <w:szCs w:val="28"/>
        </w:rPr>
        <w:t>Кильмезской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14:paraId="23747B9B" w14:textId="17DA3EA5" w:rsidR="00C52B6F" w:rsidRPr="007D4D0B" w:rsidRDefault="00C52B6F" w:rsidP="00ED119B">
      <w:pPr>
        <w:tabs>
          <w:tab w:val="left" w:pos="68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>районной Думы</w:t>
      </w:r>
      <w:r w:rsidR="004F6C2A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F6C2A">
        <w:rPr>
          <w:rFonts w:ascii="Times New Roman" w:hAnsi="Times New Roman"/>
          <w:sz w:val="28"/>
          <w:szCs w:val="28"/>
        </w:rPr>
        <w:t xml:space="preserve">Д.Т. </w:t>
      </w:r>
      <w:proofErr w:type="spellStart"/>
      <w:r w:rsidR="004F6C2A">
        <w:rPr>
          <w:rFonts w:ascii="Times New Roman" w:hAnsi="Times New Roman"/>
          <w:sz w:val="28"/>
          <w:szCs w:val="28"/>
        </w:rPr>
        <w:t>Фатыхов</w:t>
      </w:r>
      <w:proofErr w:type="spellEnd"/>
    </w:p>
    <w:p w14:paraId="46B6B0B7" w14:textId="77777777" w:rsidR="00C52B6F" w:rsidRPr="007D4D0B" w:rsidRDefault="00C52B6F" w:rsidP="007D4D0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ab/>
      </w:r>
      <w:r w:rsidRPr="007D4D0B">
        <w:rPr>
          <w:rFonts w:ascii="Times New Roman" w:hAnsi="Times New Roman"/>
          <w:sz w:val="28"/>
          <w:szCs w:val="28"/>
        </w:rPr>
        <w:tab/>
      </w:r>
    </w:p>
    <w:p w14:paraId="69A63A4A" w14:textId="77777777" w:rsidR="00C52B6F" w:rsidRPr="007D4D0B" w:rsidRDefault="00C52B6F" w:rsidP="007D4D0B">
      <w:pPr>
        <w:pStyle w:val="af7"/>
        <w:shd w:val="clear" w:color="auto" w:fill="FFFFFF"/>
        <w:tabs>
          <w:tab w:val="left" w:pos="345"/>
          <w:tab w:val="left" w:pos="7095"/>
        </w:tabs>
        <w:spacing w:before="0" w:beforeAutospacing="0" w:after="150" w:afterAutospacing="0" w:line="360" w:lineRule="auto"/>
        <w:rPr>
          <w:sz w:val="28"/>
          <w:szCs w:val="28"/>
        </w:rPr>
      </w:pPr>
      <w:r w:rsidRPr="007D4D0B">
        <w:rPr>
          <w:rStyle w:val="af8"/>
          <w:b w:val="0"/>
          <w:bCs w:val="0"/>
          <w:sz w:val="28"/>
          <w:szCs w:val="28"/>
        </w:rPr>
        <w:t>Глава Кильмезского района</w:t>
      </w:r>
      <w:r>
        <w:rPr>
          <w:rStyle w:val="af8"/>
          <w:b w:val="0"/>
          <w:bCs w:val="0"/>
          <w:sz w:val="28"/>
          <w:szCs w:val="28"/>
        </w:rPr>
        <w:t xml:space="preserve">                                                  </w:t>
      </w:r>
      <w:r w:rsidRPr="007D4D0B">
        <w:rPr>
          <w:rStyle w:val="af8"/>
          <w:b w:val="0"/>
          <w:bCs w:val="0"/>
          <w:sz w:val="28"/>
          <w:szCs w:val="28"/>
        </w:rPr>
        <w:t>А.Г. Коршу</w:t>
      </w:r>
      <w:r>
        <w:rPr>
          <w:rStyle w:val="af8"/>
          <w:b w:val="0"/>
          <w:bCs w:val="0"/>
          <w:sz w:val="28"/>
          <w:szCs w:val="28"/>
        </w:rPr>
        <w:t>нов</w:t>
      </w:r>
    </w:p>
    <w:p w14:paraId="2917129C" w14:textId="77777777" w:rsidR="00C52B6F" w:rsidRDefault="00C52B6F" w:rsidP="00DB17DD">
      <w:pPr>
        <w:pStyle w:val="ConsPlusNormal"/>
        <w:tabs>
          <w:tab w:val="left" w:pos="7200"/>
        </w:tabs>
        <w:outlineLvl w:val="0"/>
        <w:rPr>
          <w:rFonts w:ascii="Times New Roman" w:hAnsi="Times New Roman"/>
          <w:sz w:val="28"/>
          <w:szCs w:val="28"/>
        </w:rPr>
      </w:pPr>
      <w:r w:rsidRPr="007F1FF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14:paraId="7531A975" w14:textId="77777777" w:rsidR="00C52B6F" w:rsidRDefault="00C52B6F" w:rsidP="00DB17DD">
      <w:pPr>
        <w:pStyle w:val="ConsPlusNormal"/>
        <w:tabs>
          <w:tab w:val="left" w:pos="7200"/>
        </w:tabs>
        <w:outlineLvl w:val="0"/>
        <w:rPr>
          <w:rFonts w:ascii="Times New Roman" w:hAnsi="Times New Roman"/>
          <w:sz w:val="28"/>
          <w:szCs w:val="28"/>
        </w:rPr>
      </w:pPr>
    </w:p>
    <w:p w14:paraId="0D3EF5F4" w14:textId="77777777" w:rsidR="00C52B6F" w:rsidRDefault="00C52B6F" w:rsidP="00DB17DD">
      <w:pPr>
        <w:pStyle w:val="ConsPlusNormal"/>
        <w:tabs>
          <w:tab w:val="left" w:pos="7200"/>
        </w:tabs>
        <w:outlineLvl w:val="0"/>
        <w:rPr>
          <w:rFonts w:ascii="Times New Roman" w:hAnsi="Times New Roman"/>
          <w:sz w:val="28"/>
          <w:szCs w:val="28"/>
        </w:rPr>
      </w:pPr>
    </w:p>
    <w:p w14:paraId="436E3C46" w14:textId="77777777" w:rsidR="00C52B6F" w:rsidRDefault="00C52B6F" w:rsidP="00DB17DD">
      <w:pPr>
        <w:pStyle w:val="ConsPlusNormal"/>
        <w:tabs>
          <w:tab w:val="left" w:pos="7200"/>
        </w:tabs>
        <w:outlineLvl w:val="0"/>
        <w:rPr>
          <w:rFonts w:ascii="Times New Roman" w:hAnsi="Times New Roman"/>
          <w:sz w:val="28"/>
          <w:szCs w:val="28"/>
        </w:rPr>
      </w:pPr>
    </w:p>
    <w:p w14:paraId="770B30D4" w14:textId="77777777" w:rsidR="00C52B6F" w:rsidRPr="007F1FFE" w:rsidRDefault="00C52B6F" w:rsidP="00DB17DD">
      <w:pPr>
        <w:pStyle w:val="ConsPlusNormal"/>
        <w:tabs>
          <w:tab w:val="left" w:pos="72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ПРИЛОЖЕНИЕ</w:t>
      </w:r>
    </w:p>
    <w:p w14:paraId="035D2856" w14:textId="77777777" w:rsidR="00C52B6F" w:rsidRPr="007D4D0B" w:rsidRDefault="00C52B6F" w:rsidP="007D4D0B">
      <w:pPr>
        <w:pStyle w:val="ConsPlusNormal"/>
        <w:outlineLvl w:val="0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Утвержден</w:t>
      </w:r>
      <w:r w:rsidRPr="007D4D0B">
        <w:rPr>
          <w:rFonts w:ascii="Times New Roman" w:hAnsi="Times New Roman"/>
          <w:sz w:val="28"/>
          <w:szCs w:val="28"/>
        </w:rPr>
        <w:t xml:space="preserve">                                </w:t>
      </w:r>
    </w:p>
    <w:p w14:paraId="27E10D56" w14:textId="77777777" w:rsidR="00C52B6F" w:rsidRPr="007D4D0B" w:rsidRDefault="00C52B6F" w:rsidP="00DB17D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решением </w:t>
      </w:r>
      <w:proofErr w:type="spellStart"/>
      <w:r w:rsidRPr="007D4D0B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</w:rPr>
        <w:t xml:space="preserve"> </w:t>
      </w:r>
    </w:p>
    <w:p w14:paraId="7FC96884" w14:textId="77777777" w:rsidR="00C52B6F" w:rsidRPr="007D4D0B" w:rsidRDefault="00C52B6F" w:rsidP="00DB17D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D4D0B">
        <w:rPr>
          <w:rFonts w:ascii="Times New Roman" w:hAnsi="Times New Roman"/>
          <w:sz w:val="28"/>
          <w:szCs w:val="28"/>
        </w:rPr>
        <w:t>районной Думы</w:t>
      </w:r>
    </w:p>
    <w:p w14:paraId="6CBB8CB5" w14:textId="15FD2568" w:rsidR="00C52B6F" w:rsidRPr="007D4D0B" w:rsidRDefault="00C52B6F" w:rsidP="00DB17D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C3F6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B5E7D">
        <w:rPr>
          <w:rFonts w:ascii="Times New Roman" w:hAnsi="Times New Roman"/>
          <w:sz w:val="28"/>
          <w:szCs w:val="28"/>
        </w:rPr>
        <w:t xml:space="preserve">        </w:t>
      </w:r>
      <w:r w:rsidRPr="007D4D0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85EEE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.0</w:t>
      </w:r>
      <w:r w:rsidR="00985EE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.2026</w:t>
      </w:r>
      <w:r w:rsidRPr="007D4D0B">
        <w:rPr>
          <w:rFonts w:ascii="Times New Roman" w:hAnsi="Times New Roman"/>
          <w:sz w:val="28"/>
          <w:szCs w:val="28"/>
        </w:rPr>
        <w:t xml:space="preserve"> № </w:t>
      </w:r>
      <w:r w:rsidR="003B5E7D">
        <w:rPr>
          <w:rFonts w:ascii="Times New Roman" w:hAnsi="Times New Roman"/>
          <w:sz w:val="28"/>
          <w:szCs w:val="28"/>
        </w:rPr>
        <w:t>4/24</w:t>
      </w:r>
    </w:p>
    <w:p w14:paraId="7211E639" w14:textId="77777777" w:rsidR="00C52B6F" w:rsidRPr="007D4D0B" w:rsidRDefault="00C52B6F" w:rsidP="00DB17D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33BA1D42" w14:textId="77777777" w:rsidR="00C52B6F" w:rsidRPr="007D4D0B" w:rsidRDefault="00C52B6F" w:rsidP="00DB17DD">
      <w:pPr>
        <w:pStyle w:val="af7"/>
        <w:shd w:val="clear" w:color="auto" w:fill="FFFFFF"/>
        <w:spacing w:before="0" w:beforeAutospacing="0" w:after="150" w:afterAutospacing="0"/>
        <w:rPr>
          <w:rStyle w:val="af8"/>
          <w:sz w:val="28"/>
          <w:szCs w:val="28"/>
        </w:rPr>
      </w:pPr>
    </w:p>
    <w:p w14:paraId="06012CE5" w14:textId="77777777" w:rsidR="00C52B6F" w:rsidRPr="007D4D0B" w:rsidRDefault="00C52B6F" w:rsidP="00BF75CB">
      <w:pPr>
        <w:pStyle w:val="af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4D0B">
        <w:rPr>
          <w:rStyle w:val="af8"/>
          <w:sz w:val="28"/>
          <w:szCs w:val="28"/>
        </w:rPr>
        <w:t>ОТЧЁТ</w:t>
      </w:r>
    </w:p>
    <w:p w14:paraId="7623FE57" w14:textId="77777777" w:rsidR="00C52B6F" w:rsidRDefault="00C52B6F" w:rsidP="00AB7843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8"/>
          <w:sz w:val="28"/>
          <w:szCs w:val="28"/>
        </w:rPr>
      </w:pPr>
      <w:r w:rsidRPr="007D4D0B">
        <w:rPr>
          <w:rStyle w:val="af8"/>
          <w:sz w:val="28"/>
          <w:szCs w:val="28"/>
        </w:rPr>
        <w:t xml:space="preserve">председателя </w:t>
      </w:r>
      <w:proofErr w:type="spellStart"/>
      <w:r w:rsidRPr="007D4D0B">
        <w:rPr>
          <w:rStyle w:val="af8"/>
          <w:sz w:val="28"/>
          <w:szCs w:val="28"/>
        </w:rPr>
        <w:t>Кильмезской</w:t>
      </w:r>
      <w:proofErr w:type="spellEnd"/>
      <w:r w:rsidRPr="007D4D0B">
        <w:rPr>
          <w:rStyle w:val="af8"/>
          <w:sz w:val="28"/>
          <w:szCs w:val="28"/>
        </w:rPr>
        <w:t xml:space="preserve"> районной Думы о результатах деятельности депутатов </w:t>
      </w:r>
      <w:proofErr w:type="spellStart"/>
      <w:r w:rsidRPr="007D4D0B">
        <w:rPr>
          <w:rStyle w:val="af8"/>
          <w:sz w:val="28"/>
          <w:szCs w:val="28"/>
        </w:rPr>
        <w:t>Кильмезской</w:t>
      </w:r>
      <w:proofErr w:type="spellEnd"/>
      <w:r w:rsidRPr="007D4D0B">
        <w:rPr>
          <w:rStyle w:val="af8"/>
          <w:sz w:val="28"/>
          <w:szCs w:val="28"/>
        </w:rPr>
        <w:t xml:space="preserve"> районной Думы за 202</w:t>
      </w:r>
      <w:r>
        <w:rPr>
          <w:rStyle w:val="af8"/>
          <w:sz w:val="28"/>
          <w:szCs w:val="28"/>
        </w:rPr>
        <w:t>5</w:t>
      </w:r>
      <w:r w:rsidRPr="007D4D0B">
        <w:rPr>
          <w:rStyle w:val="af8"/>
          <w:sz w:val="28"/>
          <w:szCs w:val="28"/>
        </w:rPr>
        <w:t xml:space="preserve"> год</w:t>
      </w:r>
    </w:p>
    <w:p w14:paraId="5DE155CD" w14:textId="77777777" w:rsidR="00C52B6F" w:rsidRPr="007D4D0B" w:rsidRDefault="00C52B6F" w:rsidP="00BF75CB">
      <w:pPr>
        <w:pStyle w:val="af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8A57F9A" w14:textId="77777777" w:rsidR="00C52B6F" w:rsidRPr="007D4D0B" w:rsidRDefault="00C52B6F" w:rsidP="00DB17DD">
      <w:pPr>
        <w:pStyle w:val="af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7D4D0B">
        <w:rPr>
          <w:rStyle w:val="af8"/>
          <w:sz w:val="28"/>
          <w:szCs w:val="28"/>
        </w:rPr>
        <w:t>Уважаемые депутаты и приглашённые!</w:t>
      </w:r>
    </w:p>
    <w:p w14:paraId="701D0086" w14:textId="77777777" w:rsidR="00C52B6F" w:rsidRPr="007D4D0B" w:rsidRDefault="00C52B6F" w:rsidP="004F6C2A">
      <w:pPr>
        <w:pStyle w:val="af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4D0B">
        <w:rPr>
          <w:sz w:val="28"/>
          <w:szCs w:val="28"/>
        </w:rPr>
        <w:t xml:space="preserve">Одной из обязанностей председателя районной Думы является представление отчета о работе </w:t>
      </w:r>
      <w:proofErr w:type="spellStart"/>
      <w:r>
        <w:rPr>
          <w:sz w:val="28"/>
          <w:szCs w:val="28"/>
        </w:rPr>
        <w:t>Кильмезской</w:t>
      </w:r>
      <w:proofErr w:type="spellEnd"/>
      <w:r>
        <w:rPr>
          <w:sz w:val="28"/>
          <w:szCs w:val="28"/>
        </w:rPr>
        <w:t xml:space="preserve"> районной Думы (далее - районной Думы) за</w:t>
      </w:r>
      <w:r w:rsidRPr="007D4D0B">
        <w:rPr>
          <w:sz w:val="28"/>
          <w:szCs w:val="28"/>
        </w:rPr>
        <w:t xml:space="preserve"> прошедший год.</w:t>
      </w:r>
    </w:p>
    <w:p w14:paraId="23A9FCC2" w14:textId="3D63C200" w:rsidR="00C52B6F" w:rsidRPr="00985EEE" w:rsidRDefault="00201D33" w:rsidP="004F6C2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Напомню, что с</w:t>
      </w:r>
      <w:r w:rsidR="00C52B6F" w:rsidRPr="007D4D0B">
        <w:rPr>
          <w:rFonts w:ascii="Times New Roman" w:hAnsi="Times New Roman"/>
          <w:sz w:val="28"/>
          <w:szCs w:val="28"/>
        </w:rPr>
        <w:t>огласно Уставу муниципального образования Кильмезского муниципального района Кировской области, части 2 статьи 21 главы 4, районная Дума 6 созыва состо</w:t>
      </w:r>
      <w:r w:rsidR="00C52B6F">
        <w:rPr>
          <w:rFonts w:ascii="Times New Roman" w:hAnsi="Times New Roman"/>
          <w:sz w:val="28"/>
          <w:szCs w:val="28"/>
        </w:rPr>
        <w:t>яла</w:t>
      </w:r>
      <w:r w:rsidR="00C52B6F" w:rsidRPr="007D4D0B">
        <w:rPr>
          <w:rFonts w:ascii="Times New Roman" w:hAnsi="Times New Roman"/>
          <w:sz w:val="28"/>
          <w:szCs w:val="28"/>
        </w:rPr>
        <w:t xml:space="preserve"> из 20 (двадцати) депутатов</w:t>
      </w:r>
      <w:r w:rsidR="00C52B6F" w:rsidRPr="007D4D0B">
        <w:rPr>
          <w:rFonts w:ascii="Times New Roman" w:hAnsi="Times New Roman"/>
          <w:color w:val="1A1A1A"/>
          <w:sz w:val="28"/>
          <w:szCs w:val="28"/>
        </w:rPr>
        <w:t>, осуществляющих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  <w:r w:rsidR="00C52B6F" w:rsidRPr="007D4D0B">
        <w:rPr>
          <w:rFonts w:ascii="Times New Roman" w:hAnsi="Times New Roman"/>
          <w:sz w:val="28"/>
          <w:szCs w:val="28"/>
        </w:rPr>
        <w:t xml:space="preserve"> </w:t>
      </w:r>
      <w:r w:rsidR="00C52B6F"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Депутаты </w:t>
      </w:r>
      <w:r w:rsidR="008F1E51">
        <w:rPr>
          <w:rFonts w:ascii="Times New Roman" w:hAnsi="Times New Roman"/>
          <w:sz w:val="28"/>
          <w:szCs w:val="28"/>
          <w:shd w:val="clear" w:color="auto" w:fill="FFFFFF"/>
        </w:rPr>
        <w:t xml:space="preserve">были </w:t>
      </w:r>
      <w:r w:rsidR="00C52B6F"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избраны по пяти избирательным округам, 12 депутатов </w:t>
      </w:r>
      <w:r w:rsidR="008F1E51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представляют </w:t>
      </w:r>
      <w:r w:rsidR="00C52B6F" w:rsidRPr="007D4D0B">
        <w:rPr>
          <w:rFonts w:ascii="Times New Roman" w:hAnsi="Times New Roman"/>
          <w:sz w:val="28"/>
          <w:szCs w:val="28"/>
          <w:shd w:val="clear" w:color="auto" w:fill="FFFFFF"/>
        </w:rPr>
        <w:t>парти</w:t>
      </w:r>
      <w:r w:rsidR="008F1E51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C52B6F"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«Единая Россия»</w:t>
      </w:r>
      <w:r w:rsidR="008F1E5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C52B6F"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5 депутатов </w:t>
      </w:r>
      <w:r w:rsidR="008F1E51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C52B6F"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ЛДПР</w:t>
      </w:r>
      <w:r w:rsidR="00985EE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52B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F1E51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8F1E5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трое - </w:t>
      </w:r>
      <w:r w:rsidR="00985EEE" w:rsidRPr="00985EEE">
        <w:rPr>
          <w:rFonts w:ascii="Times New Roman" w:hAnsi="Times New Roman"/>
          <w:bCs/>
          <w:sz w:val="28"/>
          <w:szCs w:val="28"/>
          <w:shd w:val="clear" w:color="auto" w:fill="FFFFFF"/>
        </w:rPr>
        <w:t>самовыдвиженц</w:t>
      </w:r>
      <w:r w:rsidR="008F1E51">
        <w:rPr>
          <w:rFonts w:ascii="Times New Roman" w:hAnsi="Times New Roman"/>
          <w:bCs/>
          <w:sz w:val="28"/>
          <w:szCs w:val="28"/>
          <w:shd w:val="clear" w:color="auto" w:fill="FFFFFF"/>
        </w:rPr>
        <w:t>ы</w:t>
      </w:r>
      <w:r w:rsidR="00985EEE" w:rsidRPr="00985EEE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4B525D7E" w14:textId="288C07D6" w:rsidR="00C52B6F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bCs/>
          <w:sz w:val="28"/>
          <w:szCs w:val="28"/>
        </w:rPr>
        <w:t xml:space="preserve">На конец отчетного периода </w:t>
      </w:r>
      <w:r w:rsidRPr="007D4D0B">
        <w:rPr>
          <w:rFonts w:ascii="Times New Roman" w:hAnsi="Times New Roman"/>
          <w:sz w:val="28"/>
          <w:szCs w:val="28"/>
        </w:rPr>
        <w:t xml:space="preserve">районная Дума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осуществляла свою работу в составе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85EEE">
        <w:rPr>
          <w:rFonts w:ascii="Times New Roman" w:hAnsi="Times New Roman"/>
          <w:bCs/>
          <w:sz w:val="28"/>
          <w:szCs w:val="28"/>
          <w:shd w:val="clear" w:color="auto" w:fill="FFFFFF"/>
        </w:rPr>
        <w:t>16</w:t>
      </w:r>
      <w:r w:rsidRPr="006A412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депутатов, по причине:</w:t>
      </w:r>
    </w:p>
    <w:p w14:paraId="31D97B66" w14:textId="329427D6" w:rsidR="00C52B6F" w:rsidRPr="00C148E4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148E4">
        <w:rPr>
          <w:rFonts w:ascii="Times New Roman" w:hAnsi="Times New Roman"/>
          <w:sz w:val="28"/>
          <w:szCs w:val="28"/>
        </w:rPr>
        <w:t>Сморкалов</w:t>
      </w:r>
      <w:proofErr w:type="spellEnd"/>
      <w:r w:rsidRPr="00C148E4">
        <w:rPr>
          <w:rFonts w:ascii="Times New Roman" w:hAnsi="Times New Roman"/>
          <w:sz w:val="28"/>
          <w:szCs w:val="28"/>
        </w:rPr>
        <w:t xml:space="preserve"> Д.В. сложил полномочия</w:t>
      </w:r>
      <w:r>
        <w:rPr>
          <w:rFonts w:ascii="Times New Roman" w:hAnsi="Times New Roman"/>
          <w:sz w:val="28"/>
          <w:szCs w:val="28"/>
        </w:rPr>
        <w:t xml:space="preserve"> в связи со смертью</w:t>
      </w:r>
      <w:r w:rsidRPr="00C148E4">
        <w:rPr>
          <w:rFonts w:ascii="Times New Roman" w:hAnsi="Times New Roman"/>
          <w:sz w:val="28"/>
          <w:szCs w:val="28"/>
        </w:rPr>
        <w:t xml:space="preserve"> решением </w:t>
      </w:r>
      <w:proofErr w:type="spellStart"/>
      <w:r w:rsidRPr="00C148E4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C148E4">
        <w:rPr>
          <w:rFonts w:ascii="Times New Roman" w:hAnsi="Times New Roman"/>
          <w:sz w:val="28"/>
          <w:szCs w:val="28"/>
        </w:rPr>
        <w:t xml:space="preserve"> районной Думы от 17.02.2023</w:t>
      </w:r>
      <w:r w:rsidR="00985EEE">
        <w:rPr>
          <w:rFonts w:ascii="Times New Roman" w:hAnsi="Times New Roman"/>
          <w:sz w:val="28"/>
          <w:szCs w:val="28"/>
        </w:rPr>
        <w:t xml:space="preserve"> года.</w:t>
      </w:r>
      <w:r w:rsidRPr="00C148E4">
        <w:rPr>
          <w:rFonts w:ascii="Times New Roman" w:hAnsi="Times New Roman"/>
          <w:sz w:val="28"/>
          <w:szCs w:val="28"/>
        </w:rPr>
        <w:t xml:space="preserve"> </w:t>
      </w:r>
    </w:p>
    <w:p w14:paraId="7F5FBC9C" w14:textId="1DC2465C" w:rsidR="00C52B6F" w:rsidRPr="00C148E4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8E4">
        <w:rPr>
          <w:rFonts w:ascii="Times New Roman" w:hAnsi="Times New Roman"/>
          <w:sz w:val="28"/>
          <w:szCs w:val="28"/>
        </w:rPr>
        <w:t xml:space="preserve">Макарова Е.В. сложила полномочия </w:t>
      </w:r>
      <w:r>
        <w:rPr>
          <w:rFonts w:ascii="Times New Roman" w:hAnsi="Times New Roman"/>
          <w:sz w:val="28"/>
          <w:szCs w:val="28"/>
        </w:rPr>
        <w:t xml:space="preserve">по собственному желанию </w:t>
      </w:r>
      <w:r w:rsidRPr="00C148E4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Pr="00C148E4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C148E4">
        <w:rPr>
          <w:rFonts w:ascii="Times New Roman" w:hAnsi="Times New Roman"/>
          <w:sz w:val="28"/>
          <w:szCs w:val="28"/>
        </w:rPr>
        <w:t xml:space="preserve"> районной Думы от 26.12.2023</w:t>
      </w:r>
      <w:r w:rsidR="00985EEE">
        <w:rPr>
          <w:rFonts w:ascii="Times New Roman" w:hAnsi="Times New Roman"/>
          <w:sz w:val="28"/>
          <w:szCs w:val="28"/>
        </w:rPr>
        <w:t xml:space="preserve"> года.</w:t>
      </w:r>
      <w:r w:rsidRPr="00C148E4">
        <w:rPr>
          <w:rFonts w:ascii="Times New Roman" w:hAnsi="Times New Roman"/>
          <w:sz w:val="28"/>
          <w:szCs w:val="28"/>
        </w:rPr>
        <w:t xml:space="preserve"> </w:t>
      </w:r>
    </w:p>
    <w:p w14:paraId="16D3B498" w14:textId="4A29E8BE" w:rsidR="00C52B6F" w:rsidRPr="00C148E4" w:rsidRDefault="00C52B6F" w:rsidP="004F6C2A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C148E4">
        <w:rPr>
          <w:rFonts w:ascii="Times New Roman" w:hAnsi="Times New Roman"/>
          <w:sz w:val="28"/>
          <w:szCs w:val="28"/>
        </w:rPr>
        <w:t xml:space="preserve">          Грязев В.В. сложил полномочия</w:t>
      </w:r>
      <w:r>
        <w:rPr>
          <w:rFonts w:ascii="Times New Roman" w:hAnsi="Times New Roman"/>
          <w:sz w:val="28"/>
          <w:szCs w:val="28"/>
        </w:rPr>
        <w:t xml:space="preserve"> по собственному желанию</w:t>
      </w:r>
      <w:r w:rsidRPr="00C148E4">
        <w:rPr>
          <w:rFonts w:ascii="Times New Roman" w:hAnsi="Times New Roman"/>
          <w:sz w:val="28"/>
          <w:szCs w:val="28"/>
        </w:rPr>
        <w:t xml:space="preserve"> решением </w:t>
      </w:r>
      <w:proofErr w:type="spellStart"/>
      <w:r w:rsidRPr="00C148E4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C148E4">
        <w:rPr>
          <w:rFonts w:ascii="Times New Roman" w:hAnsi="Times New Roman"/>
          <w:sz w:val="28"/>
          <w:szCs w:val="28"/>
        </w:rPr>
        <w:t xml:space="preserve"> районной Думы от 30.05.2024 </w:t>
      </w:r>
      <w:r w:rsidR="00985EEE">
        <w:rPr>
          <w:rFonts w:ascii="Times New Roman" w:hAnsi="Times New Roman"/>
          <w:sz w:val="28"/>
          <w:szCs w:val="28"/>
        </w:rPr>
        <w:t>года.</w:t>
      </w:r>
    </w:p>
    <w:p w14:paraId="52C3F1E0" w14:textId="0B4BF6D1" w:rsidR="00C52B6F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8E4">
        <w:rPr>
          <w:rFonts w:ascii="Times New Roman" w:hAnsi="Times New Roman"/>
          <w:bCs/>
          <w:sz w:val="28"/>
          <w:szCs w:val="28"/>
        </w:rPr>
        <w:t>Чекмарев Ю.Г.</w:t>
      </w:r>
      <w:r w:rsidRPr="00C148E4">
        <w:rPr>
          <w:rFonts w:ascii="Times New Roman" w:hAnsi="Times New Roman"/>
          <w:sz w:val="28"/>
          <w:szCs w:val="28"/>
        </w:rPr>
        <w:t xml:space="preserve"> сложил полномочия </w:t>
      </w:r>
      <w:r>
        <w:rPr>
          <w:rFonts w:ascii="Times New Roman" w:hAnsi="Times New Roman"/>
          <w:sz w:val="28"/>
          <w:szCs w:val="28"/>
        </w:rPr>
        <w:t xml:space="preserve">по собственному желанию </w:t>
      </w:r>
      <w:r w:rsidRPr="00C148E4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Pr="00C148E4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C148E4">
        <w:rPr>
          <w:rFonts w:ascii="Times New Roman" w:hAnsi="Times New Roman"/>
          <w:sz w:val="28"/>
          <w:szCs w:val="28"/>
        </w:rPr>
        <w:t xml:space="preserve"> районной Думы от 16.07.2025</w:t>
      </w:r>
      <w:r w:rsidR="00985EEE">
        <w:rPr>
          <w:rFonts w:ascii="Times New Roman" w:hAnsi="Times New Roman"/>
          <w:sz w:val="28"/>
          <w:szCs w:val="28"/>
        </w:rPr>
        <w:t xml:space="preserve"> года.</w:t>
      </w:r>
    </w:p>
    <w:p w14:paraId="543FB4A4" w14:textId="7C485DDA" w:rsidR="00C52B6F" w:rsidRPr="007D4D0B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Основными документами организационной деятельности депутат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являются Устав МО Кильмезского муниципального района Кировской области, Регламент </w:t>
      </w:r>
      <w:proofErr w:type="spellStart"/>
      <w:r w:rsidRPr="007D4D0B">
        <w:rPr>
          <w:rFonts w:ascii="Times New Roman" w:hAnsi="Times New Roman"/>
          <w:sz w:val="28"/>
          <w:szCs w:val="28"/>
          <w:shd w:val="clear" w:color="auto" w:fill="FFFFFF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районной Думы. </w:t>
      </w:r>
    </w:p>
    <w:p w14:paraId="2B01D8FD" w14:textId="77777777" w:rsidR="00C52B6F" w:rsidRPr="007D4D0B" w:rsidRDefault="00C52B6F" w:rsidP="004F6C2A">
      <w:pPr>
        <w:shd w:val="clear" w:color="auto" w:fill="FFFFFF"/>
        <w:spacing w:after="15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lastRenderedPageBreak/>
        <w:t>Деятельность Думы осуществлялась на основе перспективного годового плана работы Думы и плана нормотворческой деятельности.</w:t>
      </w:r>
    </w:p>
    <w:p w14:paraId="00EE1A7C" w14:textId="77777777" w:rsidR="00C52B6F" w:rsidRPr="007D4D0B" w:rsidRDefault="00C52B6F" w:rsidP="004F6C2A">
      <w:pPr>
        <w:shd w:val="clear" w:color="auto" w:fill="FFFFFF"/>
        <w:spacing w:after="15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 Всего за отчетный период состоялось </w:t>
      </w:r>
      <w:r w:rsidRPr="007B3CA9">
        <w:rPr>
          <w:rFonts w:ascii="Times New Roman" w:hAnsi="Times New Roman"/>
          <w:bCs/>
          <w:sz w:val="28"/>
          <w:szCs w:val="28"/>
        </w:rPr>
        <w:t>8 заседаний</w:t>
      </w:r>
      <w:r w:rsidRPr="007D4D0B">
        <w:rPr>
          <w:rFonts w:ascii="Times New Roman" w:hAnsi="Times New Roman"/>
          <w:sz w:val="28"/>
          <w:szCs w:val="28"/>
        </w:rPr>
        <w:t xml:space="preserve"> районной Думы. Рассмотрено и принято </w:t>
      </w:r>
      <w:r>
        <w:rPr>
          <w:rFonts w:ascii="Times New Roman" w:hAnsi="Times New Roman"/>
          <w:sz w:val="28"/>
          <w:szCs w:val="28"/>
        </w:rPr>
        <w:t>5</w:t>
      </w:r>
      <w:r w:rsidRPr="007D4D0B">
        <w:rPr>
          <w:rFonts w:ascii="Times New Roman" w:hAnsi="Times New Roman"/>
          <w:sz w:val="28"/>
          <w:szCs w:val="28"/>
        </w:rPr>
        <w:t xml:space="preserve">9 решений. Все заседания </w:t>
      </w:r>
      <w:r>
        <w:rPr>
          <w:rFonts w:ascii="Times New Roman" w:hAnsi="Times New Roman"/>
          <w:sz w:val="28"/>
          <w:szCs w:val="28"/>
        </w:rPr>
        <w:t xml:space="preserve">районной </w:t>
      </w:r>
      <w:r w:rsidRPr="007D4D0B">
        <w:rPr>
          <w:rFonts w:ascii="Times New Roman" w:hAnsi="Times New Roman"/>
          <w:sz w:val="28"/>
          <w:szCs w:val="28"/>
        </w:rPr>
        <w:t xml:space="preserve">Думы проводились в открытом режиме с участием должностных лиц органов местного самоуправления района, сельских поселений, средств массовой информации, прокуратуры. </w:t>
      </w:r>
    </w:p>
    <w:p w14:paraId="497ABFD8" w14:textId="77777777" w:rsidR="00C52B6F" w:rsidRPr="007D4D0B" w:rsidRDefault="00C52B6F" w:rsidP="004F6C2A">
      <w:pPr>
        <w:shd w:val="clear" w:color="auto" w:fill="FFFFFF"/>
        <w:spacing w:after="15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Следует отметить, что за отчетный период не было ни одного переноса заседания Думы по причине отсутствия кворума. </w:t>
      </w:r>
    </w:p>
    <w:p w14:paraId="051E8F2D" w14:textId="77777777" w:rsidR="00C52B6F" w:rsidRDefault="00C52B6F" w:rsidP="004F6C2A">
      <w:pPr>
        <w:shd w:val="clear" w:color="auto" w:fill="FFFFFF"/>
        <w:spacing w:after="15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Все проекты решений, выносимые на рассмотрение заседаний </w:t>
      </w:r>
      <w:r>
        <w:rPr>
          <w:rFonts w:ascii="Times New Roman" w:hAnsi="Times New Roman"/>
          <w:sz w:val="28"/>
          <w:szCs w:val="28"/>
        </w:rPr>
        <w:t xml:space="preserve">районной </w:t>
      </w:r>
      <w:r w:rsidRPr="007D4D0B">
        <w:rPr>
          <w:rFonts w:ascii="Times New Roman" w:hAnsi="Times New Roman"/>
          <w:sz w:val="28"/>
          <w:szCs w:val="28"/>
        </w:rPr>
        <w:t xml:space="preserve">Думы, предварительно обсуждались на заседаниях постоянных депутатских комиссий, на заседаниях Совета Думы, что помогло оперативной работе заседаний </w:t>
      </w:r>
      <w:r>
        <w:rPr>
          <w:rFonts w:ascii="Times New Roman" w:hAnsi="Times New Roman"/>
          <w:sz w:val="28"/>
          <w:szCs w:val="28"/>
        </w:rPr>
        <w:t xml:space="preserve">районной </w:t>
      </w:r>
      <w:r w:rsidRPr="007D4D0B">
        <w:rPr>
          <w:rFonts w:ascii="Times New Roman" w:hAnsi="Times New Roman"/>
          <w:sz w:val="28"/>
          <w:szCs w:val="28"/>
        </w:rPr>
        <w:t xml:space="preserve">Думы, согласованию депутатами, как правило, чёткой и взвешенной позиции, и как следствие, принятие </w:t>
      </w:r>
      <w:r>
        <w:rPr>
          <w:rFonts w:ascii="Times New Roman" w:hAnsi="Times New Roman"/>
          <w:sz w:val="28"/>
          <w:szCs w:val="28"/>
        </w:rPr>
        <w:t xml:space="preserve">районной </w:t>
      </w:r>
      <w:r w:rsidRPr="007D4D0B">
        <w:rPr>
          <w:rFonts w:ascii="Times New Roman" w:hAnsi="Times New Roman"/>
          <w:sz w:val="28"/>
          <w:szCs w:val="28"/>
        </w:rPr>
        <w:t>Думой обоснованных решений.</w:t>
      </w:r>
    </w:p>
    <w:p w14:paraId="006757CA" w14:textId="77777777" w:rsidR="00C52B6F" w:rsidRPr="007D4D0B" w:rsidRDefault="00C52B6F" w:rsidP="004F6C2A">
      <w:pPr>
        <w:shd w:val="clear" w:color="auto" w:fill="FFFFFF"/>
        <w:spacing w:after="15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Проекты нормативных правовых актов, принятые в установленные сроки, направлялись в прокуратуру для правовой оценки.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Следует отметить тот положительный факт, что районной Думой не было принято незаконных решений.</w:t>
      </w:r>
    </w:p>
    <w:p w14:paraId="179F9AD4" w14:textId="77777777" w:rsidR="00C52B6F" w:rsidRPr="007D4D0B" w:rsidRDefault="00C52B6F" w:rsidP="004F6C2A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Значительное место в работе </w:t>
      </w:r>
      <w:r>
        <w:rPr>
          <w:rFonts w:ascii="Times New Roman" w:hAnsi="Times New Roman"/>
          <w:sz w:val="28"/>
          <w:szCs w:val="28"/>
        </w:rPr>
        <w:t xml:space="preserve">районной </w:t>
      </w:r>
      <w:r w:rsidRPr="007D4D0B">
        <w:rPr>
          <w:rFonts w:ascii="Times New Roman" w:hAnsi="Times New Roman"/>
          <w:sz w:val="28"/>
          <w:szCs w:val="28"/>
        </w:rPr>
        <w:t>Думы занимало внесение изменений в ранее принятые решения</w:t>
      </w:r>
      <w:r>
        <w:rPr>
          <w:rFonts w:ascii="Times New Roman" w:hAnsi="Times New Roman"/>
          <w:sz w:val="28"/>
          <w:szCs w:val="28"/>
        </w:rPr>
        <w:t>.</w:t>
      </w:r>
      <w:r w:rsidRPr="007D4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27 </w:t>
      </w:r>
      <w:r w:rsidRPr="007D4D0B">
        <w:rPr>
          <w:rFonts w:ascii="Times New Roman" w:hAnsi="Times New Roman"/>
          <w:sz w:val="28"/>
          <w:szCs w:val="28"/>
        </w:rPr>
        <w:t>нормативно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D4D0B">
        <w:rPr>
          <w:rFonts w:ascii="Times New Roman" w:hAnsi="Times New Roman"/>
          <w:sz w:val="28"/>
          <w:szCs w:val="28"/>
        </w:rPr>
        <w:t>правовым актам</w:t>
      </w:r>
      <w:r>
        <w:rPr>
          <w:rFonts w:ascii="Times New Roman" w:hAnsi="Times New Roman"/>
          <w:sz w:val="28"/>
          <w:szCs w:val="28"/>
        </w:rPr>
        <w:t xml:space="preserve"> некоторые изменения </w:t>
      </w:r>
      <w:r w:rsidRPr="007D4D0B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>и</w:t>
      </w:r>
      <w:r w:rsidRPr="007D4D0B">
        <w:rPr>
          <w:rFonts w:ascii="Times New Roman" w:hAnsi="Times New Roman"/>
          <w:sz w:val="28"/>
          <w:szCs w:val="28"/>
        </w:rPr>
        <w:t xml:space="preserve"> обусловлен</w:t>
      </w:r>
      <w:r>
        <w:rPr>
          <w:rFonts w:ascii="Times New Roman" w:hAnsi="Times New Roman"/>
          <w:sz w:val="28"/>
          <w:szCs w:val="28"/>
        </w:rPr>
        <w:t>ы</w:t>
      </w:r>
      <w:r w:rsidRPr="007D4D0B">
        <w:rPr>
          <w:rFonts w:ascii="Times New Roman" w:hAnsi="Times New Roman"/>
          <w:sz w:val="28"/>
          <w:szCs w:val="28"/>
        </w:rPr>
        <w:t xml:space="preserve"> изменениями </w:t>
      </w:r>
      <w:r>
        <w:rPr>
          <w:rFonts w:ascii="Times New Roman" w:hAnsi="Times New Roman"/>
          <w:sz w:val="28"/>
          <w:szCs w:val="28"/>
        </w:rPr>
        <w:t>ф</w:t>
      </w:r>
      <w:r w:rsidRPr="007D4D0B">
        <w:rPr>
          <w:rFonts w:ascii="Times New Roman" w:hAnsi="Times New Roman"/>
          <w:sz w:val="28"/>
          <w:szCs w:val="28"/>
        </w:rPr>
        <w:t>едерального и областного законодательства. За 202</w:t>
      </w:r>
      <w:r>
        <w:rPr>
          <w:rFonts w:ascii="Times New Roman" w:hAnsi="Times New Roman"/>
          <w:sz w:val="28"/>
          <w:szCs w:val="28"/>
        </w:rPr>
        <w:t>5</w:t>
      </w:r>
      <w:r w:rsidRPr="007D4D0B">
        <w:rPr>
          <w:rFonts w:ascii="Times New Roman" w:hAnsi="Times New Roman"/>
          <w:sz w:val="28"/>
          <w:szCs w:val="28"/>
        </w:rPr>
        <w:t xml:space="preserve"> год изменения и дополнения в Устав МО Кильмезского муниципального района Кировской области вносились </w:t>
      </w:r>
      <w:r>
        <w:rPr>
          <w:rFonts w:ascii="Times New Roman" w:hAnsi="Times New Roman"/>
          <w:sz w:val="28"/>
          <w:szCs w:val="28"/>
        </w:rPr>
        <w:t>1</w:t>
      </w:r>
      <w:r w:rsidRPr="007D4D0B">
        <w:rPr>
          <w:rFonts w:ascii="Times New Roman" w:hAnsi="Times New Roman"/>
          <w:sz w:val="28"/>
          <w:szCs w:val="28"/>
        </w:rPr>
        <w:t xml:space="preserve"> раз. </w:t>
      </w:r>
    </w:p>
    <w:p w14:paraId="61038491" w14:textId="77777777" w:rsidR="00C52B6F" w:rsidRPr="007D4D0B" w:rsidRDefault="00C52B6F" w:rsidP="004F6C2A">
      <w:pPr>
        <w:shd w:val="clear" w:color="auto" w:fill="FFFFFF"/>
        <w:spacing w:after="15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>Большое внимание депутатами уделялось работе над проектами нормативно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D4D0B">
        <w:rPr>
          <w:rFonts w:ascii="Times New Roman" w:hAnsi="Times New Roman"/>
          <w:sz w:val="28"/>
          <w:szCs w:val="28"/>
        </w:rPr>
        <w:t>правовых актов, связанных с разработкой и исполнением бюджета района. В отчетный период в рамках своих полномочий районная Дума заслушала и утвердила отчёт об исполнении бюджета района за 202</w:t>
      </w:r>
      <w:r>
        <w:rPr>
          <w:rFonts w:ascii="Times New Roman" w:hAnsi="Times New Roman"/>
          <w:sz w:val="28"/>
          <w:szCs w:val="28"/>
        </w:rPr>
        <w:t>4</w:t>
      </w:r>
      <w:r w:rsidRPr="007D4D0B">
        <w:rPr>
          <w:rFonts w:ascii="Times New Roman" w:hAnsi="Times New Roman"/>
          <w:sz w:val="28"/>
          <w:szCs w:val="28"/>
        </w:rPr>
        <w:t xml:space="preserve"> год, уточнила бюджет </w:t>
      </w:r>
      <w:r>
        <w:rPr>
          <w:rFonts w:ascii="Times New Roman" w:hAnsi="Times New Roman"/>
          <w:sz w:val="28"/>
          <w:szCs w:val="28"/>
        </w:rPr>
        <w:t>8</w:t>
      </w:r>
      <w:r w:rsidRPr="007D4D0B">
        <w:rPr>
          <w:rFonts w:ascii="Times New Roman" w:hAnsi="Times New Roman"/>
          <w:sz w:val="28"/>
          <w:szCs w:val="28"/>
        </w:rPr>
        <w:t xml:space="preserve"> раз, утвердила бюджет района на 202</w:t>
      </w:r>
      <w:r>
        <w:rPr>
          <w:rFonts w:ascii="Times New Roman" w:hAnsi="Times New Roman"/>
          <w:sz w:val="28"/>
          <w:szCs w:val="28"/>
        </w:rPr>
        <w:t>6</w:t>
      </w:r>
      <w:r w:rsidRPr="007D4D0B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Pr="007D4D0B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7D4D0B">
        <w:rPr>
          <w:rFonts w:ascii="Times New Roman" w:hAnsi="Times New Roman"/>
          <w:sz w:val="28"/>
          <w:szCs w:val="28"/>
        </w:rPr>
        <w:t xml:space="preserve"> годов.</w:t>
      </w:r>
    </w:p>
    <w:p w14:paraId="5F0196CE" w14:textId="77777777" w:rsidR="00C52B6F" w:rsidRDefault="00C52B6F" w:rsidP="004F6C2A">
      <w:pPr>
        <w:shd w:val="clear" w:color="auto" w:fill="FFFFFF"/>
        <w:spacing w:after="15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>А по таким значимым вопросам, как внесение изменений в Устав МО Кильмезского муниципального района Кировской области, утверждение бюджета муниципального образования, отчета о его исполнении, в обязательном порядке проводились публичные слушания.</w:t>
      </w:r>
    </w:p>
    <w:p w14:paraId="5B0350F9" w14:textId="1F8708DB" w:rsidR="00C52B6F" w:rsidRDefault="008F1E51" w:rsidP="004F6C2A">
      <w:pPr>
        <w:spacing w:line="276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прошедший год </w:t>
      </w:r>
      <w:r w:rsidR="00C52B6F" w:rsidRPr="0065488E">
        <w:rPr>
          <w:rFonts w:ascii="Times New Roman" w:hAnsi="Times New Roman"/>
          <w:sz w:val="28"/>
          <w:szCs w:val="28"/>
        </w:rPr>
        <w:t xml:space="preserve">депутаты </w:t>
      </w:r>
      <w:r w:rsidR="00C52B6F" w:rsidRPr="0065488E">
        <w:rPr>
          <w:rFonts w:ascii="Times New Roman" w:hAnsi="Times New Roman"/>
          <w:kern w:val="0"/>
          <w:sz w:val="28"/>
          <w:szCs w:val="28"/>
          <w:lang w:eastAsia="ru-RU"/>
        </w:rPr>
        <w:t xml:space="preserve">рассмотрели и приняли два </w:t>
      </w:r>
      <w:r w:rsidR="009E0DA3">
        <w:rPr>
          <w:rFonts w:ascii="Times New Roman" w:hAnsi="Times New Roman"/>
          <w:kern w:val="0"/>
          <w:sz w:val="28"/>
          <w:szCs w:val="28"/>
          <w:lang w:eastAsia="ru-RU"/>
        </w:rPr>
        <w:t xml:space="preserve">ключевых </w:t>
      </w:r>
      <w:r w:rsidR="00C52B6F" w:rsidRPr="0065488E">
        <w:rPr>
          <w:rFonts w:ascii="Times New Roman" w:hAnsi="Times New Roman"/>
          <w:kern w:val="0"/>
          <w:sz w:val="28"/>
          <w:szCs w:val="28"/>
          <w:lang w:eastAsia="ru-RU"/>
        </w:rPr>
        <w:t>решения. Утвердили Стратегию социально-экономического развития Кильмезского района Кировской области до 2036 года</w:t>
      </w:r>
      <w:r w:rsidR="009E0DA3">
        <w:rPr>
          <w:rFonts w:ascii="Times New Roman" w:hAnsi="Times New Roman"/>
          <w:kern w:val="0"/>
          <w:sz w:val="28"/>
          <w:szCs w:val="28"/>
          <w:lang w:eastAsia="ru-RU"/>
        </w:rPr>
        <w:t>.</w:t>
      </w:r>
      <w:r w:rsidR="00C52B6F" w:rsidRPr="0065488E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="009E0DA3">
        <w:rPr>
          <w:rFonts w:ascii="Times New Roman" w:hAnsi="Times New Roman"/>
          <w:kern w:val="0"/>
          <w:sz w:val="28"/>
          <w:szCs w:val="28"/>
          <w:lang w:eastAsia="ru-RU"/>
        </w:rPr>
        <w:t xml:space="preserve">Также </w:t>
      </w:r>
      <w:r w:rsidR="00C52B6F" w:rsidRPr="0065488E">
        <w:rPr>
          <w:rFonts w:ascii="Times New Roman" w:hAnsi="Times New Roman"/>
          <w:kern w:val="0"/>
          <w:sz w:val="28"/>
          <w:szCs w:val="28"/>
          <w:lang w:eastAsia="ru-RU"/>
        </w:rPr>
        <w:t xml:space="preserve">поддержали инициативу об изменении границ </w:t>
      </w:r>
      <w:proofErr w:type="spellStart"/>
      <w:r w:rsidR="00C52B6F" w:rsidRPr="0065488E">
        <w:rPr>
          <w:rFonts w:ascii="Times New Roman" w:hAnsi="Times New Roman"/>
          <w:kern w:val="0"/>
          <w:sz w:val="28"/>
          <w:szCs w:val="28"/>
          <w:lang w:eastAsia="ru-RU"/>
        </w:rPr>
        <w:t>Уржумского</w:t>
      </w:r>
      <w:proofErr w:type="spellEnd"/>
      <w:r w:rsidR="00C52B6F" w:rsidRPr="0065488E">
        <w:rPr>
          <w:rFonts w:ascii="Times New Roman" w:hAnsi="Times New Roman"/>
          <w:kern w:val="0"/>
          <w:sz w:val="28"/>
          <w:szCs w:val="28"/>
          <w:lang w:eastAsia="ru-RU"/>
        </w:rPr>
        <w:t xml:space="preserve"> и Кильмезского районов.</w:t>
      </w:r>
      <w:r w:rsidR="00C52B6F">
        <w:rPr>
          <w:rFonts w:ascii="Times New Roman" w:hAnsi="Times New Roman"/>
          <w:kern w:val="0"/>
          <w:sz w:val="28"/>
          <w:szCs w:val="28"/>
          <w:lang w:eastAsia="ru-RU"/>
        </w:rPr>
        <w:t xml:space="preserve"> Это</w:t>
      </w:r>
      <w:r w:rsidR="00BE78A0">
        <w:rPr>
          <w:rFonts w:ascii="Times New Roman" w:hAnsi="Times New Roman"/>
          <w:kern w:val="0"/>
          <w:sz w:val="28"/>
          <w:szCs w:val="28"/>
          <w:lang w:eastAsia="ru-RU"/>
        </w:rPr>
        <w:t>,</w:t>
      </w:r>
      <w:r w:rsidR="00C52B6F">
        <w:rPr>
          <w:rFonts w:ascii="Times New Roman" w:hAnsi="Times New Roman"/>
          <w:kern w:val="0"/>
          <w:sz w:val="28"/>
          <w:szCs w:val="28"/>
          <w:lang w:eastAsia="ru-RU"/>
        </w:rPr>
        <w:t xml:space="preserve"> можно сказать</w:t>
      </w:r>
      <w:r w:rsidR="00BE78A0">
        <w:rPr>
          <w:rFonts w:ascii="Times New Roman" w:hAnsi="Times New Roman"/>
          <w:kern w:val="0"/>
          <w:sz w:val="28"/>
          <w:szCs w:val="28"/>
          <w:lang w:eastAsia="ru-RU"/>
        </w:rPr>
        <w:t>,</w:t>
      </w:r>
      <w:r w:rsidR="00C52B6F">
        <w:rPr>
          <w:rFonts w:ascii="Times New Roman" w:hAnsi="Times New Roman"/>
          <w:kern w:val="0"/>
          <w:sz w:val="28"/>
          <w:szCs w:val="28"/>
          <w:lang w:eastAsia="ru-RU"/>
        </w:rPr>
        <w:t xml:space="preserve"> историческое событие. Вопрос по </w:t>
      </w:r>
      <w:proofErr w:type="spellStart"/>
      <w:r w:rsidR="00C52B6F">
        <w:rPr>
          <w:rFonts w:ascii="Times New Roman" w:hAnsi="Times New Roman"/>
          <w:kern w:val="0"/>
          <w:sz w:val="28"/>
          <w:szCs w:val="28"/>
          <w:lang w:eastAsia="ru-RU"/>
        </w:rPr>
        <w:t>Донауров</w:t>
      </w:r>
      <w:r w:rsidR="00985EEE">
        <w:rPr>
          <w:rFonts w:ascii="Times New Roman" w:hAnsi="Times New Roman"/>
          <w:kern w:val="0"/>
          <w:sz w:val="28"/>
          <w:szCs w:val="28"/>
          <w:lang w:eastAsia="ru-RU"/>
        </w:rPr>
        <w:t>скому</w:t>
      </w:r>
      <w:proofErr w:type="spellEnd"/>
      <w:r w:rsidR="00985EEE">
        <w:rPr>
          <w:rFonts w:ascii="Times New Roman" w:hAnsi="Times New Roman"/>
          <w:kern w:val="0"/>
          <w:sz w:val="28"/>
          <w:szCs w:val="28"/>
          <w:lang w:eastAsia="ru-RU"/>
        </w:rPr>
        <w:t xml:space="preserve"> поселению </w:t>
      </w:r>
      <w:r w:rsidR="00C52B6F">
        <w:rPr>
          <w:rFonts w:ascii="Times New Roman" w:hAnsi="Times New Roman"/>
          <w:kern w:val="0"/>
          <w:sz w:val="28"/>
          <w:szCs w:val="28"/>
          <w:lang w:eastAsia="ru-RU"/>
        </w:rPr>
        <w:t xml:space="preserve">был непростым, мы </w:t>
      </w:r>
      <w:r w:rsidR="009E0DA3">
        <w:rPr>
          <w:rFonts w:ascii="Times New Roman" w:hAnsi="Times New Roman"/>
          <w:kern w:val="0"/>
          <w:sz w:val="28"/>
          <w:szCs w:val="28"/>
          <w:lang w:eastAsia="ru-RU"/>
        </w:rPr>
        <w:t>проводили многочисленные заседания</w:t>
      </w:r>
      <w:r w:rsidR="00C52B6F">
        <w:rPr>
          <w:rFonts w:ascii="Times New Roman" w:hAnsi="Times New Roman"/>
          <w:kern w:val="0"/>
          <w:sz w:val="28"/>
          <w:szCs w:val="28"/>
          <w:lang w:eastAsia="ru-RU"/>
        </w:rPr>
        <w:t xml:space="preserve"> и в разных составах. Понимали все риски и проблемы, которые с этим могут возникнуть. Но в итоге непростое решение было принято. О правильности нашего решения сегодня говорить рано, для этого нужно время</w:t>
      </w:r>
      <w:r w:rsidR="00BE78A0">
        <w:rPr>
          <w:rFonts w:ascii="Times New Roman" w:hAnsi="Times New Roman"/>
          <w:kern w:val="0"/>
          <w:sz w:val="28"/>
          <w:szCs w:val="28"/>
          <w:lang w:eastAsia="ru-RU"/>
        </w:rPr>
        <w:t>,</w:t>
      </w:r>
      <w:r w:rsidR="00C52B6F">
        <w:rPr>
          <w:rFonts w:ascii="Times New Roman" w:hAnsi="Times New Roman"/>
          <w:kern w:val="0"/>
          <w:sz w:val="28"/>
          <w:szCs w:val="28"/>
          <w:lang w:eastAsia="ru-RU"/>
        </w:rPr>
        <w:t xml:space="preserve"> и только оно расставит все точки.</w:t>
      </w:r>
    </w:p>
    <w:p w14:paraId="29464F21" w14:textId="171A8CB4" w:rsidR="00C52B6F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Также непростым решением для всех нас был вопрос перехода в округ. </w:t>
      </w:r>
      <w:r w:rsidR="00985EEE">
        <w:rPr>
          <w:rFonts w:ascii="Times New Roman" w:hAnsi="Times New Roman"/>
          <w:kern w:val="0"/>
          <w:sz w:val="28"/>
          <w:szCs w:val="28"/>
          <w:lang w:eastAsia="ru-RU"/>
        </w:rPr>
        <w:t>Это, наверное,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первое такое серьезное изменение в структуре местной власти. Да, менялись названия. Вы все помните, что были сельские Советы, далее поселения, но местная власть всегда была на местах и решала многие вопросы и проблемы. С переходом в округ многое поменяется. И конечно очень бы хотелось, чтобы эти изменения были в лучшую сторону, чтобы мы не потеряли связь с местным населением на местах. Но</w:t>
      </w:r>
      <w:r w:rsidR="00BE78A0">
        <w:rPr>
          <w:rFonts w:ascii="Times New Roman" w:hAnsi="Times New Roman"/>
          <w:kern w:val="0"/>
          <w:sz w:val="28"/>
          <w:szCs w:val="28"/>
          <w:lang w:eastAsia="ru-RU"/>
        </w:rPr>
        <w:t>,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как я уже говорил, время расставит все точки. </w:t>
      </w:r>
    </w:p>
    <w:p w14:paraId="09566355" w14:textId="77777777" w:rsidR="00C52B6F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В полномочия районной Думы входят решения о поощрении граждан за особые заслуги в труде и перед районом. За истекший период к награждению Почетной грамотой </w:t>
      </w:r>
      <w:proofErr w:type="spellStart"/>
      <w:r w:rsidRPr="007D4D0B">
        <w:rPr>
          <w:rFonts w:ascii="Times New Roman" w:hAnsi="Times New Roman"/>
          <w:sz w:val="28"/>
          <w:szCs w:val="28"/>
          <w:shd w:val="clear" w:color="auto" w:fill="FFFFFF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районной Думы депутатами представлены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9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человек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2 человека к награждению Благодарственным письмом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Кильмезской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районной Думы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22D6C26" w14:textId="77777777" w:rsidR="00C52B6F" w:rsidRDefault="00C52B6F" w:rsidP="004F6C2A">
      <w:pPr>
        <w:shd w:val="clear" w:color="auto" w:fill="FFFFFF"/>
        <w:spacing w:before="100" w:beforeAutospacing="1" w:after="100" w:afterAutospacing="1" w:line="276" w:lineRule="auto"/>
        <w:ind w:right="147"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E138FE">
        <w:rPr>
          <w:rFonts w:ascii="Times New Roman" w:hAnsi="Times New Roman"/>
          <w:kern w:val="0"/>
          <w:sz w:val="28"/>
          <w:szCs w:val="28"/>
          <w:lang w:eastAsia="ru-RU"/>
        </w:rPr>
        <w:t>Ряд решений был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и</w:t>
      </w:r>
      <w:r w:rsidRPr="00E138FE">
        <w:rPr>
          <w:rFonts w:ascii="Times New Roman" w:hAnsi="Times New Roman"/>
          <w:kern w:val="0"/>
          <w:sz w:val="28"/>
          <w:szCs w:val="28"/>
          <w:lang w:eastAsia="ru-RU"/>
        </w:rPr>
        <w:t xml:space="preserve"> принят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ы</w:t>
      </w:r>
      <w:r w:rsidRPr="00E138FE">
        <w:rPr>
          <w:rFonts w:ascii="Times New Roman" w:hAnsi="Times New Roman"/>
          <w:kern w:val="0"/>
          <w:sz w:val="28"/>
          <w:szCs w:val="28"/>
          <w:lang w:eastAsia="ru-RU"/>
        </w:rPr>
        <w:t xml:space="preserve"> по установлению мемориальных досок погибшим участникам специальной военной операции.</w:t>
      </w:r>
    </w:p>
    <w:p w14:paraId="339AD774" w14:textId="77777777" w:rsidR="00C52B6F" w:rsidRPr="0065488E" w:rsidRDefault="00C52B6F" w:rsidP="004F6C2A">
      <w:pPr>
        <w:shd w:val="clear" w:color="auto" w:fill="FFFFFF"/>
        <w:spacing w:before="100" w:beforeAutospacing="1" w:after="100" w:afterAutospacing="1" w:line="276" w:lineRule="auto"/>
        <w:ind w:right="147"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D558B5">
        <w:rPr>
          <w:rFonts w:ascii="Times New Roman" w:hAnsi="Times New Roman"/>
          <w:sz w:val="28"/>
          <w:szCs w:val="28"/>
          <w:shd w:val="clear" w:color="auto" w:fill="FFFFFF"/>
        </w:rPr>
        <w:t>В преддверии юбилейной 80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D558B5">
        <w:rPr>
          <w:rFonts w:ascii="Times New Roman" w:hAnsi="Times New Roman"/>
          <w:sz w:val="28"/>
          <w:szCs w:val="28"/>
          <w:shd w:val="clear" w:color="auto" w:fill="FFFFFF"/>
        </w:rPr>
        <w:t xml:space="preserve">ой годовщины Великой Победы, депутатами принято решение об установке стел участникам ВОВ в д. </w:t>
      </w:r>
      <w:proofErr w:type="spellStart"/>
      <w:r w:rsidRPr="00D558B5">
        <w:rPr>
          <w:rFonts w:ascii="Times New Roman" w:hAnsi="Times New Roman"/>
          <w:sz w:val="28"/>
          <w:szCs w:val="28"/>
          <w:shd w:val="clear" w:color="auto" w:fill="FFFFFF"/>
        </w:rPr>
        <w:t>Четай</w:t>
      </w:r>
      <w:proofErr w:type="spellEnd"/>
      <w:r w:rsidRPr="00D558B5">
        <w:rPr>
          <w:rFonts w:ascii="Times New Roman" w:hAnsi="Times New Roman"/>
          <w:sz w:val="28"/>
          <w:szCs w:val="28"/>
          <w:shd w:val="clear" w:color="auto" w:fill="FFFFFF"/>
        </w:rPr>
        <w:t xml:space="preserve"> и д. </w:t>
      </w:r>
      <w:proofErr w:type="spellStart"/>
      <w:r w:rsidRPr="00D558B5">
        <w:rPr>
          <w:rFonts w:ascii="Times New Roman" w:hAnsi="Times New Roman"/>
          <w:sz w:val="28"/>
          <w:szCs w:val="28"/>
          <w:shd w:val="clear" w:color="auto" w:fill="FFFFFF"/>
        </w:rPr>
        <w:t>Азиково</w:t>
      </w:r>
      <w:proofErr w:type="spellEnd"/>
      <w:r w:rsidRPr="00D558B5">
        <w:rPr>
          <w:rFonts w:ascii="Times New Roman" w:hAnsi="Times New Roman"/>
          <w:sz w:val="28"/>
          <w:szCs w:val="28"/>
          <w:shd w:val="clear" w:color="auto" w:fill="FFFFFF"/>
        </w:rPr>
        <w:t xml:space="preserve"> Кильмезского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3156D18" w14:textId="6B951BE5" w:rsidR="004F6C2A" w:rsidRPr="001309A8" w:rsidRDefault="00C52B6F" w:rsidP="004F6C2A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Значительное внимание за отчетный период было уделено вопросам контроля. Контрольная деятельность Думы осуществлялась в форме заслушивания информаций, отчетов, докладов на заседании районной Думы. Заслушивался отчет о деятельности председателя контрольно-счетной комиссии Амины </w:t>
      </w:r>
      <w:proofErr w:type="spellStart"/>
      <w:r w:rsidRPr="007D4D0B">
        <w:rPr>
          <w:rFonts w:ascii="Times New Roman" w:hAnsi="Times New Roman"/>
          <w:sz w:val="28"/>
          <w:szCs w:val="28"/>
          <w:shd w:val="clear" w:color="auto" w:fill="FFFFFF"/>
        </w:rPr>
        <w:t>Фаттаховны</w:t>
      </w:r>
      <w:proofErr w:type="spellEnd"/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D4D0B">
        <w:rPr>
          <w:rFonts w:ascii="Times New Roman" w:hAnsi="Times New Roman"/>
          <w:sz w:val="28"/>
          <w:szCs w:val="28"/>
          <w:shd w:val="clear" w:color="auto" w:fill="FFFFFF"/>
        </w:rPr>
        <w:t>Шарафутдиновой</w:t>
      </w:r>
      <w:proofErr w:type="spellEnd"/>
      <w:r w:rsidRPr="007D4D0B">
        <w:rPr>
          <w:rFonts w:ascii="Times New Roman" w:hAnsi="Times New Roman"/>
          <w:sz w:val="28"/>
          <w:szCs w:val="28"/>
          <w:shd w:val="clear" w:color="auto" w:fill="FFFFFF"/>
        </w:rPr>
        <w:t>. С докладом выступил начальник МО МВД России «Кильмезский» Алексей Федорович Макаров, в результате были даны соответствующие рекомендации</w:t>
      </w:r>
      <w:r w:rsidR="001309A8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09A8"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годовым отчетом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выступил глава района Коршунов Андрей Георгиевич</w:t>
      </w:r>
      <w:r w:rsidR="00C21ED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3448A" w:rsidRPr="00A3448A">
        <w:rPr>
          <w:rFonts w:ascii="Times New Roman" w:hAnsi="Times New Roman"/>
        </w:rPr>
        <w:t xml:space="preserve"> </w:t>
      </w:r>
      <w:r w:rsidR="00C21ED0">
        <w:rPr>
          <w:rFonts w:ascii="Times New Roman" w:hAnsi="Times New Roman"/>
          <w:sz w:val="28"/>
          <w:szCs w:val="28"/>
        </w:rPr>
        <w:t>П</w:t>
      </w:r>
      <w:r w:rsidR="00A3448A" w:rsidRPr="00A3448A">
        <w:rPr>
          <w:rFonts w:ascii="Times New Roman" w:hAnsi="Times New Roman"/>
          <w:sz w:val="28"/>
          <w:szCs w:val="28"/>
        </w:rPr>
        <w:t xml:space="preserve">о </w:t>
      </w:r>
      <w:r w:rsidR="00A3448A" w:rsidRPr="00A3448A">
        <w:rPr>
          <w:rFonts w:ascii="Times New Roman" w:hAnsi="Times New Roman"/>
          <w:bCs/>
          <w:sz w:val="28"/>
          <w:szCs w:val="28"/>
        </w:rPr>
        <w:t>итогам оперативно - служебной деятельности ПЧ № 35 за 2024 год</w:t>
      </w:r>
      <w:r w:rsidR="00A3448A" w:rsidRPr="00A3448A">
        <w:rPr>
          <w:rFonts w:ascii="Times New Roman" w:hAnsi="Times New Roman"/>
          <w:sz w:val="28"/>
          <w:szCs w:val="28"/>
        </w:rPr>
        <w:t xml:space="preserve"> </w:t>
      </w:r>
      <w:r w:rsidR="00C21ED0">
        <w:rPr>
          <w:rFonts w:ascii="Times New Roman" w:hAnsi="Times New Roman"/>
          <w:sz w:val="28"/>
          <w:szCs w:val="28"/>
        </w:rPr>
        <w:t>отчитался</w:t>
      </w:r>
      <w:r w:rsidR="00A3448A" w:rsidRPr="00A3448A">
        <w:rPr>
          <w:rFonts w:ascii="Times New Roman" w:hAnsi="Times New Roman"/>
          <w:sz w:val="28"/>
          <w:szCs w:val="28"/>
        </w:rPr>
        <w:t xml:space="preserve"> Роман Сергеевич Медведев, </w:t>
      </w:r>
      <w:r w:rsidR="00A3448A" w:rsidRPr="00A3448A">
        <w:rPr>
          <w:rFonts w:ascii="Times New Roman" w:hAnsi="Times New Roman"/>
          <w:bCs/>
          <w:sz w:val="28"/>
          <w:szCs w:val="28"/>
        </w:rPr>
        <w:t xml:space="preserve">начальник </w:t>
      </w:r>
      <w:r w:rsidR="001309A8">
        <w:rPr>
          <w:rFonts w:ascii="Times New Roman" w:hAnsi="Times New Roman"/>
          <w:bCs/>
          <w:sz w:val="28"/>
          <w:szCs w:val="28"/>
        </w:rPr>
        <w:t>ПЧ</w:t>
      </w:r>
      <w:r w:rsidR="00A3448A" w:rsidRPr="00A3448A">
        <w:rPr>
          <w:rFonts w:ascii="Times New Roman" w:hAnsi="Times New Roman"/>
          <w:bCs/>
          <w:sz w:val="28"/>
          <w:szCs w:val="28"/>
        </w:rPr>
        <w:t xml:space="preserve"> №</w:t>
      </w:r>
      <w:r w:rsidR="00C21ED0">
        <w:rPr>
          <w:rFonts w:ascii="Times New Roman" w:hAnsi="Times New Roman"/>
          <w:bCs/>
          <w:sz w:val="28"/>
          <w:szCs w:val="28"/>
        </w:rPr>
        <w:t xml:space="preserve"> </w:t>
      </w:r>
      <w:r w:rsidR="00A3448A" w:rsidRPr="00A3448A">
        <w:rPr>
          <w:rFonts w:ascii="Times New Roman" w:hAnsi="Times New Roman"/>
          <w:bCs/>
          <w:sz w:val="28"/>
          <w:szCs w:val="28"/>
        </w:rPr>
        <w:t>35</w:t>
      </w:r>
      <w:r w:rsidRPr="00A3448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309A8" w:rsidRPr="001309A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отчетном году на заседании Думы выступила Ирина Алексеевна Бушкова, заместитель главного врача Центральной районной больницы по медицинскому обслуживанию, с докладом о деятельности </w:t>
      </w:r>
      <w:proofErr w:type="spellStart"/>
      <w:r w:rsidR="001309A8" w:rsidRPr="001309A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Кильмезской</w:t>
      </w:r>
      <w:proofErr w:type="spellEnd"/>
      <w:r w:rsidR="001309A8" w:rsidRPr="001309A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ЦРБ.</w:t>
      </w:r>
    </w:p>
    <w:p w14:paraId="302E246A" w14:textId="4B6B056E" w:rsidR="00924F42" w:rsidRDefault="00C21ED0" w:rsidP="004F6C2A">
      <w:pPr>
        <w:spacing w:line="276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C52B6F" w:rsidRPr="00AB0985">
        <w:rPr>
          <w:rFonts w:ascii="Times New Roman" w:hAnsi="Times New Roman"/>
          <w:sz w:val="28"/>
          <w:szCs w:val="28"/>
          <w:shd w:val="clear" w:color="auto" w:fill="FFFFFF"/>
        </w:rPr>
        <w:t xml:space="preserve">а отчетный период выступили перед депутатами, входящими в комиссию по социальной политике: </w:t>
      </w:r>
      <w:r w:rsidR="00C52B6F" w:rsidRPr="00A3448A">
        <w:rPr>
          <w:rFonts w:ascii="Times New Roman" w:hAnsi="Times New Roman"/>
          <w:bCs/>
          <w:sz w:val="28"/>
          <w:szCs w:val="28"/>
        </w:rPr>
        <w:t>Светлана Васильевна</w:t>
      </w:r>
      <w:r w:rsidR="00C52B6F" w:rsidRPr="00AB0985">
        <w:rPr>
          <w:rFonts w:ascii="Times New Roman" w:hAnsi="Times New Roman"/>
          <w:sz w:val="28"/>
          <w:szCs w:val="28"/>
        </w:rPr>
        <w:t xml:space="preserve"> Мельникова, начальник Кильмезского отдела Межрайонного управления социальной защиты населения в Нолинском районе</w:t>
      </w:r>
      <w:r w:rsidR="00C52B6F">
        <w:rPr>
          <w:rFonts w:ascii="Times New Roman" w:hAnsi="Times New Roman"/>
          <w:sz w:val="28"/>
          <w:szCs w:val="28"/>
        </w:rPr>
        <w:t>, рассказала</w:t>
      </w:r>
      <w:r w:rsidR="00C52B6F" w:rsidRPr="00AB0985">
        <w:rPr>
          <w:rFonts w:ascii="Times New Roman" w:hAnsi="Times New Roman"/>
          <w:sz w:val="28"/>
          <w:szCs w:val="28"/>
        </w:rPr>
        <w:t xml:space="preserve"> об</w:t>
      </w:r>
      <w:r w:rsidR="00C52B6F" w:rsidRPr="00AB0985">
        <w:rPr>
          <w:rFonts w:ascii="Times New Roman" w:hAnsi="Times New Roman"/>
          <w:bCs/>
          <w:sz w:val="28"/>
        </w:rPr>
        <w:t xml:space="preserve"> организации работы </w:t>
      </w:r>
      <w:r w:rsidR="00C52B6F" w:rsidRPr="00AB0985">
        <w:rPr>
          <w:rFonts w:ascii="Times New Roman" w:hAnsi="Times New Roman"/>
          <w:sz w:val="28"/>
          <w:szCs w:val="28"/>
        </w:rPr>
        <w:t xml:space="preserve">социальной защиты населения </w:t>
      </w:r>
      <w:r w:rsidR="00C52B6F">
        <w:rPr>
          <w:rFonts w:ascii="Times New Roman" w:hAnsi="Times New Roman"/>
          <w:sz w:val="28"/>
          <w:szCs w:val="28"/>
        </w:rPr>
        <w:t>по</w:t>
      </w:r>
      <w:r w:rsidR="00C52B6F" w:rsidRPr="00AB0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2B6F" w:rsidRPr="00AB0985">
        <w:rPr>
          <w:rFonts w:ascii="Times New Roman" w:hAnsi="Times New Roman"/>
          <w:sz w:val="28"/>
          <w:szCs w:val="28"/>
        </w:rPr>
        <w:t>Кильмезском</w:t>
      </w:r>
      <w:r w:rsidR="00C52B6F">
        <w:rPr>
          <w:rFonts w:ascii="Times New Roman" w:hAnsi="Times New Roman"/>
          <w:sz w:val="28"/>
          <w:szCs w:val="28"/>
        </w:rPr>
        <w:t>у</w:t>
      </w:r>
      <w:proofErr w:type="spellEnd"/>
      <w:r w:rsidR="00C52B6F" w:rsidRPr="00AB0985">
        <w:rPr>
          <w:rFonts w:ascii="Times New Roman" w:hAnsi="Times New Roman"/>
          <w:sz w:val="28"/>
          <w:szCs w:val="28"/>
        </w:rPr>
        <w:t xml:space="preserve"> район</w:t>
      </w:r>
      <w:r w:rsidR="00C52B6F">
        <w:rPr>
          <w:rFonts w:ascii="Times New Roman" w:hAnsi="Times New Roman"/>
          <w:sz w:val="28"/>
          <w:szCs w:val="28"/>
        </w:rPr>
        <w:t>у;</w:t>
      </w:r>
      <w:r w:rsidR="00C52B6F" w:rsidRPr="00AB0985">
        <w:rPr>
          <w:rFonts w:ascii="Times New Roman" w:hAnsi="Times New Roman"/>
          <w:sz w:val="28"/>
          <w:szCs w:val="28"/>
        </w:rPr>
        <w:t xml:space="preserve"> Елена Васильевна </w:t>
      </w:r>
      <w:proofErr w:type="spellStart"/>
      <w:r w:rsidR="00C52B6F" w:rsidRPr="00AB0985">
        <w:rPr>
          <w:rFonts w:ascii="Times New Roman" w:hAnsi="Times New Roman"/>
          <w:sz w:val="28"/>
          <w:szCs w:val="28"/>
        </w:rPr>
        <w:t>Вязникова</w:t>
      </w:r>
      <w:proofErr w:type="spellEnd"/>
      <w:r w:rsidR="00C52B6F" w:rsidRPr="00AB0985">
        <w:rPr>
          <w:rFonts w:ascii="Times New Roman" w:hAnsi="Times New Roman"/>
          <w:sz w:val="28"/>
          <w:szCs w:val="28"/>
        </w:rPr>
        <w:t>, начальник РУО</w:t>
      </w:r>
      <w:r w:rsidR="00C52B6F">
        <w:rPr>
          <w:rFonts w:ascii="Times New Roman" w:hAnsi="Times New Roman"/>
          <w:sz w:val="28"/>
          <w:szCs w:val="28"/>
        </w:rPr>
        <w:t>,</w:t>
      </w:r>
      <w:r w:rsidR="00C52B6F" w:rsidRPr="00AB0985">
        <w:rPr>
          <w:rFonts w:ascii="Times New Roman" w:hAnsi="Times New Roman"/>
          <w:sz w:val="28"/>
          <w:szCs w:val="28"/>
        </w:rPr>
        <w:t xml:space="preserve"> </w:t>
      </w:r>
      <w:r w:rsidR="00C52B6F">
        <w:rPr>
          <w:rFonts w:ascii="Times New Roman" w:hAnsi="Times New Roman"/>
          <w:sz w:val="28"/>
          <w:szCs w:val="28"/>
        </w:rPr>
        <w:t>поделилась</w:t>
      </w:r>
      <w:r w:rsidR="00C52B6F" w:rsidRPr="00AB0985">
        <w:rPr>
          <w:rFonts w:ascii="Times New Roman" w:hAnsi="Times New Roman"/>
          <w:sz w:val="28"/>
          <w:szCs w:val="28"/>
        </w:rPr>
        <w:t xml:space="preserve"> информацией о реорганизации системы образования в 2025 году</w:t>
      </w:r>
      <w:r w:rsidR="00C52B6F">
        <w:rPr>
          <w:rFonts w:ascii="Times New Roman" w:hAnsi="Times New Roman"/>
          <w:sz w:val="28"/>
          <w:szCs w:val="28"/>
        </w:rPr>
        <w:t>;</w:t>
      </w:r>
      <w:r w:rsidR="00C52B6F" w:rsidRPr="00AB0985">
        <w:rPr>
          <w:rFonts w:ascii="Times New Roman" w:hAnsi="Times New Roman"/>
          <w:bCs/>
          <w:sz w:val="28"/>
          <w:szCs w:val="28"/>
        </w:rPr>
        <w:t xml:space="preserve"> </w:t>
      </w:r>
      <w:r w:rsidR="00C52B6F" w:rsidRPr="00A3448A">
        <w:rPr>
          <w:rFonts w:ascii="Times New Roman" w:hAnsi="Times New Roman"/>
          <w:sz w:val="28"/>
          <w:szCs w:val="28"/>
        </w:rPr>
        <w:t>Татьяна Геннадьевна Шкляева</w:t>
      </w:r>
      <w:r w:rsidR="00C52B6F" w:rsidRPr="009A1E61">
        <w:rPr>
          <w:rFonts w:ascii="Times New Roman" w:hAnsi="Times New Roman"/>
          <w:b/>
          <w:bCs/>
          <w:sz w:val="28"/>
          <w:szCs w:val="28"/>
        </w:rPr>
        <w:t>,</w:t>
      </w:r>
      <w:r w:rsidR="00C52B6F" w:rsidRPr="00AB0985">
        <w:rPr>
          <w:rFonts w:ascii="Times New Roman" w:hAnsi="Times New Roman"/>
          <w:bCs/>
          <w:sz w:val="28"/>
          <w:szCs w:val="28"/>
        </w:rPr>
        <w:t xml:space="preserve"> директор </w:t>
      </w:r>
      <w:r w:rsidR="00C52B6F" w:rsidRPr="00AB0985">
        <w:rPr>
          <w:rFonts w:ascii="Times New Roman" w:hAnsi="Times New Roman"/>
          <w:bCs/>
          <w:sz w:val="28"/>
        </w:rPr>
        <w:t>районного Кильмезского краеведческого музея</w:t>
      </w:r>
      <w:r w:rsidR="00C52B6F">
        <w:rPr>
          <w:rFonts w:ascii="Times New Roman" w:hAnsi="Times New Roman"/>
          <w:bCs/>
          <w:sz w:val="28"/>
        </w:rPr>
        <w:t>,</w:t>
      </w:r>
      <w:r w:rsidR="00C52B6F" w:rsidRPr="00AB0985">
        <w:rPr>
          <w:rFonts w:ascii="Times New Roman" w:hAnsi="Times New Roman"/>
          <w:bCs/>
          <w:sz w:val="28"/>
        </w:rPr>
        <w:t xml:space="preserve">  </w:t>
      </w:r>
      <w:r w:rsidR="00C52B6F">
        <w:rPr>
          <w:rFonts w:ascii="Times New Roman" w:hAnsi="Times New Roman"/>
          <w:bCs/>
          <w:sz w:val="28"/>
        </w:rPr>
        <w:t>представила</w:t>
      </w:r>
      <w:r w:rsidR="00C52B6F" w:rsidRPr="00AB0985">
        <w:rPr>
          <w:rFonts w:ascii="Times New Roman" w:hAnsi="Times New Roman"/>
          <w:bCs/>
          <w:sz w:val="28"/>
        </w:rPr>
        <w:t xml:space="preserve"> информаци</w:t>
      </w:r>
      <w:r w:rsidR="00C52B6F">
        <w:rPr>
          <w:rFonts w:ascii="Times New Roman" w:hAnsi="Times New Roman"/>
          <w:bCs/>
          <w:sz w:val="28"/>
        </w:rPr>
        <w:t>ю о</w:t>
      </w:r>
      <w:r w:rsidR="00C52B6F" w:rsidRPr="00AB0985">
        <w:rPr>
          <w:rFonts w:ascii="Times New Roman" w:hAnsi="Times New Roman"/>
          <w:bCs/>
          <w:sz w:val="28"/>
        </w:rPr>
        <w:t xml:space="preserve"> </w:t>
      </w:r>
      <w:r w:rsidR="00C52B6F">
        <w:rPr>
          <w:rFonts w:ascii="Times New Roman" w:hAnsi="Times New Roman"/>
          <w:bCs/>
          <w:sz w:val="28"/>
        </w:rPr>
        <w:t xml:space="preserve">текущей </w:t>
      </w:r>
      <w:r w:rsidR="00C52B6F" w:rsidRPr="00AB0985">
        <w:rPr>
          <w:rFonts w:ascii="Times New Roman" w:hAnsi="Times New Roman"/>
          <w:bCs/>
          <w:sz w:val="28"/>
        </w:rPr>
        <w:t>работ</w:t>
      </w:r>
      <w:r w:rsidR="00C52B6F">
        <w:rPr>
          <w:rFonts w:ascii="Times New Roman" w:hAnsi="Times New Roman"/>
          <w:bCs/>
          <w:sz w:val="28"/>
        </w:rPr>
        <w:t>е</w:t>
      </w:r>
      <w:r w:rsidR="00C52B6F" w:rsidRPr="00AB0985">
        <w:rPr>
          <w:rFonts w:ascii="Times New Roman" w:hAnsi="Times New Roman"/>
          <w:bCs/>
          <w:sz w:val="28"/>
        </w:rPr>
        <w:t xml:space="preserve"> районного Кильмезского краеведческого музея.</w:t>
      </w:r>
    </w:p>
    <w:p w14:paraId="74ABECC4" w14:textId="5BD2C2A3" w:rsidR="00924F42" w:rsidRDefault="00C52B6F" w:rsidP="004F6C2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2742">
        <w:rPr>
          <w:rFonts w:ascii="Times New Roman" w:hAnsi="Times New Roman"/>
          <w:sz w:val="28"/>
          <w:szCs w:val="28"/>
        </w:rPr>
        <w:t xml:space="preserve">Перед депутатами, входящими в состав </w:t>
      </w:r>
      <w:r w:rsidRPr="006D2742">
        <w:rPr>
          <w:rFonts w:ascii="Times New Roman" w:hAnsi="Times New Roman"/>
          <w:bCs/>
          <w:sz w:val="28"/>
          <w:szCs w:val="28"/>
        </w:rPr>
        <w:t>комиссии по вопросам обеспечения жизнедеятельности населения, охране окружающей среды, транспорту и связи, выступил Алексей Викторович Петров</w:t>
      </w:r>
      <w:r w:rsidRPr="006D2742">
        <w:rPr>
          <w:rFonts w:ascii="Times New Roman" w:hAnsi="Times New Roman"/>
          <w:sz w:val="28"/>
          <w:szCs w:val="28"/>
        </w:rPr>
        <w:t xml:space="preserve">, заместитель главы администрации района, заведующий отделом ЖКХ, жизнеобеспечения, строительства и архитектуры, </w:t>
      </w:r>
      <w:r>
        <w:rPr>
          <w:rFonts w:ascii="Times New Roman" w:hAnsi="Times New Roman"/>
          <w:sz w:val="28"/>
          <w:szCs w:val="28"/>
        </w:rPr>
        <w:t xml:space="preserve">рассказал </w:t>
      </w:r>
      <w:r w:rsidRPr="006D2742">
        <w:rPr>
          <w:rFonts w:ascii="Times New Roman" w:hAnsi="Times New Roman"/>
          <w:sz w:val="28"/>
          <w:szCs w:val="28"/>
          <w:shd w:val="clear" w:color="auto" w:fill="FFFFFF"/>
        </w:rPr>
        <w:t>о мероприятиях по подготовке объектов социальной сферы к работе в осенне-зимний период 2025-2026 годов.</w:t>
      </w:r>
    </w:p>
    <w:p w14:paraId="3F81C58D" w14:textId="77777777" w:rsidR="004F6C2A" w:rsidRPr="004F6C2A" w:rsidRDefault="004F6C2A" w:rsidP="004F6C2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14:paraId="3DB63243" w14:textId="77777777" w:rsidR="00C52B6F" w:rsidRPr="00924F42" w:rsidRDefault="00C52B6F" w:rsidP="004F6C2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F42">
        <w:rPr>
          <w:rFonts w:ascii="Times New Roman" w:hAnsi="Times New Roman"/>
          <w:sz w:val="28"/>
          <w:szCs w:val="28"/>
        </w:rPr>
        <w:t>Что касается мероприятий по противодействию коррупции, то они осуществлялись в соответствии с требованиями законодательства.</w:t>
      </w:r>
    </w:p>
    <w:p w14:paraId="1EF9F7F4" w14:textId="02A71484" w:rsidR="00C52B6F" w:rsidRDefault="00C52B6F" w:rsidP="004F6C2A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24F42">
        <w:rPr>
          <w:rFonts w:ascii="Times New Roman" w:hAnsi="Times New Roman"/>
          <w:sz w:val="28"/>
          <w:szCs w:val="28"/>
        </w:rPr>
        <w:t xml:space="preserve">Каждый депутат районной Думы представил за 2024 год уведомление </w:t>
      </w:r>
      <w:r w:rsidRPr="00924F42">
        <w:rPr>
          <w:rFonts w:ascii="Times New Roman" w:hAnsi="Times New Roman"/>
          <w:bCs/>
          <w:sz w:val="28"/>
          <w:szCs w:val="28"/>
        </w:rPr>
        <w:t xml:space="preserve">«Сообщение о несовершении в отчетном периоде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доходам», </w:t>
      </w:r>
      <w:r w:rsidRPr="00924F42">
        <w:rPr>
          <w:rFonts w:ascii="Times New Roman" w:hAnsi="Times New Roman"/>
          <w:sz w:val="28"/>
          <w:szCs w:val="28"/>
        </w:rPr>
        <w:t xml:space="preserve"> в установленный законодательством срок. Также в установленный срок обобщенные сведения были размещены на официальном сайте районной Думы.</w:t>
      </w:r>
    </w:p>
    <w:p w14:paraId="5ECAC26D" w14:textId="77777777" w:rsidR="00924F42" w:rsidRPr="00924F42" w:rsidRDefault="00924F42" w:rsidP="004F6C2A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6A9FFB6" w14:textId="77777777" w:rsidR="00C52B6F" w:rsidRPr="007D4D0B" w:rsidRDefault="00C52B6F" w:rsidP="004F6C2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Вся деятельность районной Думы за истекший период освещалась в средствах массовой информации, все решения были размещены на сайте районной Думы, а также обнародованы в установленном порядке на информационных стендах, </w:t>
      </w:r>
      <w:r w:rsidRPr="007B3CA9">
        <w:rPr>
          <w:rFonts w:ascii="Times New Roman" w:hAnsi="Times New Roman"/>
          <w:bCs/>
          <w:sz w:val="28"/>
          <w:szCs w:val="28"/>
          <w:shd w:val="clear" w:color="auto" w:fill="FFFFFF"/>
        </w:rPr>
        <w:t>НПА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напечатаны в сборнике газеты «Сельская трибуна».</w:t>
      </w:r>
    </w:p>
    <w:p w14:paraId="72C3F288" w14:textId="77777777" w:rsidR="00C52B6F" w:rsidRPr="007D4D0B" w:rsidRDefault="00C52B6F" w:rsidP="004F6C2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Районная Дума образует из числа депутатов постоянные депутатские </w:t>
      </w:r>
      <w:r w:rsidRPr="007D4D0B">
        <w:rPr>
          <w:rFonts w:ascii="Times New Roman" w:hAnsi="Times New Roman"/>
          <w:sz w:val="28"/>
          <w:szCs w:val="28"/>
        </w:rPr>
        <w:lastRenderedPageBreak/>
        <w:t>комиссии (далее - постоянные комиссии).</w:t>
      </w:r>
    </w:p>
    <w:p w14:paraId="266BB2DF" w14:textId="525C1D2C" w:rsidR="00924F42" w:rsidRPr="007D4D0B" w:rsidRDefault="00C52B6F" w:rsidP="004F6C2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Все проекты решений, требующие предварительного изучения, до их рассмотрения на заседании Думы в обязательном порядке рассматриваются на заседаниях постоянных комиссий, каждая из которых является профильной комиссией по соответствующему вопросу. В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году продолжили свою работу постоянные комиссии:</w:t>
      </w:r>
    </w:p>
    <w:p w14:paraId="53327CB2" w14:textId="32D7F9ED" w:rsidR="00924F42" w:rsidRPr="004F6C2A" w:rsidRDefault="00C52B6F" w:rsidP="004F6C2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D0B">
        <w:rPr>
          <w:rFonts w:ascii="Times New Roman" w:hAnsi="Times New Roman"/>
          <w:sz w:val="28"/>
          <w:szCs w:val="28"/>
        </w:rPr>
        <w:t>- комиссия по мандатам, регламенту, вопросам местного самоуправления, законности и правопорядку</w:t>
      </w:r>
      <w:r>
        <w:rPr>
          <w:rFonts w:ascii="Times New Roman" w:hAnsi="Times New Roman"/>
          <w:sz w:val="28"/>
          <w:szCs w:val="28"/>
        </w:rPr>
        <w:t>, которую</w:t>
      </w:r>
      <w:r w:rsidRPr="007D4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16 июля 2025 года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возглавля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Чекмарев Юрий Геннадьевич. За отчетный период было проведено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заседания комиссии и рекомендованы на рассмотрение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Думы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вопросов;</w:t>
      </w:r>
    </w:p>
    <w:p w14:paraId="736F6672" w14:textId="229BC3E1" w:rsidR="00924F42" w:rsidRPr="007D4D0B" w:rsidRDefault="00C52B6F" w:rsidP="004F6C2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- комиссия по бюджету, финансам, экономической и инвестиционной политике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председатель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Елен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Александровн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Ложкин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. Комиссия работает совместно с администрацией района, решает вопросы принятия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районного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бюджета, контролирует его исполнение, утверждения итогов исполнения бюджета за год, вносит изменения и дополнения в бюджет, заслушивала информацию Контрольно-счетного органа Кильмезского района по результатам проверок использования средств бюджета. Проведено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заседаний комиссии, рекомендовано на рассмотрение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Думы 3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C8C4D53" w14:textId="77777777" w:rsidR="00C52B6F" w:rsidRPr="007D4D0B" w:rsidRDefault="00C52B6F" w:rsidP="004F6C2A">
      <w:pPr>
        <w:tabs>
          <w:tab w:val="left" w:pos="4200"/>
        </w:tabs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D4D0B">
        <w:rPr>
          <w:rFonts w:ascii="Times New Roman" w:hAnsi="Times New Roman"/>
          <w:sz w:val="28"/>
          <w:szCs w:val="28"/>
        </w:rPr>
        <w:t xml:space="preserve">- </w:t>
      </w:r>
      <w:r w:rsidRPr="007D4D0B">
        <w:rPr>
          <w:rFonts w:ascii="Times New Roman" w:hAnsi="Times New Roman"/>
          <w:bCs/>
          <w:sz w:val="28"/>
          <w:szCs w:val="28"/>
          <w:lang w:eastAsia="ar-SA"/>
        </w:rPr>
        <w:t>комиссия по вопросам социальной политики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- председатель Лобанова Вера Геннадьевна.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Комиссия работает совместно с администрацией, практикует приглашения на свои заседания ответственных работников разного уровня.</w:t>
      </w:r>
      <w:r w:rsidRPr="007D4D0B">
        <w:rPr>
          <w:rFonts w:ascii="Times New Roman" w:hAnsi="Times New Roman"/>
          <w:color w:val="483B3F"/>
          <w:sz w:val="28"/>
          <w:szCs w:val="28"/>
          <w:shd w:val="clear" w:color="auto" w:fill="FFFFFF"/>
        </w:rPr>
        <w:t xml:space="preserve">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Комиссией проведено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заседаний, рекомендовано на рассмотрение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>Думы 1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вопросов;</w:t>
      </w:r>
    </w:p>
    <w:p w14:paraId="3D7F525A" w14:textId="77777777" w:rsidR="00C52B6F" w:rsidRPr="007D4D0B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- </w:t>
      </w:r>
      <w:r w:rsidRPr="007D4D0B">
        <w:rPr>
          <w:rFonts w:ascii="Times New Roman" w:hAnsi="Times New Roman"/>
          <w:bCs/>
          <w:sz w:val="28"/>
          <w:szCs w:val="28"/>
          <w:lang w:eastAsia="ar-SA"/>
        </w:rPr>
        <w:t xml:space="preserve">комиссия </w:t>
      </w:r>
      <w:r w:rsidRPr="007D4D0B">
        <w:rPr>
          <w:rFonts w:ascii="Times New Roman" w:hAnsi="Times New Roman"/>
          <w:bCs/>
          <w:sz w:val="28"/>
          <w:szCs w:val="28"/>
        </w:rPr>
        <w:t>по</w:t>
      </w:r>
      <w:r w:rsidRPr="007D4D0B">
        <w:rPr>
          <w:rFonts w:ascii="Times New Roman" w:hAnsi="Times New Roman"/>
          <w:sz w:val="28"/>
          <w:szCs w:val="28"/>
        </w:rPr>
        <w:t xml:space="preserve"> вопросам обеспечения жизнедеятельности населения, охране окружающей среды, транспорту и связи</w:t>
      </w:r>
      <w:r>
        <w:rPr>
          <w:rFonts w:ascii="Times New Roman" w:hAnsi="Times New Roman"/>
          <w:sz w:val="28"/>
          <w:szCs w:val="28"/>
        </w:rPr>
        <w:t xml:space="preserve"> - председатель Маслов Николай Иванович.</w:t>
      </w:r>
      <w:r w:rsidRPr="007D4D0B">
        <w:rPr>
          <w:rFonts w:ascii="Times New Roman" w:hAnsi="Times New Roman"/>
          <w:sz w:val="28"/>
          <w:szCs w:val="28"/>
        </w:rPr>
        <w:t xml:space="preserve">  Комиссией проведено 2 заседания,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рекомендовано на рассмотрение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Думы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7D4D0B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вопроса.</w:t>
      </w:r>
    </w:p>
    <w:p w14:paraId="5887216F" w14:textId="77777777" w:rsidR="00C52B6F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>-  контрольно-ревизионная комиссия – председатель Галина Матвеевна Блинова, комиссии не проводились.</w:t>
      </w:r>
    </w:p>
    <w:p w14:paraId="531A77E3" w14:textId="5F3706B0" w:rsidR="00C52B6F" w:rsidRDefault="00924F42" w:rsidP="004F6C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видим,</w:t>
      </w:r>
      <w:r w:rsidR="00C52B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</w:t>
      </w:r>
      <w:r w:rsidR="00C52B6F">
        <w:rPr>
          <w:rFonts w:ascii="Times New Roman" w:hAnsi="Times New Roman"/>
          <w:sz w:val="28"/>
          <w:szCs w:val="28"/>
        </w:rPr>
        <w:t>основная нагрузка ложится на комиссию по финансам, но это и понятно.</w:t>
      </w:r>
    </w:p>
    <w:p w14:paraId="39763421" w14:textId="77777777" w:rsidR="00C52B6F" w:rsidRDefault="00C52B6F" w:rsidP="004F6C2A">
      <w:pPr>
        <w:spacing w:after="0" w:line="276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 xml:space="preserve">В конце отчетного периода в районной Думе сменилось руководство. 18 ноября 2025 года, 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на основании личного заявления</w:t>
      </w:r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 xml:space="preserve">, сложила полномочия председатель районной Думы Мясникова Елена Вячеславовна. На том же </w:t>
      </w:r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lastRenderedPageBreak/>
        <w:t xml:space="preserve">заседании депутаты единогласно избрали новым председателем </w:t>
      </w:r>
      <w:proofErr w:type="spellStart"/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>Фатыхова</w:t>
      </w:r>
      <w:proofErr w:type="spellEnd"/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 xml:space="preserve"> Дамира </w:t>
      </w:r>
      <w:proofErr w:type="spellStart"/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>Табриковича</w:t>
      </w:r>
      <w:proofErr w:type="spellEnd"/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 xml:space="preserve">, а его заместителем — </w:t>
      </w:r>
      <w:proofErr w:type="spellStart"/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>Габдрахманову</w:t>
      </w:r>
      <w:proofErr w:type="spellEnd"/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 xml:space="preserve"> Римму </w:t>
      </w:r>
      <w:proofErr w:type="spellStart"/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>Римовну</w:t>
      </w:r>
      <w:proofErr w:type="spellEnd"/>
      <w:r w:rsidRPr="00A35F26">
        <w:rPr>
          <w:rFonts w:ascii="Times New Roman" w:hAnsi="Times New Roman"/>
          <w:kern w:val="0"/>
          <w:sz w:val="28"/>
          <w:szCs w:val="28"/>
          <w:lang w:eastAsia="ru-RU"/>
        </w:rPr>
        <w:t>.</w:t>
      </w:r>
    </w:p>
    <w:p w14:paraId="41E715F9" w14:textId="77777777" w:rsidR="00C52B6F" w:rsidRPr="00E4314F" w:rsidRDefault="00C52B6F" w:rsidP="004F6C2A">
      <w:pPr>
        <w:spacing w:after="0" w:line="276" w:lineRule="auto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5942D2B6" w14:textId="4106EAB0" w:rsidR="00C52B6F" w:rsidRPr="00742A11" w:rsidRDefault="00C52B6F" w:rsidP="004F6C2A">
      <w:pPr>
        <w:spacing w:after="0" w:line="276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74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январ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 </w:t>
      </w:r>
      <w:r w:rsidR="006934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отчетного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74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Сунском районе и </w:t>
      </w:r>
      <w:proofErr w:type="spellStart"/>
      <w:r w:rsidRPr="0074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Немском</w:t>
      </w:r>
      <w:proofErr w:type="spellEnd"/>
      <w:r w:rsidRPr="0074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муниципальном округе прошел День Законодательного Собрания Кировской области, в котором приняли участие Е.В. Мясникова, председатель </w:t>
      </w:r>
      <w:proofErr w:type="spellStart"/>
      <w:r w:rsidRPr="0074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Кильмезской</w:t>
      </w:r>
      <w:proofErr w:type="spellEnd"/>
      <w:r w:rsidRPr="0074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районной Думы и председатель комиссии по вопросам социальной политики. Главной темой выезда стало комплексное развитие муниципальных образований.</w:t>
      </w:r>
    </w:p>
    <w:p w14:paraId="739A877A" w14:textId="77777777" w:rsidR="00C52B6F" w:rsidRPr="00742A11" w:rsidRDefault="00C52B6F" w:rsidP="004F6C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74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отчетного года</w:t>
      </w:r>
      <w:r w:rsidRPr="0074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депутаты районной Думы в составе делегации Кильмезского района посетили город Уржум в рамках укрепления сотрудничества между муниципальными образованиями.</w:t>
      </w:r>
      <w:r w:rsidRPr="00742A11">
        <w:rPr>
          <w:rFonts w:ascii="Times New Roman" w:hAnsi="Times New Roman"/>
          <w:sz w:val="28"/>
          <w:szCs w:val="28"/>
        </w:rPr>
        <w:t xml:space="preserve"> </w:t>
      </w:r>
    </w:p>
    <w:p w14:paraId="0A4C3ABA" w14:textId="1FB54394" w:rsidR="00C52B6F" w:rsidRPr="007D4D0B" w:rsidRDefault="00C52B6F" w:rsidP="004F6C2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депутаты, сегодня у нас </w:t>
      </w:r>
      <w:r w:rsidR="0069340B">
        <w:rPr>
          <w:rFonts w:ascii="Times New Roman" w:hAnsi="Times New Roman"/>
          <w:sz w:val="28"/>
          <w:szCs w:val="28"/>
        </w:rPr>
        <w:t xml:space="preserve">предположительно </w:t>
      </w:r>
      <w:r>
        <w:rPr>
          <w:rFonts w:ascii="Times New Roman" w:hAnsi="Times New Roman"/>
          <w:sz w:val="28"/>
          <w:szCs w:val="28"/>
        </w:rPr>
        <w:t>крайнее заседание Думы, если не будет какого-то форс</w:t>
      </w:r>
      <w:r w:rsidR="00693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мажора. Поэтому</w:t>
      </w:r>
      <w:r w:rsidR="00BE78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пользуясь </w:t>
      </w:r>
      <w:r w:rsidR="00201D33">
        <w:rPr>
          <w:rFonts w:ascii="Times New Roman" w:hAnsi="Times New Roman"/>
          <w:sz w:val="28"/>
          <w:szCs w:val="28"/>
        </w:rPr>
        <w:t>случаем</w:t>
      </w:r>
      <w:r w:rsidR="00367297">
        <w:rPr>
          <w:rFonts w:ascii="Times New Roman" w:hAnsi="Times New Roman"/>
          <w:sz w:val="28"/>
          <w:szCs w:val="28"/>
        </w:rPr>
        <w:t>,</w:t>
      </w:r>
      <w:r w:rsidR="00201D33">
        <w:rPr>
          <w:rFonts w:ascii="Times New Roman" w:hAnsi="Times New Roman"/>
          <w:sz w:val="28"/>
          <w:szCs w:val="28"/>
        </w:rPr>
        <w:t xml:space="preserve"> хочу</w:t>
      </w:r>
      <w:r w:rsidRPr="007D4D0B">
        <w:rPr>
          <w:rFonts w:ascii="Times New Roman" w:hAnsi="Times New Roman"/>
          <w:sz w:val="28"/>
          <w:szCs w:val="28"/>
        </w:rPr>
        <w:t xml:space="preserve"> поблагодарить </w:t>
      </w:r>
      <w:r w:rsidR="00201D33" w:rsidRPr="007D4D0B">
        <w:rPr>
          <w:rFonts w:ascii="Times New Roman" w:hAnsi="Times New Roman"/>
          <w:sz w:val="28"/>
          <w:szCs w:val="28"/>
        </w:rPr>
        <w:t>вас, за</w:t>
      </w:r>
      <w:r w:rsidRPr="007D4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плодотворную </w:t>
      </w:r>
      <w:r w:rsidRPr="007D4D0B">
        <w:rPr>
          <w:rFonts w:ascii="Times New Roman" w:hAnsi="Times New Roman"/>
          <w:sz w:val="28"/>
          <w:szCs w:val="28"/>
        </w:rPr>
        <w:t>работу,</w:t>
      </w:r>
      <w:r>
        <w:rPr>
          <w:rFonts w:ascii="Times New Roman" w:hAnsi="Times New Roman"/>
          <w:sz w:val="28"/>
          <w:szCs w:val="28"/>
        </w:rPr>
        <w:t xml:space="preserve"> за то, что все вопросы решались в спокойной, рабочей обстановке, без какой-то суеты. Мне </w:t>
      </w:r>
      <w:r w:rsidR="00201D33">
        <w:rPr>
          <w:rFonts w:ascii="Times New Roman" w:hAnsi="Times New Roman"/>
          <w:sz w:val="28"/>
          <w:szCs w:val="28"/>
        </w:rPr>
        <w:t>было приятно</w:t>
      </w:r>
      <w:r>
        <w:rPr>
          <w:rFonts w:ascii="Times New Roman" w:hAnsi="Times New Roman"/>
          <w:sz w:val="28"/>
          <w:szCs w:val="28"/>
        </w:rPr>
        <w:t xml:space="preserve"> и комфортно работать с вами.  </w:t>
      </w:r>
      <w:r w:rsidRPr="007D4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7D4D0B">
        <w:rPr>
          <w:rFonts w:ascii="Times New Roman" w:hAnsi="Times New Roman"/>
          <w:sz w:val="28"/>
          <w:szCs w:val="28"/>
        </w:rPr>
        <w:t xml:space="preserve">лагодарю также руководство и администрацию района, за совместное решение вопросов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D4D0B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ю</w:t>
      </w:r>
      <w:r w:rsidRPr="007D4D0B">
        <w:rPr>
          <w:rFonts w:ascii="Times New Roman" w:hAnsi="Times New Roman"/>
          <w:sz w:val="28"/>
          <w:szCs w:val="28"/>
        </w:rPr>
        <w:t xml:space="preserve"> нашего района и улучшение качества жизни населения.</w:t>
      </w:r>
      <w:r>
        <w:rPr>
          <w:rFonts w:ascii="Times New Roman" w:hAnsi="Times New Roman"/>
          <w:sz w:val="28"/>
          <w:szCs w:val="28"/>
        </w:rPr>
        <w:t xml:space="preserve"> Спасибо огромное главам поселени</w:t>
      </w:r>
      <w:r w:rsidR="0036729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за непростую, но очень важную работу на местах, вы первыми принимали на себя удар, решая эти проблемы. Благодарю вас за стойкость и терпение. Нужно нам всем понимать, что вот в таком составе мы уже вряд ли соберемся. После сентября </w:t>
      </w:r>
      <w:r w:rsidR="0069340B">
        <w:rPr>
          <w:rFonts w:ascii="Times New Roman" w:hAnsi="Times New Roman"/>
          <w:sz w:val="28"/>
          <w:szCs w:val="28"/>
        </w:rPr>
        <w:t xml:space="preserve">2026 года </w:t>
      </w:r>
      <w:r>
        <w:rPr>
          <w:rFonts w:ascii="Times New Roman" w:hAnsi="Times New Roman"/>
          <w:sz w:val="28"/>
          <w:szCs w:val="28"/>
        </w:rPr>
        <w:t>многое поменяется</w:t>
      </w:r>
      <w:r w:rsidR="0069340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9340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я всем желаю здоровья, удачи и какие бы изменения не </w:t>
      </w:r>
      <w:r w:rsidR="00201D33">
        <w:rPr>
          <w:rFonts w:ascii="Times New Roman" w:hAnsi="Times New Roman"/>
          <w:sz w:val="28"/>
          <w:szCs w:val="28"/>
        </w:rPr>
        <w:t>происходили, мы</w:t>
      </w:r>
      <w:r>
        <w:rPr>
          <w:rFonts w:ascii="Times New Roman" w:hAnsi="Times New Roman"/>
          <w:sz w:val="28"/>
          <w:szCs w:val="28"/>
        </w:rPr>
        <w:t xml:space="preserve"> с вами все должны работать во благо района и его жителей. Спасибо. </w:t>
      </w:r>
    </w:p>
    <w:p w14:paraId="29759829" w14:textId="77777777" w:rsidR="00C52B6F" w:rsidRPr="007D4D0B" w:rsidRDefault="00C52B6F" w:rsidP="004F6C2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B2547" w14:textId="77777777" w:rsidR="00C52B6F" w:rsidRPr="007D4D0B" w:rsidRDefault="00C52B6F" w:rsidP="004F6C2A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06B1DA1B" w14:textId="77777777" w:rsidR="00C52B6F" w:rsidRPr="007D4D0B" w:rsidRDefault="00C52B6F" w:rsidP="004F6C2A">
      <w:pPr>
        <w:tabs>
          <w:tab w:val="left" w:pos="765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D4D0B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7D4D0B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7D4D0B">
        <w:rPr>
          <w:rFonts w:ascii="Times New Roman" w:hAnsi="Times New Roman"/>
          <w:sz w:val="28"/>
          <w:szCs w:val="28"/>
        </w:rPr>
        <w:t xml:space="preserve"> районной Думы                               </w:t>
      </w:r>
      <w:r>
        <w:rPr>
          <w:rFonts w:ascii="Times New Roman" w:hAnsi="Times New Roman"/>
          <w:sz w:val="28"/>
          <w:szCs w:val="28"/>
        </w:rPr>
        <w:t xml:space="preserve">Д.Т. </w:t>
      </w:r>
      <w:proofErr w:type="spellStart"/>
      <w:r>
        <w:rPr>
          <w:rFonts w:ascii="Times New Roman" w:hAnsi="Times New Roman"/>
          <w:sz w:val="28"/>
          <w:szCs w:val="28"/>
        </w:rPr>
        <w:t>Фатыхов</w:t>
      </w:r>
      <w:proofErr w:type="spellEnd"/>
    </w:p>
    <w:p w14:paraId="7008F1F5" w14:textId="77777777" w:rsidR="00C52B6F" w:rsidRPr="007D4D0B" w:rsidRDefault="00C52B6F" w:rsidP="004F6C2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2372E08" w14:textId="77777777" w:rsidR="00C52B6F" w:rsidRPr="007D4D0B" w:rsidRDefault="00C52B6F" w:rsidP="004F6C2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9ED9D48" w14:textId="77777777" w:rsidR="00C52B6F" w:rsidRPr="007D4D0B" w:rsidRDefault="00C52B6F" w:rsidP="004F6C2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C52B6F" w:rsidRPr="007D4D0B" w:rsidSect="00BF75CB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AD930" w14:textId="77777777" w:rsidR="00742792" w:rsidRDefault="00742792" w:rsidP="00804EE2">
      <w:pPr>
        <w:spacing w:after="0" w:line="240" w:lineRule="auto"/>
      </w:pPr>
      <w:r>
        <w:separator/>
      </w:r>
    </w:p>
  </w:endnote>
  <w:endnote w:type="continuationSeparator" w:id="0">
    <w:p w14:paraId="7D42C72F" w14:textId="77777777" w:rsidR="00742792" w:rsidRDefault="00742792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C9531" w14:textId="77777777" w:rsidR="00742792" w:rsidRDefault="00742792" w:rsidP="00804EE2">
      <w:pPr>
        <w:spacing w:after="0" w:line="240" w:lineRule="auto"/>
      </w:pPr>
      <w:r>
        <w:separator/>
      </w:r>
    </w:p>
  </w:footnote>
  <w:footnote w:type="continuationSeparator" w:id="0">
    <w:p w14:paraId="5E85D935" w14:textId="77777777" w:rsidR="00742792" w:rsidRDefault="00742792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49104" w14:textId="77777777" w:rsidR="00C52B6F" w:rsidRDefault="004F6C2A" w:rsidP="00804EE2">
    <w:pPr>
      <w:pStyle w:val="af2"/>
      <w:jc w:val="center"/>
    </w:pPr>
    <w:r>
      <w:rPr>
        <w:noProof/>
        <w:lang w:eastAsia="ru-RU"/>
      </w:rPr>
      <w:pict w14:anchorId="71BDC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2pt;height:55.8pt;visibility:visible">
          <v:imagedata r:id="rId1" o:title=""/>
        </v:shape>
      </w:pict>
    </w:r>
  </w:p>
  <w:p w14:paraId="077C1C8D" w14:textId="77777777" w:rsidR="00C52B6F" w:rsidRPr="00804EE2" w:rsidRDefault="00C52B6F" w:rsidP="00804EE2">
    <w:pPr>
      <w:pStyle w:val="af2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3" w15:restartNumberingAfterBreak="0">
    <w:nsid w:val="766C5328"/>
    <w:multiLevelType w:val="multilevel"/>
    <w:tmpl w:val="DD9A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9A8"/>
    <w:rsid w:val="00021FD6"/>
    <w:rsid w:val="00045349"/>
    <w:rsid w:val="00046C56"/>
    <w:rsid w:val="00070F5D"/>
    <w:rsid w:val="00082727"/>
    <w:rsid w:val="000A62B1"/>
    <w:rsid w:val="000B3FDC"/>
    <w:rsid w:val="000C1E74"/>
    <w:rsid w:val="000C576D"/>
    <w:rsid w:val="000E72F5"/>
    <w:rsid w:val="00111B94"/>
    <w:rsid w:val="001309A8"/>
    <w:rsid w:val="0013393F"/>
    <w:rsid w:val="00156954"/>
    <w:rsid w:val="0018224F"/>
    <w:rsid w:val="0019014F"/>
    <w:rsid w:val="0019496F"/>
    <w:rsid w:val="001957C1"/>
    <w:rsid w:val="001C4119"/>
    <w:rsid w:val="001E0776"/>
    <w:rsid w:val="00201D33"/>
    <w:rsid w:val="00202B39"/>
    <w:rsid w:val="00221326"/>
    <w:rsid w:val="0023046C"/>
    <w:rsid w:val="00247F27"/>
    <w:rsid w:val="00263164"/>
    <w:rsid w:val="002660AC"/>
    <w:rsid w:val="002666C9"/>
    <w:rsid w:val="00273E1F"/>
    <w:rsid w:val="00277366"/>
    <w:rsid w:val="00281FB3"/>
    <w:rsid w:val="002A612F"/>
    <w:rsid w:val="002B34A1"/>
    <w:rsid w:val="002C21F8"/>
    <w:rsid w:val="002C3F6F"/>
    <w:rsid w:val="00300B24"/>
    <w:rsid w:val="0030500E"/>
    <w:rsid w:val="00330A2F"/>
    <w:rsid w:val="00330B3B"/>
    <w:rsid w:val="00331F34"/>
    <w:rsid w:val="00337377"/>
    <w:rsid w:val="00350311"/>
    <w:rsid w:val="00350BF5"/>
    <w:rsid w:val="00367297"/>
    <w:rsid w:val="00384526"/>
    <w:rsid w:val="003B5E7D"/>
    <w:rsid w:val="003C4E3D"/>
    <w:rsid w:val="00407250"/>
    <w:rsid w:val="00407738"/>
    <w:rsid w:val="0041561A"/>
    <w:rsid w:val="004377A5"/>
    <w:rsid w:val="00454D4A"/>
    <w:rsid w:val="004644A3"/>
    <w:rsid w:val="00496D20"/>
    <w:rsid w:val="004C5559"/>
    <w:rsid w:val="004E06C9"/>
    <w:rsid w:val="004E4D17"/>
    <w:rsid w:val="004F3353"/>
    <w:rsid w:val="004F6C2A"/>
    <w:rsid w:val="00510FBD"/>
    <w:rsid w:val="00526EEB"/>
    <w:rsid w:val="00543841"/>
    <w:rsid w:val="00581F9C"/>
    <w:rsid w:val="00586375"/>
    <w:rsid w:val="00590E2E"/>
    <w:rsid w:val="0059225D"/>
    <w:rsid w:val="00594581"/>
    <w:rsid w:val="005B465C"/>
    <w:rsid w:val="005D23A8"/>
    <w:rsid w:val="005E201A"/>
    <w:rsid w:val="00622D12"/>
    <w:rsid w:val="0062321C"/>
    <w:rsid w:val="006356F5"/>
    <w:rsid w:val="0065488E"/>
    <w:rsid w:val="00654C39"/>
    <w:rsid w:val="006644B0"/>
    <w:rsid w:val="00664993"/>
    <w:rsid w:val="00672247"/>
    <w:rsid w:val="0069340B"/>
    <w:rsid w:val="006961E2"/>
    <w:rsid w:val="006A412B"/>
    <w:rsid w:val="006A60CB"/>
    <w:rsid w:val="006B1227"/>
    <w:rsid w:val="006B47D2"/>
    <w:rsid w:val="006B682A"/>
    <w:rsid w:val="006D2742"/>
    <w:rsid w:val="006E22A1"/>
    <w:rsid w:val="006E4B1F"/>
    <w:rsid w:val="00711B5F"/>
    <w:rsid w:val="007222A4"/>
    <w:rsid w:val="0073567C"/>
    <w:rsid w:val="00742792"/>
    <w:rsid w:val="00742A11"/>
    <w:rsid w:val="00760B40"/>
    <w:rsid w:val="007716FA"/>
    <w:rsid w:val="00781005"/>
    <w:rsid w:val="00790CCD"/>
    <w:rsid w:val="007A7DC5"/>
    <w:rsid w:val="007B3CA9"/>
    <w:rsid w:val="007C7008"/>
    <w:rsid w:val="007D4D0B"/>
    <w:rsid w:val="007E036B"/>
    <w:rsid w:val="007E5CC5"/>
    <w:rsid w:val="007F19B3"/>
    <w:rsid w:val="007F1FFE"/>
    <w:rsid w:val="00804EE2"/>
    <w:rsid w:val="008126A7"/>
    <w:rsid w:val="00813D38"/>
    <w:rsid w:val="00830E79"/>
    <w:rsid w:val="00833490"/>
    <w:rsid w:val="00841ACA"/>
    <w:rsid w:val="00844B92"/>
    <w:rsid w:val="00855790"/>
    <w:rsid w:val="00866C95"/>
    <w:rsid w:val="008712FE"/>
    <w:rsid w:val="0087186A"/>
    <w:rsid w:val="008727B0"/>
    <w:rsid w:val="00884F24"/>
    <w:rsid w:val="008A2975"/>
    <w:rsid w:val="008A53E8"/>
    <w:rsid w:val="008D5FF5"/>
    <w:rsid w:val="008E69A8"/>
    <w:rsid w:val="008F1E51"/>
    <w:rsid w:val="00924F42"/>
    <w:rsid w:val="00940CC9"/>
    <w:rsid w:val="00953191"/>
    <w:rsid w:val="00977742"/>
    <w:rsid w:val="00985EEE"/>
    <w:rsid w:val="00986538"/>
    <w:rsid w:val="00991D7F"/>
    <w:rsid w:val="009A1E61"/>
    <w:rsid w:val="009B49B8"/>
    <w:rsid w:val="009C412B"/>
    <w:rsid w:val="009E0DA3"/>
    <w:rsid w:val="00A3448A"/>
    <w:rsid w:val="00A35F26"/>
    <w:rsid w:val="00A47C2A"/>
    <w:rsid w:val="00A94720"/>
    <w:rsid w:val="00AB0985"/>
    <w:rsid w:val="00AB7843"/>
    <w:rsid w:val="00AC0998"/>
    <w:rsid w:val="00AD2FD9"/>
    <w:rsid w:val="00AD61FD"/>
    <w:rsid w:val="00AE0749"/>
    <w:rsid w:val="00B36112"/>
    <w:rsid w:val="00B45368"/>
    <w:rsid w:val="00B54276"/>
    <w:rsid w:val="00B67052"/>
    <w:rsid w:val="00B7546C"/>
    <w:rsid w:val="00B83864"/>
    <w:rsid w:val="00BB182F"/>
    <w:rsid w:val="00BB7BC5"/>
    <w:rsid w:val="00BC2A85"/>
    <w:rsid w:val="00BD1373"/>
    <w:rsid w:val="00BE78A0"/>
    <w:rsid w:val="00BF75CB"/>
    <w:rsid w:val="00C148E4"/>
    <w:rsid w:val="00C21ED0"/>
    <w:rsid w:val="00C52B6F"/>
    <w:rsid w:val="00C6439C"/>
    <w:rsid w:val="00C75400"/>
    <w:rsid w:val="00C76D5D"/>
    <w:rsid w:val="00CB016D"/>
    <w:rsid w:val="00CB26AF"/>
    <w:rsid w:val="00CB73BA"/>
    <w:rsid w:val="00D23C44"/>
    <w:rsid w:val="00D26F00"/>
    <w:rsid w:val="00D27835"/>
    <w:rsid w:val="00D31C8C"/>
    <w:rsid w:val="00D558B5"/>
    <w:rsid w:val="00D62B0F"/>
    <w:rsid w:val="00D730F5"/>
    <w:rsid w:val="00D801AF"/>
    <w:rsid w:val="00D85F80"/>
    <w:rsid w:val="00D90B3C"/>
    <w:rsid w:val="00D949A2"/>
    <w:rsid w:val="00DA44A2"/>
    <w:rsid w:val="00DA5F19"/>
    <w:rsid w:val="00DB1446"/>
    <w:rsid w:val="00DB17DD"/>
    <w:rsid w:val="00DB6007"/>
    <w:rsid w:val="00DC65F1"/>
    <w:rsid w:val="00DD7C49"/>
    <w:rsid w:val="00DD7FA7"/>
    <w:rsid w:val="00E138FE"/>
    <w:rsid w:val="00E4314F"/>
    <w:rsid w:val="00E5271F"/>
    <w:rsid w:val="00E52D76"/>
    <w:rsid w:val="00E5610A"/>
    <w:rsid w:val="00EC3869"/>
    <w:rsid w:val="00ED119B"/>
    <w:rsid w:val="00EF3F0D"/>
    <w:rsid w:val="00F0181D"/>
    <w:rsid w:val="00F12660"/>
    <w:rsid w:val="00F35A80"/>
    <w:rsid w:val="00F64D1A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FDDD31"/>
  <w15:docId w15:val="{0CAF65FC-9C16-4024-A55D-B9D62EC0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ED0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E69A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8E69A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E69A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E69A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9"/>
    <w:qFormat/>
    <w:rsid w:val="008E69A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8E69A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8E69A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8E69A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8E69A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69A8"/>
    <w:rPr>
      <w:rFonts w:ascii="Aptos Display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8E69A8"/>
    <w:rPr>
      <w:rFonts w:ascii="Aptos Display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E69A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8E69A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9"/>
    <w:semiHidden/>
    <w:locked/>
    <w:rsid w:val="008E69A8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9"/>
    <w:semiHidden/>
    <w:locked/>
    <w:rsid w:val="008E69A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8E69A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8E69A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8E69A8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8E69A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8E69A8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8E69A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8E69A8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8E69A8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8E69A8"/>
    <w:rPr>
      <w:rFonts w:cs="Times New Roman"/>
      <w:i/>
      <w:iCs/>
      <w:color w:val="404040"/>
    </w:rPr>
  </w:style>
  <w:style w:type="paragraph" w:styleId="a7">
    <w:name w:val="List Paragraph"/>
    <w:basedOn w:val="a"/>
    <w:link w:val="a8"/>
    <w:uiPriority w:val="99"/>
    <w:qFormat/>
    <w:rsid w:val="008E69A8"/>
    <w:pPr>
      <w:ind w:left="720"/>
      <w:contextualSpacing/>
    </w:pPr>
  </w:style>
  <w:style w:type="character" w:styleId="a9">
    <w:name w:val="Intense Emphasis"/>
    <w:uiPriority w:val="99"/>
    <w:qFormat/>
    <w:rsid w:val="008E69A8"/>
    <w:rPr>
      <w:rFonts w:cs="Times New Roman"/>
      <w:i/>
      <w:iCs/>
      <w:color w:val="0F4761"/>
    </w:rPr>
  </w:style>
  <w:style w:type="paragraph" w:styleId="aa">
    <w:name w:val="Intense Quote"/>
    <w:basedOn w:val="a"/>
    <w:next w:val="a"/>
    <w:link w:val="ab"/>
    <w:uiPriority w:val="99"/>
    <w:qFormat/>
    <w:rsid w:val="008E69A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link w:val="aa"/>
    <w:uiPriority w:val="99"/>
    <w:locked/>
    <w:rsid w:val="008E69A8"/>
    <w:rPr>
      <w:rFonts w:cs="Times New Roman"/>
      <w:i/>
      <w:iCs/>
      <w:color w:val="0F4761"/>
    </w:rPr>
  </w:style>
  <w:style w:type="character" w:styleId="ac">
    <w:name w:val="Intense Reference"/>
    <w:uiPriority w:val="99"/>
    <w:qFormat/>
    <w:rsid w:val="008E69A8"/>
    <w:rPr>
      <w:rFonts w:cs="Times New Roman"/>
      <w:b/>
      <w:bCs/>
      <w:smallCaps/>
      <w:color w:val="0F4761"/>
      <w:spacing w:val="5"/>
    </w:rPr>
  </w:style>
  <w:style w:type="character" w:styleId="ad">
    <w:name w:val="Hyperlink"/>
    <w:uiPriority w:val="99"/>
    <w:rsid w:val="00D62B0F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BD1373"/>
    <w:rPr>
      <w:rFonts w:ascii="Segoe UI" w:hAnsi="Segoe UI" w:cs="Segoe UI"/>
      <w:sz w:val="18"/>
      <w:szCs w:val="18"/>
    </w:rPr>
  </w:style>
  <w:style w:type="paragraph" w:styleId="af0">
    <w:name w:val="No Spacing"/>
    <w:link w:val="af1"/>
    <w:uiPriority w:val="99"/>
    <w:qFormat/>
    <w:rsid w:val="00D730F5"/>
    <w:pPr>
      <w:spacing w:after="160" w:line="278" w:lineRule="auto"/>
    </w:pPr>
    <w:rPr>
      <w:rFonts w:ascii="Times New Roman" w:hAnsi="Times New Roman"/>
      <w:kern w:val="2"/>
      <w:sz w:val="24"/>
      <w:szCs w:val="22"/>
    </w:rPr>
  </w:style>
  <w:style w:type="paragraph" w:styleId="af2">
    <w:name w:val="header"/>
    <w:basedOn w:val="a"/>
    <w:link w:val="af3"/>
    <w:uiPriority w:val="99"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locked/>
    <w:rsid w:val="00804EE2"/>
    <w:rPr>
      <w:rFonts w:cs="Times New Roman"/>
    </w:rPr>
  </w:style>
  <w:style w:type="paragraph" w:styleId="af4">
    <w:name w:val="footer"/>
    <w:basedOn w:val="a"/>
    <w:link w:val="af5"/>
    <w:uiPriority w:val="99"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locked/>
    <w:rsid w:val="00804EE2"/>
    <w:rPr>
      <w:rFonts w:cs="Times New Roman"/>
    </w:rPr>
  </w:style>
  <w:style w:type="table" w:styleId="af6">
    <w:name w:val="Table Grid"/>
    <w:basedOn w:val="a1"/>
    <w:uiPriority w:val="99"/>
    <w:rsid w:val="0080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uiPriority w:val="99"/>
    <w:semiHidden/>
    <w:rsid w:val="00F64D1A"/>
    <w:rPr>
      <w:rFonts w:cs="Times New Roman"/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B361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1">
    <w:name w:val="Без интервала Знак"/>
    <w:link w:val="af0"/>
    <w:uiPriority w:val="99"/>
    <w:locked/>
    <w:rsid w:val="004E06C9"/>
    <w:rPr>
      <w:rFonts w:ascii="Times New Roman" w:hAnsi="Times New Roman"/>
      <w:kern w:val="2"/>
      <w:sz w:val="22"/>
      <w:lang w:eastAsia="ru-RU"/>
    </w:rPr>
  </w:style>
  <w:style w:type="paragraph" w:customStyle="1" w:styleId="ConsPlusNormal">
    <w:name w:val="ConsPlusNormal"/>
    <w:link w:val="ConsPlusNormal1"/>
    <w:uiPriority w:val="99"/>
    <w:rsid w:val="00DB17DD"/>
    <w:pPr>
      <w:widowControl w:val="0"/>
      <w:autoSpaceDE w:val="0"/>
      <w:autoSpaceDN w:val="0"/>
    </w:pPr>
    <w:rPr>
      <w:rFonts w:ascii="Calibri" w:hAnsi="Calibri"/>
      <w:sz w:val="24"/>
      <w:szCs w:val="22"/>
    </w:rPr>
  </w:style>
  <w:style w:type="paragraph" w:styleId="af7">
    <w:name w:val="Normal (Web)"/>
    <w:basedOn w:val="a"/>
    <w:uiPriority w:val="99"/>
    <w:rsid w:val="00DB17D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character" w:styleId="af8">
    <w:name w:val="Strong"/>
    <w:uiPriority w:val="99"/>
    <w:qFormat/>
    <w:rsid w:val="00DB17DD"/>
    <w:rPr>
      <w:rFonts w:cs="Times New Roman"/>
      <w:b/>
      <w:bCs/>
    </w:rPr>
  </w:style>
  <w:style w:type="character" w:customStyle="1" w:styleId="a8">
    <w:name w:val="Абзац списка Знак"/>
    <w:link w:val="a7"/>
    <w:uiPriority w:val="99"/>
    <w:locked/>
    <w:rsid w:val="00DB17DD"/>
  </w:style>
  <w:style w:type="character" w:customStyle="1" w:styleId="ConsPlusNormal1">
    <w:name w:val="ConsPlusNormal1"/>
    <w:link w:val="ConsPlusNormal"/>
    <w:uiPriority w:val="99"/>
    <w:locked/>
    <w:rsid w:val="00DB17DD"/>
    <w:rPr>
      <w:rFonts w:ascii="Calibri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ilmezraidu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7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121</cp:revision>
  <cp:lastPrinted>2026-06-29T07:08:00Z</cp:lastPrinted>
  <dcterms:created xsi:type="dcterms:W3CDTF">2024-11-06T11:24:00Z</dcterms:created>
  <dcterms:modified xsi:type="dcterms:W3CDTF">2026-06-29T07:09:00Z</dcterms:modified>
</cp:coreProperties>
</file>