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46F80" w14:textId="3413326A" w:rsidR="00857D2A" w:rsidRPr="003C2FF2" w:rsidRDefault="00857D2A" w:rsidP="00857D2A">
      <w:pPr>
        <w:rPr>
          <w:rFonts w:ascii="Times New Roman" w:hAnsi="Times New Roman" w:cs="Times New Roman"/>
          <w:sz w:val="24"/>
          <w:szCs w:val="24"/>
        </w:rPr>
      </w:pPr>
    </w:p>
    <w:p w14:paraId="5B2D2869" w14:textId="502DF55C" w:rsidR="00857D2A" w:rsidRPr="003C2FF2" w:rsidRDefault="00C73E33" w:rsidP="00C73E33">
      <w:pPr>
        <w:jc w:val="center"/>
        <w:rPr>
          <w:rFonts w:ascii="Times New Roman" w:hAnsi="Times New Roman" w:cs="Times New Roman"/>
          <w:sz w:val="24"/>
          <w:szCs w:val="24"/>
        </w:rPr>
      </w:pPr>
      <w:r w:rsidRPr="003C2FF2">
        <w:rPr>
          <w:noProof/>
          <w:sz w:val="24"/>
          <w:szCs w:val="24"/>
          <w:lang w:val="x-none"/>
        </w:rPr>
        <w:drawing>
          <wp:inline distT="0" distB="0" distL="0" distR="0" wp14:anchorId="0E2AA6D0" wp14:editId="083D7C58">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2F76CB72" w14:textId="77777777" w:rsidR="00AD2A85" w:rsidRDefault="00AD2A85" w:rsidP="00AD2A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РАЙОННАЯ ДУМА МУНИЦИПАЛЬНОГО</w:t>
      </w:r>
    </w:p>
    <w:p w14:paraId="7B67A69B" w14:textId="77777777" w:rsidR="00AD2A85" w:rsidRDefault="00AD2A85" w:rsidP="00AD2A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ОБРАЗОВАНИЯ КИЛЬМЕЗСКИЙ МУНИЦИПАЛЬНЫЙ РАЙОН</w:t>
      </w:r>
    </w:p>
    <w:p w14:paraId="526F927A" w14:textId="77777777" w:rsidR="00AD2A85" w:rsidRDefault="00AD2A85" w:rsidP="00AD2A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1D532A10" w14:textId="77777777" w:rsidR="00AD2A85" w:rsidRDefault="00AD2A85" w:rsidP="00AD2A85">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6 СОЗЫВА</w:t>
      </w:r>
    </w:p>
    <w:p w14:paraId="0DAB650E" w14:textId="77777777" w:rsidR="00C73E33" w:rsidRPr="003C2FF2" w:rsidRDefault="00C73E33" w:rsidP="00C73E33">
      <w:pPr>
        <w:tabs>
          <w:tab w:val="left" w:pos="8196"/>
        </w:tabs>
        <w:spacing w:after="0" w:line="240" w:lineRule="auto"/>
        <w:rPr>
          <w:rFonts w:ascii="Times New Roman" w:hAnsi="Times New Roman" w:cs="Times New Roman"/>
          <w:b/>
          <w:sz w:val="24"/>
          <w:szCs w:val="24"/>
        </w:rPr>
      </w:pPr>
    </w:p>
    <w:p w14:paraId="22171B61" w14:textId="77777777" w:rsidR="00C73E33" w:rsidRPr="00AD2A85" w:rsidRDefault="00C73E33" w:rsidP="00C73E33">
      <w:pPr>
        <w:spacing w:after="0" w:line="240" w:lineRule="auto"/>
        <w:jc w:val="center"/>
        <w:rPr>
          <w:rFonts w:ascii="Times New Roman" w:hAnsi="Times New Roman" w:cs="Times New Roman"/>
          <w:b/>
          <w:sz w:val="28"/>
          <w:szCs w:val="28"/>
        </w:rPr>
      </w:pPr>
      <w:r w:rsidRPr="00AD2A85">
        <w:rPr>
          <w:rFonts w:ascii="Times New Roman" w:hAnsi="Times New Roman" w:cs="Times New Roman"/>
          <w:b/>
          <w:sz w:val="28"/>
          <w:szCs w:val="28"/>
        </w:rPr>
        <w:t>РЕШЕНИЕ</w:t>
      </w:r>
    </w:p>
    <w:p w14:paraId="10F3CC1A" w14:textId="11EE7F78" w:rsidR="00AD2A85" w:rsidRPr="00186EB5" w:rsidRDefault="00E11C91" w:rsidP="00AD2A85">
      <w:pPr>
        <w:tabs>
          <w:tab w:val="left" w:pos="8445"/>
        </w:tabs>
        <w:spacing w:after="0" w:line="240" w:lineRule="auto"/>
        <w:rPr>
          <w:rFonts w:ascii="Times New Roman" w:hAnsi="Times New Roman" w:cs="Times New Roman"/>
          <w:sz w:val="28"/>
          <w:szCs w:val="28"/>
        </w:rPr>
      </w:pPr>
      <w:r>
        <w:rPr>
          <w:rFonts w:ascii="Times New Roman" w:hAnsi="Times New Roman" w:cs="Times New Roman"/>
          <w:sz w:val="28"/>
          <w:szCs w:val="28"/>
        </w:rPr>
        <w:t>29</w:t>
      </w:r>
      <w:r w:rsidR="00AD2A85" w:rsidRPr="00AD2A85">
        <w:rPr>
          <w:rFonts w:ascii="Times New Roman" w:hAnsi="Times New Roman" w:cs="Times New Roman"/>
          <w:sz w:val="28"/>
          <w:szCs w:val="28"/>
        </w:rPr>
        <w:t>.04.2026</w:t>
      </w:r>
      <w:r w:rsidR="00AD2A85">
        <w:rPr>
          <w:rFonts w:ascii="Times New Roman" w:hAnsi="Times New Roman" w:cs="Times New Roman"/>
          <w:sz w:val="24"/>
          <w:szCs w:val="24"/>
        </w:rPr>
        <w:tab/>
      </w:r>
      <w:r w:rsidR="00AD2A85" w:rsidRPr="00186EB5">
        <w:rPr>
          <w:rFonts w:ascii="Times New Roman" w:hAnsi="Times New Roman" w:cs="Times New Roman"/>
          <w:sz w:val="28"/>
          <w:szCs w:val="28"/>
        </w:rPr>
        <w:t>№</w:t>
      </w:r>
      <w:r w:rsidR="00186EB5">
        <w:rPr>
          <w:rFonts w:ascii="Times New Roman" w:hAnsi="Times New Roman" w:cs="Times New Roman"/>
          <w:sz w:val="28"/>
          <w:szCs w:val="28"/>
        </w:rPr>
        <w:t xml:space="preserve"> 3/14</w:t>
      </w:r>
    </w:p>
    <w:p w14:paraId="22BAE9E0" w14:textId="1FC9BCDB" w:rsidR="00C73E33" w:rsidRPr="00186EB5" w:rsidRDefault="00C73E33" w:rsidP="00186EB5">
      <w:pPr>
        <w:spacing w:after="0" w:line="240" w:lineRule="auto"/>
        <w:jc w:val="center"/>
        <w:rPr>
          <w:rFonts w:ascii="Times New Roman" w:hAnsi="Times New Roman" w:cs="Times New Roman"/>
          <w:sz w:val="28"/>
          <w:szCs w:val="28"/>
        </w:rPr>
      </w:pPr>
      <w:r w:rsidRPr="00AD2A85">
        <w:rPr>
          <w:rFonts w:ascii="Times New Roman" w:hAnsi="Times New Roman" w:cs="Times New Roman"/>
          <w:sz w:val="28"/>
          <w:szCs w:val="28"/>
        </w:rPr>
        <w:t>пгт Кильмезь</w:t>
      </w:r>
    </w:p>
    <w:p w14:paraId="3C5CEF8D" w14:textId="77777777" w:rsidR="00551257" w:rsidRPr="00AD2A85" w:rsidRDefault="00C73E33" w:rsidP="00186EB5">
      <w:pPr>
        <w:spacing w:before="480" w:after="0" w:line="240" w:lineRule="auto"/>
        <w:jc w:val="center"/>
        <w:outlineLvl w:val="0"/>
        <w:rPr>
          <w:rFonts w:ascii="Times New Roman" w:hAnsi="Times New Roman" w:cs="Times New Roman"/>
          <w:b/>
          <w:sz w:val="28"/>
          <w:szCs w:val="28"/>
        </w:rPr>
      </w:pPr>
      <w:r w:rsidRPr="003C2FF2">
        <w:rPr>
          <w:rFonts w:ascii="Times New Roman" w:hAnsi="Times New Roman" w:cs="Times New Roman"/>
          <w:b/>
          <w:sz w:val="24"/>
          <w:szCs w:val="24"/>
        </w:rPr>
        <w:t xml:space="preserve"> </w:t>
      </w:r>
      <w:r w:rsidRPr="00AD2A85">
        <w:rPr>
          <w:rFonts w:ascii="Times New Roman" w:hAnsi="Times New Roman" w:cs="Times New Roman"/>
          <w:b/>
          <w:sz w:val="28"/>
          <w:szCs w:val="28"/>
        </w:rPr>
        <w:t xml:space="preserve">«Об утверждении Положения о </w:t>
      </w:r>
      <w:bookmarkStart w:id="0" w:name="_Hlk73706793"/>
      <w:r w:rsidRPr="00AD2A85">
        <w:rPr>
          <w:rFonts w:ascii="Times New Roman" w:hAnsi="Times New Roman" w:cs="Times New Roman"/>
          <w:b/>
          <w:sz w:val="28"/>
          <w:szCs w:val="28"/>
        </w:rPr>
        <w:t xml:space="preserve">муниципальном </w:t>
      </w:r>
      <w:bookmarkEnd w:id="0"/>
      <w:r w:rsidRPr="00AD2A85">
        <w:rPr>
          <w:rFonts w:ascii="Times New Roman" w:hAnsi="Times New Roman" w:cs="Times New Roman"/>
          <w:b/>
          <w:sz w:val="28"/>
          <w:szCs w:val="28"/>
        </w:rPr>
        <w:t xml:space="preserve">земельном контроле </w:t>
      </w:r>
    </w:p>
    <w:p w14:paraId="4EBBD32D" w14:textId="5208F2F1" w:rsidR="00C73E33" w:rsidRPr="00AD2A85" w:rsidRDefault="00C73E33" w:rsidP="00186EB5">
      <w:pPr>
        <w:spacing w:after="0" w:line="240" w:lineRule="auto"/>
        <w:jc w:val="center"/>
        <w:outlineLvl w:val="0"/>
        <w:rPr>
          <w:rFonts w:ascii="Times New Roman" w:hAnsi="Times New Roman" w:cs="Times New Roman"/>
          <w:b/>
          <w:sz w:val="28"/>
          <w:szCs w:val="28"/>
        </w:rPr>
      </w:pPr>
      <w:r w:rsidRPr="00AD2A85">
        <w:rPr>
          <w:rFonts w:ascii="Times New Roman" w:hAnsi="Times New Roman" w:cs="Times New Roman"/>
          <w:b/>
          <w:sz w:val="28"/>
          <w:szCs w:val="28"/>
        </w:rPr>
        <w:t xml:space="preserve">в границах сельских поселений муниципального образования </w:t>
      </w:r>
    </w:p>
    <w:p w14:paraId="2D9BEE12" w14:textId="28549C06" w:rsidR="00551257" w:rsidRDefault="00C73E33" w:rsidP="00186EB5">
      <w:pPr>
        <w:spacing w:after="0" w:line="240" w:lineRule="auto"/>
        <w:jc w:val="center"/>
        <w:outlineLvl w:val="0"/>
        <w:rPr>
          <w:rFonts w:ascii="Times New Roman" w:hAnsi="Times New Roman" w:cs="Times New Roman"/>
          <w:b/>
          <w:sz w:val="28"/>
          <w:szCs w:val="28"/>
        </w:rPr>
      </w:pPr>
      <w:r w:rsidRPr="00AD2A85">
        <w:rPr>
          <w:rFonts w:ascii="Times New Roman" w:hAnsi="Times New Roman" w:cs="Times New Roman"/>
          <w:b/>
          <w:sz w:val="28"/>
          <w:szCs w:val="28"/>
        </w:rPr>
        <w:t>Кильмезский муниципальный район Кировской области»</w:t>
      </w:r>
      <w:r w:rsidR="00551257" w:rsidRPr="00AD2A85">
        <w:rPr>
          <w:rFonts w:ascii="Times New Roman" w:hAnsi="Times New Roman" w:cs="Times New Roman"/>
          <w:b/>
          <w:sz w:val="28"/>
          <w:szCs w:val="28"/>
        </w:rPr>
        <w:t xml:space="preserve">  </w:t>
      </w:r>
    </w:p>
    <w:p w14:paraId="4DCD2603" w14:textId="315C4B44" w:rsidR="00AF5DDD" w:rsidRPr="00AD2A85" w:rsidRDefault="00C73E33" w:rsidP="001F3AAC">
      <w:pPr>
        <w:pStyle w:val="ConsPlusNormal"/>
        <w:spacing w:before="480" w:line="360" w:lineRule="auto"/>
        <w:ind w:firstLine="709"/>
        <w:jc w:val="both"/>
        <w:rPr>
          <w:rFonts w:ascii="Times New Roman" w:hAnsi="Times New Roman" w:cs="Times New Roman"/>
          <w:sz w:val="28"/>
          <w:szCs w:val="28"/>
        </w:rPr>
      </w:pPr>
      <w:r w:rsidRPr="00AD2A85">
        <w:rPr>
          <w:rFonts w:ascii="Times New Roman" w:hAnsi="Times New Roman" w:cs="Times New Roman"/>
          <w:sz w:val="28"/>
          <w:szCs w:val="28"/>
        </w:rPr>
        <w:t xml:space="preserve">В соответствии с Земельным кодексом Российской Федерации, Федеральным законом </w:t>
      </w:r>
      <w:r w:rsidR="002C6308" w:rsidRPr="00AD2A85">
        <w:rPr>
          <w:rFonts w:ascii="Times New Roman" w:hAnsi="Times New Roman" w:cs="Times New Roman"/>
          <w:sz w:val="28"/>
          <w:szCs w:val="28"/>
        </w:rPr>
        <w:t xml:space="preserve">от 20.03.2025 </w:t>
      </w:r>
      <w:hyperlink r:id="rId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2C6308" w:rsidRPr="00AD2A85">
          <w:rPr>
            <w:rFonts w:ascii="Times New Roman" w:hAnsi="Times New Roman" w:cs="Times New Roman"/>
            <w:sz w:val="28"/>
            <w:szCs w:val="28"/>
          </w:rPr>
          <w:t>N 33-ФЗ</w:t>
        </w:r>
      </w:hyperlink>
      <w:r w:rsidR="002C6308" w:rsidRPr="00AD2A85">
        <w:rPr>
          <w:rFonts w:ascii="Times New Roman" w:hAnsi="Times New Roman" w:cs="Times New Roman"/>
          <w:sz w:val="28"/>
          <w:szCs w:val="28"/>
        </w:rPr>
        <w:t xml:space="preserve"> </w:t>
      </w:r>
      <w:r w:rsidR="008D7AC8">
        <w:rPr>
          <w:rFonts w:ascii="Times New Roman" w:hAnsi="Times New Roman" w:cs="Times New Roman"/>
          <w:sz w:val="28"/>
          <w:szCs w:val="28"/>
        </w:rPr>
        <w:t>«</w:t>
      </w:r>
      <w:r w:rsidR="002C6308" w:rsidRPr="00AD2A8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8D7AC8">
        <w:rPr>
          <w:rFonts w:ascii="Times New Roman" w:hAnsi="Times New Roman" w:cs="Times New Roman"/>
          <w:sz w:val="28"/>
          <w:szCs w:val="28"/>
        </w:rPr>
        <w:t>»</w:t>
      </w:r>
      <w:r w:rsidR="002C6308" w:rsidRPr="00AD2A85">
        <w:rPr>
          <w:rFonts w:ascii="Times New Roman" w:hAnsi="Times New Roman" w:cs="Times New Roman"/>
          <w:sz w:val="28"/>
          <w:szCs w:val="28"/>
        </w:rPr>
        <w:t xml:space="preserve">, </w:t>
      </w:r>
      <w:r w:rsidRPr="00AD2A85">
        <w:rPr>
          <w:rFonts w:ascii="Times New Roman" w:hAnsi="Times New Roman" w:cs="Times New Roman"/>
          <w:sz w:val="28"/>
          <w:szCs w:val="28"/>
        </w:rPr>
        <w:t>Федеральным законом от 31.07.2020 № 248-ФЗ «О государственном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000C2F6F" w:rsidRPr="00AD2A85">
        <w:rPr>
          <w:rFonts w:ascii="Times New Roman" w:hAnsi="Times New Roman" w:cs="Times New Roman"/>
          <w:sz w:val="28"/>
          <w:szCs w:val="28"/>
        </w:rPr>
        <w:t xml:space="preserve"> </w:t>
      </w:r>
      <w:r w:rsidRPr="00AD2A85">
        <w:rPr>
          <w:rFonts w:ascii="Times New Roman" w:hAnsi="Times New Roman" w:cs="Times New Roman"/>
          <w:sz w:val="28"/>
          <w:szCs w:val="28"/>
        </w:rPr>
        <w:t>Кильмезская районная Дума РЕШИЛА:</w:t>
      </w:r>
    </w:p>
    <w:p w14:paraId="207EA4E7" w14:textId="3CC042CD" w:rsidR="00AC34FB" w:rsidRPr="00AD2A85" w:rsidRDefault="00AD2A85" w:rsidP="00186EB5">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835D86" w:rsidRPr="00AD2A85">
        <w:rPr>
          <w:rFonts w:ascii="Times New Roman" w:hAnsi="Times New Roman" w:cs="Times New Roman"/>
          <w:sz w:val="28"/>
          <w:szCs w:val="28"/>
        </w:rPr>
        <w:t>У</w:t>
      </w:r>
      <w:r w:rsidR="00446A12" w:rsidRPr="00AD2A85">
        <w:rPr>
          <w:rFonts w:ascii="Times New Roman" w:hAnsi="Times New Roman" w:cs="Times New Roman"/>
          <w:sz w:val="28"/>
          <w:szCs w:val="28"/>
        </w:rPr>
        <w:t>твердить Положение о муниципальном земельном контроле в границах сельских поселений муниципального образования Кильмезский муниципальный район Кировской области</w:t>
      </w:r>
      <w:r>
        <w:rPr>
          <w:rFonts w:ascii="Times New Roman" w:hAnsi="Times New Roman" w:cs="Times New Roman"/>
          <w:sz w:val="28"/>
          <w:szCs w:val="28"/>
        </w:rPr>
        <w:t xml:space="preserve"> </w:t>
      </w:r>
      <w:r w:rsidR="002331B9" w:rsidRPr="00AD2A85">
        <w:rPr>
          <w:rFonts w:ascii="Times New Roman" w:hAnsi="Times New Roman" w:cs="Times New Roman"/>
          <w:sz w:val="28"/>
          <w:szCs w:val="28"/>
        </w:rPr>
        <w:t>согласно приложению.</w:t>
      </w:r>
    </w:p>
    <w:p w14:paraId="1313D3EE" w14:textId="36CF76CF" w:rsidR="00AD2A85" w:rsidRPr="00AD2A85" w:rsidRDefault="00AD2A85" w:rsidP="00186EB5">
      <w:pPr>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 xml:space="preserve">2. </w:t>
      </w:r>
      <w:r w:rsidR="002331B9" w:rsidRPr="00AD2A85">
        <w:rPr>
          <w:rFonts w:ascii="Times New Roman" w:hAnsi="Times New Roman" w:cs="Times New Roman"/>
          <w:bCs/>
          <w:sz w:val="28"/>
          <w:szCs w:val="28"/>
        </w:rPr>
        <w:t>Признать утратившим</w:t>
      </w:r>
      <w:r>
        <w:rPr>
          <w:rFonts w:ascii="Times New Roman" w:hAnsi="Times New Roman" w:cs="Times New Roman"/>
          <w:bCs/>
          <w:sz w:val="28"/>
          <w:szCs w:val="28"/>
        </w:rPr>
        <w:t>и</w:t>
      </w:r>
      <w:r w:rsidR="002331B9" w:rsidRPr="00AD2A85">
        <w:rPr>
          <w:rFonts w:ascii="Times New Roman" w:hAnsi="Times New Roman" w:cs="Times New Roman"/>
          <w:bCs/>
          <w:sz w:val="28"/>
          <w:szCs w:val="28"/>
        </w:rPr>
        <w:t xml:space="preserve"> силу</w:t>
      </w:r>
      <w:r>
        <w:rPr>
          <w:rFonts w:ascii="Times New Roman" w:hAnsi="Times New Roman" w:cs="Times New Roman"/>
          <w:bCs/>
          <w:sz w:val="28"/>
          <w:szCs w:val="28"/>
        </w:rPr>
        <w:t xml:space="preserve"> решения </w:t>
      </w:r>
      <w:proofErr w:type="spellStart"/>
      <w:r>
        <w:rPr>
          <w:rFonts w:ascii="Times New Roman" w:hAnsi="Times New Roman" w:cs="Times New Roman"/>
          <w:bCs/>
          <w:sz w:val="28"/>
          <w:szCs w:val="28"/>
        </w:rPr>
        <w:t>Кильмезской</w:t>
      </w:r>
      <w:proofErr w:type="spellEnd"/>
      <w:r>
        <w:rPr>
          <w:rFonts w:ascii="Times New Roman" w:hAnsi="Times New Roman" w:cs="Times New Roman"/>
          <w:bCs/>
          <w:sz w:val="28"/>
          <w:szCs w:val="28"/>
        </w:rPr>
        <w:t xml:space="preserve"> районной Думы</w:t>
      </w:r>
      <w:r w:rsidR="00703B81" w:rsidRPr="00AD2A85">
        <w:rPr>
          <w:rFonts w:ascii="Times New Roman" w:hAnsi="Times New Roman" w:cs="Times New Roman"/>
          <w:bCs/>
          <w:sz w:val="28"/>
          <w:szCs w:val="28"/>
        </w:rPr>
        <w:t>:</w:t>
      </w:r>
    </w:p>
    <w:p w14:paraId="77425227" w14:textId="622A1CDD" w:rsidR="00703B81" w:rsidRPr="00ED7229" w:rsidRDefault="00703B81" w:rsidP="00186EB5">
      <w:pPr>
        <w:spacing w:after="0" w:line="360" w:lineRule="auto"/>
        <w:ind w:firstLine="709"/>
        <w:jc w:val="both"/>
        <w:outlineLvl w:val="0"/>
        <w:rPr>
          <w:b/>
          <w:szCs w:val="28"/>
        </w:rPr>
      </w:pPr>
      <w:r w:rsidRPr="00AD2A85">
        <w:rPr>
          <w:rFonts w:ascii="Times New Roman" w:hAnsi="Times New Roman" w:cs="Times New Roman"/>
          <w:bCs/>
          <w:sz w:val="28"/>
          <w:szCs w:val="28"/>
        </w:rPr>
        <w:t>2.1</w:t>
      </w:r>
      <w:r w:rsidR="005112F7" w:rsidRPr="00AD2A85">
        <w:rPr>
          <w:rFonts w:ascii="Times New Roman" w:hAnsi="Times New Roman" w:cs="Times New Roman"/>
          <w:bCs/>
          <w:sz w:val="28"/>
          <w:szCs w:val="28"/>
        </w:rPr>
        <w:t xml:space="preserve"> </w:t>
      </w:r>
      <w:r w:rsidR="00AD2A85">
        <w:rPr>
          <w:rFonts w:ascii="Times New Roman" w:hAnsi="Times New Roman" w:cs="Times New Roman"/>
          <w:bCs/>
          <w:sz w:val="28"/>
          <w:szCs w:val="28"/>
        </w:rPr>
        <w:t>о</w:t>
      </w:r>
      <w:r w:rsidR="002331B9" w:rsidRPr="00AD2A85">
        <w:rPr>
          <w:rFonts w:ascii="Times New Roman" w:hAnsi="Times New Roman" w:cs="Times New Roman"/>
          <w:bCs/>
          <w:sz w:val="28"/>
          <w:szCs w:val="28"/>
        </w:rPr>
        <w:t>т 12.10.2021 № 2/2 «Об утверждении Положения о муниципальном земельном контроле в границах сельских поселений муниципального образования Кильмезский муниципальный район Кировской области»</w:t>
      </w:r>
      <w:r w:rsidR="00AD2A85">
        <w:rPr>
          <w:rFonts w:ascii="Times New Roman" w:hAnsi="Times New Roman" w:cs="Times New Roman"/>
          <w:bCs/>
          <w:sz w:val="28"/>
          <w:szCs w:val="28"/>
        </w:rPr>
        <w:t>.</w:t>
      </w:r>
      <w:r w:rsidR="00AF5DDD" w:rsidRPr="00AF5DDD">
        <w:rPr>
          <w:b/>
          <w:sz w:val="28"/>
          <w:szCs w:val="28"/>
        </w:rPr>
        <w:t xml:space="preserve"> </w:t>
      </w:r>
    </w:p>
    <w:p w14:paraId="0F06AD8E" w14:textId="50623222" w:rsidR="005E0234" w:rsidRPr="00ED7229" w:rsidRDefault="005E0234" w:rsidP="00186EB5">
      <w:pPr>
        <w:pStyle w:val="a3"/>
        <w:tabs>
          <w:tab w:val="left" w:pos="1134"/>
        </w:tabs>
        <w:spacing w:after="0" w:line="360" w:lineRule="auto"/>
        <w:ind w:left="0" w:firstLine="709"/>
        <w:jc w:val="both"/>
        <w:rPr>
          <w:b/>
          <w:szCs w:val="28"/>
        </w:rPr>
      </w:pPr>
      <w:r>
        <w:rPr>
          <w:rFonts w:ascii="Times New Roman" w:hAnsi="Times New Roman" w:cs="Times New Roman"/>
          <w:bCs/>
          <w:sz w:val="28"/>
          <w:szCs w:val="28"/>
        </w:rPr>
        <w:lastRenderedPageBreak/>
        <w:t xml:space="preserve">2.2 </w:t>
      </w:r>
      <w:r w:rsidRPr="00393CE9">
        <w:rPr>
          <w:rFonts w:ascii="Times New Roman" w:hAnsi="Times New Roman" w:cs="Times New Roman"/>
          <w:bCs/>
          <w:sz w:val="28"/>
          <w:szCs w:val="28"/>
        </w:rPr>
        <w:t>от 28.02.2022 № 1/9 «Об утверждении ключевых показателей и их целевых значений, индикативных показателей муниципального земельного контроля в границах сельских поселений муниципального образования Кильмезский муниципальный район Кировской области».</w:t>
      </w:r>
      <w:r w:rsidR="00AF5DDD" w:rsidRPr="00AF5DDD">
        <w:rPr>
          <w:rFonts w:ascii="Times New Roman" w:hAnsi="Times New Roman" w:cs="Times New Roman"/>
          <w:sz w:val="28"/>
          <w:szCs w:val="28"/>
        </w:rPr>
        <w:t xml:space="preserve"> </w:t>
      </w:r>
    </w:p>
    <w:p w14:paraId="4AE63E35" w14:textId="3341F247" w:rsidR="00703B81" w:rsidRPr="00ED7229" w:rsidRDefault="00703B81" w:rsidP="00186EB5">
      <w:pPr>
        <w:spacing w:after="0" w:line="360" w:lineRule="auto"/>
        <w:ind w:firstLine="709"/>
        <w:jc w:val="both"/>
        <w:outlineLvl w:val="0"/>
        <w:rPr>
          <w:b/>
          <w:szCs w:val="28"/>
        </w:rPr>
      </w:pPr>
      <w:r w:rsidRPr="00AD2A85">
        <w:rPr>
          <w:rFonts w:ascii="Times New Roman" w:hAnsi="Times New Roman" w:cs="Times New Roman"/>
          <w:bCs/>
          <w:sz w:val="28"/>
          <w:szCs w:val="28"/>
        </w:rPr>
        <w:t>2.</w:t>
      </w:r>
      <w:r w:rsidR="005E0234">
        <w:rPr>
          <w:rFonts w:ascii="Times New Roman" w:hAnsi="Times New Roman" w:cs="Times New Roman"/>
          <w:bCs/>
          <w:sz w:val="28"/>
          <w:szCs w:val="28"/>
        </w:rPr>
        <w:t>3</w:t>
      </w:r>
      <w:r w:rsidR="002331B9" w:rsidRPr="00AD2A85">
        <w:rPr>
          <w:rFonts w:ascii="Times New Roman" w:hAnsi="Times New Roman" w:cs="Times New Roman"/>
          <w:bCs/>
          <w:sz w:val="28"/>
          <w:szCs w:val="28"/>
        </w:rPr>
        <w:t xml:space="preserve"> </w:t>
      </w:r>
      <w:r w:rsidR="007E0198" w:rsidRPr="00AD2A85">
        <w:rPr>
          <w:rFonts w:ascii="Times New Roman" w:hAnsi="Times New Roman" w:cs="Times New Roman"/>
          <w:bCs/>
          <w:sz w:val="28"/>
          <w:szCs w:val="28"/>
        </w:rPr>
        <w:t xml:space="preserve">от 19.04.2022 № 2/4 «О внесении изменений в Положение о муниципальном земельном контроле в границах сельских поселений муниципального образования </w:t>
      </w:r>
      <w:r w:rsidR="00ED7229">
        <w:rPr>
          <w:rFonts w:ascii="Times New Roman" w:hAnsi="Times New Roman" w:cs="Times New Roman"/>
          <w:bCs/>
          <w:sz w:val="28"/>
          <w:szCs w:val="28"/>
        </w:rPr>
        <w:t>К</w:t>
      </w:r>
      <w:r w:rsidR="007E0198" w:rsidRPr="00AD2A85">
        <w:rPr>
          <w:rFonts w:ascii="Times New Roman" w:hAnsi="Times New Roman" w:cs="Times New Roman"/>
          <w:bCs/>
          <w:sz w:val="28"/>
          <w:szCs w:val="28"/>
        </w:rPr>
        <w:t>ильмезский муниципальный район Кировской области».</w:t>
      </w:r>
      <w:r w:rsidR="00AF5DDD" w:rsidRPr="00AF5DDD">
        <w:rPr>
          <w:b/>
          <w:sz w:val="28"/>
          <w:szCs w:val="28"/>
        </w:rPr>
        <w:t xml:space="preserve"> </w:t>
      </w:r>
    </w:p>
    <w:p w14:paraId="0F7130B0" w14:textId="03F85AAD" w:rsidR="005E0234" w:rsidRPr="00ED7229" w:rsidRDefault="00703B81" w:rsidP="00186EB5">
      <w:pPr>
        <w:spacing w:after="0" w:line="360" w:lineRule="auto"/>
        <w:ind w:firstLine="567"/>
        <w:jc w:val="both"/>
        <w:outlineLvl w:val="0"/>
        <w:rPr>
          <w:b/>
          <w:szCs w:val="28"/>
        </w:rPr>
      </w:pPr>
      <w:r w:rsidRPr="00AD2A85">
        <w:rPr>
          <w:rFonts w:ascii="Times New Roman" w:hAnsi="Times New Roman" w:cs="Times New Roman"/>
          <w:bCs/>
          <w:sz w:val="28"/>
          <w:szCs w:val="28"/>
        </w:rPr>
        <w:t>2.</w:t>
      </w:r>
      <w:r w:rsidR="005E0234">
        <w:rPr>
          <w:rFonts w:ascii="Times New Roman" w:hAnsi="Times New Roman" w:cs="Times New Roman"/>
          <w:bCs/>
          <w:sz w:val="28"/>
          <w:szCs w:val="28"/>
        </w:rPr>
        <w:t>4</w:t>
      </w:r>
      <w:r w:rsidR="007E0198" w:rsidRPr="00AD2A85">
        <w:rPr>
          <w:rFonts w:ascii="Times New Roman" w:hAnsi="Times New Roman" w:cs="Times New Roman"/>
          <w:bCs/>
          <w:sz w:val="28"/>
          <w:szCs w:val="28"/>
        </w:rPr>
        <w:t xml:space="preserve"> от 18.10.2022 № 4/6 «О внесении изменений в Положение о муниципальном земельном контроле в границах сельских поселений муниципального образования Кильмезский муниципальный район Кировской области».</w:t>
      </w:r>
      <w:r w:rsidR="00ED7229" w:rsidRPr="00ED7229">
        <w:rPr>
          <w:b/>
          <w:sz w:val="28"/>
          <w:szCs w:val="28"/>
        </w:rPr>
        <w:t xml:space="preserve"> </w:t>
      </w:r>
    </w:p>
    <w:p w14:paraId="7CAE4C38" w14:textId="69BB4565" w:rsidR="000629D1" w:rsidRPr="00ED7229" w:rsidRDefault="00703B81" w:rsidP="00186EB5">
      <w:pPr>
        <w:pStyle w:val="a3"/>
        <w:tabs>
          <w:tab w:val="left" w:pos="1134"/>
        </w:tabs>
        <w:spacing w:after="0" w:line="360" w:lineRule="auto"/>
        <w:ind w:left="0" w:firstLine="709"/>
        <w:jc w:val="both"/>
        <w:rPr>
          <w:b/>
          <w:sz w:val="44"/>
          <w:szCs w:val="44"/>
        </w:rPr>
      </w:pPr>
      <w:r w:rsidRPr="00AD2A85">
        <w:rPr>
          <w:rFonts w:ascii="Times New Roman" w:hAnsi="Times New Roman" w:cs="Times New Roman"/>
          <w:bCs/>
          <w:sz w:val="28"/>
          <w:szCs w:val="28"/>
        </w:rPr>
        <w:t>2.</w:t>
      </w:r>
      <w:r w:rsidR="005E0234">
        <w:rPr>
          <w:rFonts w:ascii="Times New Roman" w:hAnsi="Times New Roman" w:cs="Times New Roman"/>
          <w:bCs/>
          <w:sz w:val="28"/>
          <w:szCs w:val="28"/>
        </w:rPr>
        <w:t>5</w:t>
      </w:r>
      <w:r w:rsidR="000629D1" w:rsidRPr="00AD2A85">
        <w:rPr>
          <w:rFonts w:ascii="Times New Roman" w:hAnsi="Times New Roman" w:cs="Times New Roman"/>
          <w:bCs/>
          <w:sz w:val="28"/>
          <w:szCs w:val="28"/>
        </w:rPr>
        <w:t xml:space="preserve"> от 18.07.2023 № 4/7 «Об утверждении индикатора риска нарушения обязательных требований при осуществлении муниципального земельного контроля в границах сельских поселений муниципального образования Кильмезский муниципальный район Кировской области».</w:t>
      </w:r>
      <w:r w:rsidR="00ED7229" w:rsidRPr="00ED7229">
        <w:rPr>
          <w:rFonts w:ascii="Times New Roman" w:hAnsi="Times New Roman" w:cs="Times New Roman"/>
          <w:sz w:val="28"/>
          <w:szCs w:val="28"/>
        </w:rPr>
        <w:t xml:space="preserve"> </w:t>
      </w:r>
    </w:p>
    <w:p w14:paraId="60AF9B88" w14:textId="500DAFDA" w:rsidR="00AC34FB" w:rsidRPr="00AD2A85" w:rsidRDefault="00703B81" w:rsidP="00186EB5">
      <w:pPr>
        <w:spacing w:after="0" w:line="360" w:lineRule="auto"/>
        <w:ind w:firstLine="709"/>
        <w:jc w:val="both"/>
        <w:outlineLvl w:val="0"/>
        <w:rPr>
          <w:rFonts w:ascii="Times New Roman" w:hAnsi="Times New Roman" w:cs="Times New Roman"/>
          <w:bCs/>
          <w:sz w:val="28"/>
          <w:szCs w:val="28"/>
        </w:rPr>
      </w:pPr>
      <w:r w:rsidRPr="00AD2A85">
        <w:rPr>
          <w:rFonts w:ascii="Times New Roman" w:hAnsi="Times New Roman" w:cs="Times New Roman"/>
          <w:bCs/>
          <w:sz w:val="28"/>
          <w:szCs w:val="28"/>
        </w:rPr>
        <w:t>2.</w:t>
      </w:r>
      <w:r w:rsidR="005E0234">
        <w:rPr>
          <w:rFonts w:ascii="Times New Roman" w:hAnsi="Times New Roman" w:cs="Times New Roman"/>
          <w:bCs/>
          <w:sz w:val="28"/>
          <w:szCs w:val="28"/>
        </w:rPr>
        <w:t>6</w:t>
      </w:r>
      <w:r w:rsidR="007E0198" w:rsidRPr="00AD2A85">
        <w:rPr>
          <w:rFonts w:ascii="Times New Roman" w:hAnsi="Times New Roman" w:cs="Times New Roman"/>
          <w:bCs/>
          <w:sz w:val="28"/>
          <w:szCs w:val="28"/>
        </w:rPr>
        <w:t xml:space="preserve"> от 16.07.2025 № 5/2 «</w:t>
      </w:r>
      <w:r w:rsidR="008E6E81" w:rsidRPr="00AD2A85">
        <w:rPr>
          <w:rFonts w:ascii="Times New Roman" w:hAnsi="Times New Roman" w:cs="Times New Roman"/>
          <w:bCs/>
          <w:sz w:val="28"/>
          <w:szCs w:val="28"/>
        </w:rPr>
        <w:t xml:space="preserve">О </w:t>
      </w:r>
      <w:r w:rsidR="007E0198" w:rsidRPr="00AD2A85">
        <w:rPr>
          <w:rFonts w:ascii="Times New Roman" w:hAnsi="Times New Roman" w:cs="Times New Roman"/>
          <w:bCs/>
          <w:sz w:val="28"/>
          <w:szCs w:val="28"/>
        </w:rPr>
        <w:t xml:space="preserve">внесении изменений в решение </w:t>
      </w:r>
      <w:proofErr w:type="spellStart"/>
      <w:r w:rsidR="007E0198" w:rsidRPr="00AD2A85">
        <w:rPr>
          <w:rFonts w:ascii="Times New Roman" w:hAnsi="Times New Roman" w:cs="Times New Roman"/>
          <w:bCs/>
          <w:sz w:val="28"/>
          <w:szCs w:val="28"/>
        </w:rPr>
        <w:t>Кильмезской</w:t>
      </w:r>
      <w:proofErr w:type="spellEnd"/>
      <w:r w:rsidR="007E0198" w:rsidRPr="00AD2A85">
        <w:rPr>
          <w:rFonts w:ascii="Times New Roman" w:hAnsi="Times New Roman" w:cs="Times New Roman"/>
          <w:bCs/>
          <w:sz w:val="28"/>
          <w:szCs w:val="28"/>
        </w:rPr>
        <w:t xml:space="preserve"> районной Думы от 12.10.2021 № 2/2 «Об утверждении Положения о муниципальном земельном контроле в границах сельских поселений муниципального образования </w:t>
      </w:r>
      <w:r w:rsidR="000629D1" w:rsidRPr="00AD2A85">
        <w:rPr>
          <w:rFonts w:ascii="Times New Roman" w:hAnsi="Times New Roman" w:cs="Times New Roman"/>
          <w:bCs/>
          <w:sz w:val="28"/>
          <w:szCs w:val="28"/>
        </w:rPr>
        <w:t>Кильмезский муниципальный район Кировской области»</w:t>
      </w:r>
      <w:r w:rsidR="00AD2A85">
        <w:rPr>
          <w:rFonts w:ascii="Times New Roman" w:hAnsi="Times New Roman" w:cs="Times New Roman"/>
          <w:bCs/>
          <w:sz w:val="28"/>
          <w:szCs w:val="28"/>
        </w:rPr>
        <w:t>.</w:t>
      </w:r>
      <w:r w:rsidR="00ED7229" w:rsidRPr="00ED7229">
        <w:rPr>
          <w:rFonts w:ascii="Times New Roman" w:hAnsi="Times New Roman" w:cs="Times New Roman"/>
          <w:b/>
          <w:sz w:val="28"/>
          <w:szCs w:val="28"/>
        </w:rPr>
        <w:t xml:space="preserve"> </w:t>
      </w:r>
    </w:p>
    <w:p w14:paraId="724A7029" w14:textId="2E13AB7D" w:rsidR="00C73E33" w:rsidRPr="00AD2A85" w:rsidRDefault="00703B81" w:rsidP="00186EB5">
      <w:pPr>
        <w:spacing w:after="0" w:line="360" w:lineRule="auto"/>
        <w:ind w:firstLine="709"/>
        <w:jc w:val="both"/>
        <w:rPr>
          <w:rFonts w:ascii="Times New Roman" w:hAnsi="Times New Roman" w:cs="Times New Roman"/>
          <w:sz w:val="28"/>
          <w:szCs w:val="28"/>
        </w:rPr>
      </w:pPr>
      <w:r w:rsidRPr="00AD2A85">
        <w:rPr>
          <w:rFonts w:ascii="Times New Roman" w:hAnsi="Times New Roman" w:cs="Times New Roman"/>
          <w:sz w:val="28"/>
          <w:szCs w:val="28"/>
        </w:rPr>
        <w:t>3</w:t>
      </w:r>
      <w:r w:rsidR="00C73E33" w:rsidRPr="00AD2A85">
        <w:rPr>
          <w:rFonts w:ascii="Times New Roman" w:hAnsi="Times New Roman" w:cs="Times New Roman"/>
          <w:sz w:val="28"/>
          <w:szCs w:val="28"/>
        </w:rPr>
        <w:t xml:space="preserve">. </w:t>
      </w:r>
      <w:r w:rsidR="00C73E33" w:rsidRPr="00AD2A85">
        <w:rPr>
          <w:rFonts w:ascii="Times New Roman" w:hAnsi="Times New Roman" w:cs="Times New Roman"/>
          <w:color w:val="000000"/>
          <w:sz w:val="28"/>
          <w:szCs w:val="28"/>
        </w:rPr>
        <w:t xml:space="preserve">Настоящее решение </w:t>
      </w:r>
      <w:r w:rsidR="00C73E33" w:rsidRPr="00AD2A85">
        <w:rPr>
          <w:rFonts w:ascii="Times New Roman" w:hAnsi="Times New Roman" w:cs="Times New Roman"/>
          <w:sz w:val="28"/>
          <w:szCs w:val="28"/>
        </w:rPr>
        <w:t xml:space="preserve">подлежит опубликованию на официальном сайте </w:t>
      </w:r>
      <w:proofErr w:type="spellStart"/>
      <w:r w:rsidR="00C73E33" w:rsidRPr="00AD2A85">
        <w:rPr>
          <w:rFonts w:ascii="Times New Roman" w:hAnsi="Times New Roman" w:cs="Times New Roman"/>
          <w:sz w:val="28"/>
          <w:szCs w:val="28"/>
        </w:rPr>
        <w:t>Кильмезской</w:t>
      </w:r>
      <w:proofErr w:type="spellEnd"/>
      <w:r w:rsidR="00C73E33" w:rsidRPr="00AD2A85">
        <w:rPr>
          <w:rFonts w:ascii="Times New Roman" w:hAnsi="Times New Roman" w:cs="Times New Roman"/>
          <w:sz w:val="28"/>
          <w:szCs w:val="28"/>
        </w:rPr>
        <w:t xml:space="preserve"> районной Думы </w:t>
      </w:r>
      <w:r w:rsidR="00C73E33" w:rsidRPr="00AD2A85">
        <w:rPr>
          <w:rFonts w:ascii="Times New Roman" w:hAnsi="Times New Roman" w:cs="Times New Roman"/>
          <w:bCs/>
          <w:sz w:val="28"/>
          <w:szCs w:val="28"/>
        </w:rPr>
        <w:t>(</w:t>
      </w:r>
      <w:hyperlink r:id="rId10" w:history="1">
        <w:r w:rsidR="00C73E33" w:rsidRPr="00AD2A85">
          <w:rPr>
            <w:rStyle w:val="a5"/>
            <w:rFonts w:ascii="Times New Roman" w:hAnsi="Times New Roman" w:cs="Times New Roman"/>
            <w:color w:val="auto"/>
            <w:sz w:val="28"/>
            <w:szCs w:val="28"/>
          </w:rPr>
          <w:t>www.kilmezraiduma.ru</w:t>
        </w:r>
      </w:hyperlink>
      <w:r w:rsidR="00C73E33" w:rsidRPr="00AD2A85">
        <w:rPr>
          <w:rFonts w:ascii="Times New Roman" w:hAnsi="Times New Roman" w:cs="Times New Roman"/>
          <w:bCs/>
          <w:sz w:val="28"/>
          <w:szCs w:val="28"/>
        </w:rPr>
        <w:t>)</w:t>
      </w:r>
      <w:r w:rsidR="00C73E33" w:rsidRPr="00AD2A85">
        <w:rPr>
          <w:rFonts w:ascii="Times New Roman" w:hAnsi="Times New Roman" w:cs="Times New Roman"/>
          <w:sz w:val="28"/>
          <w:szCs w:val="28"/>
        </w:rPr>
        <w:t xml:space="preserve">  и обнародованию в порядке, установленном Уставом муниципального образования Кильмезского муниципального района Кировской области.</w:t>
      </w:r>
    </w:p>
    <w:p w14:paraId="1FCB17FD" w14:textId="77777777" w:rsidR="00E036E4" w:rsidRPr="00AD2A85" w:rsidRDefault="00E036E4" w:rsidP="00186EB5">
      <w:pPr>
        <w:spacing w:after="0" w:line="360" w:lineRule="auto"/>
        <w:ind w:firstLine="709"/>
        <w:jc w:val="both"/>
        <w:rPr>
          <w:rFonts w:ascii="Times New Roman" w:hAnsi="Times New Roman" w:cs="Times New Roman"/>
          <w:sz w:val="28"/>
          <w:szCs w:val="28"/>
        </w:rPr>
      </w:pPr>
    </w:p>
    <w:p w14:paraId="59F984E8" w14:textId="1E4946A6" w:rsidR="001E684B" w:rsidRDefault="001E684B" w:rsidP="00186EB5">
      <w:pPr>
        <w:tabs>
          <w:tab w:val="left" w:pos="706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sidR="00186EB5">
        <w:rPr>
          <w:rFonts w:ascii="Times New Roman" w:hAnsi="Times New Roman" w:cs="Times New Roman"/>
          <w:sz w:val="28"/>
          <w:szCs w:val="28"/>
        </w:rPr>
        <w:t xml:space="preserve">                                             Р.Р. </w:t>
      </w:r>
      <w:proofErr w:type="spellStart"/>
      <w:r w:rsidR="00186EB5">
        <w:rPr>
          <w:rFonts w:ascii="Times New Roman" w:hAnsi="Times New Roman" w:cs="Times New Roman"/>
          <w:sz w:val="28"/>
          <w:szCs w:val="28"/>
        </w:rPr>
        <w:t>Гаптрахманова</w:t>
      </w:r>
      <w:proofErr w:type="spellEnd"/>
      <w:r w:rsidR="00186EB5">
        <w:rPr>
          <w:rFonts w:ascii="Times New Roman" w:hAnsi="Times New Roman" w:cs="Times New Roman"/>
          <w:sz w:val="28"/>
          <w:szCs w:val="28"/>
        </w:rPr>
        <w:t xml:space="preserve">               </w:t>
      </w:r>
    </w:p>
    <w:p w14:paraId="546C8F7F" w14:textId="53989C6C" w:rsidR="001E684B" w:rsidRDefault="001E684B" w:rsidP="00186EB5">
      <w:pPr>
        <w:tabs>
          <w:tab w:val="left" w:pos="6936"/>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Кильмезской</w:t>
      </w:r>
      <w:proofErr w:type="spellEnd"/>
      <w:r>
        <w:rPr>
          <w:rFonts w:ascii="Times New Roman" w:hAnsi="Times New Roman" w:cs="Times New Roman"/>
          <w:sz w:val="28"/>
          <w:szCs w:val="28"/>
        </w:rPr>
        <w:t xml:space="preserve"> районной Думы</w:t>
      </w:r>
      <w:r>
        <w:rPr>
          <w:rFonts w:ascii="Times New Roman" w:hAnsi="Times New Roman" w:cs="Times New Roman"/>
          <w:sz w:val="28"/>
          <w:szCs w:val="28"/>
        </w:rPr>
        <w:tab/>
        <w:t xml:space="preserve"> </w:t>
      </w:r>
    </w:p>
    <w:p w14:paraId="63C9E575" w14:textId="77777777" w:rsidR="001E684B" w:rsidRDefault="001E684B" w:rsidP="00186EB5">
      <w:pPr>
        <w:tabs>
          <w:tab w:val="left" w:pos="5835"/>
        </w:tabs>
        <w:spacing w:after="0" w:line="240" w:lineRule="auto"/>
        <w:rPr>
          <w:rFonts w:ascii="Times New Roman" w:hAnsi="Times New Roman" w:cs="Times New Roman"/>
          <w:sz w:val="28"/>
          <w:szCs w:val="28"/>
        </w:rPr>
      </w:pPr>
    </w:p>
    <w:p w14:paraId="0734112F" w14:textId="77777777" w:rsidR="00186EB5" w:rsidRDefault="00186EB5" w:rsidP="00186EB5">
      <w:pPr>
        <w:tabs>
          <w:tab w:val="left" w:pos="5835"/>
        </w:tabs>
        <w:spacing w:after="0" w:line="360" w:lineRule="auto"/>
        <w:rPr>
          <w:rFonts w:ascii="Times New Roman" w:hAnsi="Times New Roman" w:cs="Times New Roman"/>
          <w:sz w:val="28"/>
          <w:szCs w:val="28"/>
        </w:rPr>
      </w:pPr>
    </w:p>
    <w:p w14:paraId="4CBE573E" w14:textId="56AD80BF" w:rsidR="00227B27" w:rsidRPr="00AE4861" w:rsidRDefault="006552F2" w:rsidP="00AE4861">
      <w:pPr>
        <w:tabs>
          <w:tab w:val="left" w:pos="5835"/>
        </w:tabs>
        <w:spacing w:after="0" w:line="360" w:lineRule="auto"/>
        <w:rPr>
          <w:rFonts w:ascii="Times New Roman" w:hAnsi="Times New Roman" w:cs="Times New Roman"/>
          <w:sz w:val="28"/>
          <w:szCs w:val="28"/>
        </w:rPr>
      </w:pPr>
      <w:r>
        <w:rPr>
          <w:rFonts w:ascii="Times New Roman" w:hAnsi="Times New Roman" w:cs="Times New Roman"/>
          <w:sz w:val="28"/>
          <w:szCs w:val="28"/>
        </w:rPr>
        <w:t>Глава Кильмезского района</w:t>
      </w:r>
      <w:r>
        <w:rPr>
          <w:rFonts w:ascii="Times New Roman" w:hAnsi="Times New Roman" w:cs="Times New Roman"/>
          <w:sz w:val="28"/>
          <w:szCs w:val="28"/>
        </w:rPr>
        <w:tab/>
        <w:t xml:space="preserve">        А.Г. Коршунов        </w:t>
      </w:r>
      <w:r>
        <w:rPr>
          <w:rFonts w:ascii="Times New Roman" w:hAnsi="Times New Roman" w:cs="Times New Roman"/>
          <w:b/>
          <w:sz w:val="28"/>
          <w:szCs w:val="28"/>
        </w:rPr>
        <w:t xml:space="preserve">                                         </w:t>
      </w:r>
      <w:r w:rsidR="00703B81" w:rsidRPr="00AD2A85">
        <w:rPr>
          <w:rFonts w:ascii="Times New Roman" w:hAnsi="Times New Roman" w:cs="Times New Roman"/>
          <w:sz w:val="28"/>
          <w:szCs w:val="28"/>
        </w:rPr>
        <w:t xml:space="preserve">                                                                                    </w:t>
      </w:r>
    </w:p>
    <w:p w14:paraId="673D2EA2" w14:textId="382E7AD9" w:rsidR="00E036E4" w:rsidRPr="00186EB5" w:rsidRDefault="00074187" w:rsidP="00227B27">
      <w:pPr>
        <w:tabs>
          <w:tab w:val="left" w:pos="5650"/>
        </w:tabs>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ab/>
      </w:r>
      <w:r w:rsidRPr="00186EB5">
        <w:rPr>
          <w:rFonts w:ascii="Times New Roman" w:hAnsi="Times New Roman" w:cs="Times New Roman"/>
          <w:bCs/>
          <w:sz w:val="28"/>
          <w:szCs w:val="28"/>
        </w:rPr>
        <w:t>ПРИЛОЖЕНИЕ</w:t>
      </w:r>
    </w:p>
    <w:p w14:paraId="5D0C0454" w14:textId="64430776" w:rsidR="00D4203C" w:rsidRPr="00186EB5" w:rsidRDefault="00E036E4" w:rsidP="00227B27">
      <w:pPr>
        <w:tabs>
          <w:tab w:val="left" w:pos="7170"/>
        </w:tabs>
        <w:spacing w:after="0" w:line="240" w:lineRule="auto"/>
        <w:jc w:val="right"/>
        <w:rPr>
          <w:rFonts w:ascii="Times New Roman" w:hAnsi="Times New Roman" w:cs="Times New Roman"/>
          <w:sz w:val="28"/>
          <w:szCs w:val="28"/>
        </w:rPr>
      </w:pPr>
      <w:r w:rsidRPr="00186EB5">
        <w:rPr>
          <w:rFonts w:ascii="Times New Roman" w:hAnsi="Times New Roman" w:cs="Times New Roman"/>
          <w:bCs/>
          <w:sz w:val="28"/>
          <w:szCs w:val="28"/>
        </w:rPr>
        <w:t xml:space="preserve">                                                                                          </w:t>
      </w:r>
      <w:r w:rsidR="00223DD9" w:rsidRPr="00186EB5">
        <w:rPr>
          <w:rFonts w:ascii="Times New Roman" w:hAnsi="Times New Roman" w:cs="Times New Roman"/>
          <w:bCs/>
          <w:sz w:val="28"/>
          <w:szCs w:val="28"/>
        </w:rPr>
        <w:t xml:space="preserve">  </w:t>
      </w:r>
      <w:r w:rsidR="0029317C" w:rsidRPr="00186EB5">
        <w:rPr>
          <w:rFonts w:ascii="Times New Roman" w:hAnsi="Times New Roman" w:cs="Times New Roman"/>
          <w:bCs/>
          <w:sz w:val="28"/>
          <w:szCs w:val="28"/>
        </w:rPr>
        <w:t xml:space="preserve">  </w:t>
      </w:r>
      <w:r w:rsidR="00074187" w:rsidRPr="00186EB5">
        <w:rPr>
          <w:rFonts w:ascii="Times New Roman" w:hAnsi="Times New Roman" w:cs="Times New Roman"/>
          <w:bCs/>
          <w:sz w:val="28"/>
          <w:szCs w:val="28"/>
        </w:rPr>
        <w:t>Утверждено</w:t>
      </w:r>
    </w:p>
    <w:p w14:paraId="7C0616EF" w14:textId="53D899BE" w:rsidR="00223DD9" w:rsidRPr="00186EB5" w:rsidRDefault="00223DD9" w:rsidP="00227B27">
      <w:pPr>
        <w:spacing w:after="0" w:line="240" w:lineRule="auto"/>
        <w:jc w:val="right"/>
        <w:rPr>
          <w:rFonts w:ascii="Times New Roman" w:hAnsi="Times New Roman" w:cs="Times New Roman"/>
          <w:bCs/>
          <w:sz w:val="28"/>
          <w:szCs w:val="28"/>
        </w:rPr>
      </w:pPr>
      <w:r w:rsidRPr="00186EB5">
        <w:rPr>
          <w:rFonts w:ascii="Times New Roman" w:hAnsi="Times New Roman" w:cs="Times New Roman"/>
          <w:bCs/>
          <w:sz w:val="28"/>
          <w:szCs w:val="28"/>
        </w:rPr>
        <w:t xml:space="preserve">                                                                                 </w:t>
      </w:r>
      <w:r w:rsidR="0029317C" w:rsidRPr="00186EB5">
        <w:rPr>
          <w:rFonts w:ascii="Times New Roman" w:hAnsi="Times New Roman" w:cs="Times New Roman"/>
          <w:bCs/>
          <w:sz w:val="28"/>
          <w:szCs w:val="28"/>
        </w:rPr>
        <w:t>р</w:t>
      </w:r>
      <w:r w:rsidRPr="00186EB5">
        <w:rPr>
          <w:rFonts w:ascii="Times New Roman" w:hAnsi="Times New Roman" w:cs="Times New Roman"/>
          <w:bCs/>
          <w:sz w:val="28"/>
          <w:szCs w:val="28"/>
        </w:rPr>
        <w:t xml:space="preserve">ешением </w:t>
      </w:r>
      <w:proofErr w:type="spellStart"/>
      <w:r w:rsidRPr="00186EB5">
        <w:rPr>
          <w:rFonts w:ascii="Times New Roman" w:hAnsi="Times New Roman" w:cs="Times New Roman"/>
          <w:bCs/>
          <w:sz w:val="28"/>
          <w:szCs w:val="28"/>
        </w:rPr>
        <w:t>Кильмезской</w:t>
      </w:r>
      <w:proofErr w:type="spellEnd"/>
    </w:p>
    <w:p w14:paraId="4060D110" w14:textId="77777777" w:rsidR="009A76E9" w:rsidRPr="00186EB5" w:rsidRDefault="00223DD9" w:rsidP="00227B27">
      <w:pPr>
        <w:spacing w:after="0" w:line="240" w:lineRule="auto"/>
        <w:jc w:val="right"/>
        <w:rPr>
          <w:rFonts w:ascii="Times New Roman" w:hAnsi="Times New Roman" w:cs="Times New Roman"/>
          <w:bCs/>
          <w:sz w:val="28"/>
          <w:szCs w:val="28"/>
        </w:rPr>
      </w:pPr>
      <w:r w:rsidRPr="00186EB5">
        <w:rPr>
          <w:rFonts w:ascii="Times New Roman" w:hAnsi="Times New Roman" w:cs="Times New Roman"/>
          <w:bCs/>
          <w:sz w:val="28"/>
          <w:szCs w:val="28"/>
        </w:rPr>
        <w:t xml:space="preserve">                                                                                 </w:t>
      </w:r>
      <w:r w:rsidR="00980358" w:rsidRPr="00186EB5">
        <w:rPr>
          <w:rFonts w:ascii="Times New Roman" w:hAnsi="Times New Roman" w:cs="Times New Roman"/>
          <w:bCs/>
          <w:sz w:val="28"/>
          <w:szCs w:val="28"/>
        </w:rPr>
        <w:t>районной Думы</w:t>
      </w:r>
    </w:p>
    <w:p w14:paraId="18A75B88" w14:textId="7FB7E3FC" w:rsidR="00980358" w:rsidRDefault="009A76E9" w:rsidP="00227B27">
      <w:pPr>
        <w:spacing w:after="0" w:line="240" w:lineRule="auto"/>
        <w:jc w:val="right"/>
        <w:rPr>
          <w:rFonts w:ascii="Times New Roman" w:hAnsi="Times New Roman" w:cs="Times New Roman"/>
          <w:bCs/>
          <w:sz w:val="28"/>
          <w:szCs w:val="28"/>
        </w:rPr>
      </w:pPr>
      <w:r w:rsidRPr="00186EB5">
        <w:rPr>
          <w:rFonts w:ascii="Times New Roman" w:hAnsi="Times New Roman" w:cs="Times New Roman"/>
          <w:bCs/>
          <w:sz w:val="28"/>
          <w:szCs w:val="28"/>
        </w:rPr>
        <w:t xml:space="preserve">                                                                                </w:t>
      </w:r>
      <w:r w:rsidR="00186EB5" w:rsidRPr="00186EB5">
        <w:rPr>
          <w:rFonts w:ascii="Times New Roman" w:hAnsi="Times New Roman" w:cs="Times New Roman"/>
          <w:bCs/>
          <w:sz w:val="28"/>
          <w:szCs w:val="28"/>
        </w:rPr>
        <w:t xml:space="preserve">  </w:t>
      </w:r>
      <w:r w:rsidRPr="00186EB5">
        <w:rPr>
          <w:rFonts w:ascii="Times New Roman" w:hAnsi="Times New Roman" w:cs="Times New Roman"/>
          <w:bCs/>
          <w:sz w:val="28"/>
          <w:szCs w:val="28"/>
        </w:rPr>
        <w:t xml:space="preserve"> </w:t>
      </w:r>
      <w:r w:rsidR="00980358" w:rsidRPr="00186EB5">
        <w:rPr>
          <w:rFonts w:ascii="Times New Roman" w:hAnsi="Times New Roman" w:cs="Times New Roman"/>
          <w:bCs/>
          <w:sz w:val="28"/>
          <w:szCs w:val="28"/>
        </w:rPr>
        <w:t xml:space="preserve">от </w:t>
      </w:r>
      <w:r w:rsidR="00186EB5" w:rsidRPr="00186EB5">
        <w:rPr>
          <w:rFonts w:ascii="Times New Roman" w:hAnsi="Times New Roman" w:cs="Times New Roman"/>
          <w:bCs/>
          <w:sz w:val="28"/>
          <w:szCs w:val="28"/>
        </w:rPr>
        <w:t>29.04.2026</w:t>
      </w:r>
      <w:r w:rsidR="00980358" w:rsidRPr="00186EB5">
        <w:rPr>
          <w:rFonts w:ascii="Times New Roman" w:hAnsi="Times New Roman" w:cs="Times New Roman"/>
          <w:bCs/>
          <w:sz w:val="28"/>
          <w:szCs w:val="28"/>
        </w:rPr>
        <w:t xml:space="preserve"> №</w:t>
      </w:r>
      <w:r w:rsidR="00186EB5" w:rsidRPr="00186EB5">
        <w:rPr>
          <w:rFonts w:ascii="Times New Roman" w:hAnsi="Times New Roman" w:cs="Times New Roman"/>
          <w:bCs/>
          <w:sz w:val="28"/>
          <w:szCs w:val="28"/>
        </w:rPr>
        <w:t xml:space="preserve"> 3/14</w:t>
      </w:r>
    </w:p>
    <w:p w14:paraId="4CB23BF3" w14:textId="77777777" w:rsidR="00346853" w:rsidRPr="00186EB5" w:rsidRDefault="00346853" w:rsidP="00227B27">
      <w:pPr>
        <w:spacing w:after="0" w:line="240" w:lineRule="auto"/>
        <w:jc w:val="right"/>
        <w:rPr>
          <w:rFonts w:ascii="Times New Roman" w:hAnsi="Times New Roman" w:cs="Times New Roman"/>
          <w:bCs/>
          <w:sz w:val="28"/>
          <w:szCs w:val="28"/>
        </w:rPr>
      </w:pPr>
    </w:p>
    <w:p w14:paraId="4F5E984F" w14:textId="77777777" w:rsidR="00CA4306" w:rsidRPr="006A0B4B" w:rsidRDefault="00CA4306" w:rsidP="00227B27">
      <w:pPr>
        <w:spacing w:after="0" w:line="240" w:lineRule="auto"/>
        <w:jc w:val="both"/>
        <w:rPr>
          <w:rFonts w:ascii="Times New Roman" w:hAnsi="Times New Roman" w:cs="Times New Roman"/>
          <w:bCs/>
          <w:sz w:val="20"/>
          <w:szCs w:val="20"/>
        </w:rPr>
      </w:pPr>
    </w:p>
    <w:p w14:paraId="0996165F" w14:textId="21F0ACB3" w:rsidR="00980358" w:rsidRPr="00346853" w:rsidRDefault="00980358" w:rsidP="009A76E9">
      <w:pPr>
        <w:spacing w:after="0" w:line="240" w:lineRule="auto"/>
        <w:jc w:val="center"/>
        <w:rPr>
          <w:rFonts w:ascii="Times New Roman" w:hAnsi="Times New Roman" w:cs="Times New Roman"/>
          <w:b/>
          <w:sz w:val="28"/>
          <w:szCs w:val="28"/>
        </w:rPr>
      </w:pPr>
      <w:r w:rsidRPr="00346853">
        <w:rPr>
          <w:rFonts w:ascii="Times New Roman" w:hAnsi="Times New Roman" w:cs="Times New Roman"/>
          <w:b/>
          <w:sz w:val="28"/>
          <w:szCs w:val="28"/>
        </w:rPr>
        <w:t>Положение</w:t>
      </w:r>
      <w:r w:rsidR="0029317C" w:rsidRPr="00346853">
        <w:rPr>
          <w:rFonts w:ascii="Times New Roman" w:hAnsi="Times New Roman" w:cs="Times New Roman"/>
          <w:b/>
          <w:sz w:val="28"/>
          <w:szCs w:val="28"/>
        </w:rPr>
        <w:t xml:space="preserve"> </w:t>
      </w:r>
      <w:r w:rsidRPr="00346853">
        <w:rPr>
          <w:rFonts w:ascii="Times New Roman" w:hAnsi="Times New Roman" w:cs="Times New Roman"/>
          <w:b/>
          <w:sz w:val="28"/>
          <w:szCs w:val="28"/>
        </w:rPr>
        <w:t xml:space="preserve">о муниципальном земельном контроле </w:t>
      </w:r>
    </w:p>
    <w:p w14:paraId="254D7F54" w14:textId="21064BC9" w:rsidR="00980358" w:rsidRPr="00346853" w:rsidRDefault="00980358" w:rsidP="009A76E9">
      <w:pPr>
        <w:spacing w:after="0" w:line="240" w:lineRule="auto"/>
        <w:jc w:val="center"/>
        <w:rPr>
          <w:rFonts w:ascii="Times New Roman" w:hAnsi="Times New Roman" w:cs="Times New Roman"/>
          <w:b/>
          <w:sz w:val="28"/>
          <w:szCs w:val="28"/>
        </w:rPr>
      </w:pPr>
      <w:r w:rsidRPr="00346853">
        <w:rPr>
          <w:rFonts w:ascii="Times New Roman" w:hAnsi="Times New Roman" w:cs="Times New Roman"/>
          <w:b/>
          <w:sz w:val="28"/>
          <w:szCs w:val="28"/>
        </w:rPr>
        <w:t>в границах сельских поселений муниципального образования Кильмезский муниципальный район Кировской области</w:t>
      </w:r>
      <w:bookmarkStart w:id="1" w:name="_GoBack"/>
      <w:bookmarkEnd w:id="1"/>
    </w:p>
    <w:p w14:paraId="4005ED2C" w14:textId="77777777" w:rsidR="00857D2A" w:rsidRPr="00346853" w:rsidRDefault="00857D2A" w:rsidP="00980358">
      <w:pPr>
        <w:spacing w:after="0"/>
        <w:jc w:val="center"/>
        <w:rPr>
          <w:rFonts w:ascii="Times New Roman" w:hAnsi="Times New Roman" w:cs="Times New Roman"/>
          <w:b/>
          <w:sz w:val="28"/>
          <w:szCs w:val="28"/>
        </w:rPr>
      </w:pPr>
    </w:p>
    <w:p w14:paraId="6F15A9D1" w14:textId="7E06A21D" w:rsidR="00451BD9" w:rsidRPr="00346853" w:rsidRDefault="00857D2A" w:rsidP="00346853">
      <w:pPr>
        <w:pStyle w:val="a3"/>
        <w:numPr>
          <w:ilvl w:val="0"/>
          <w:numId w:val="6"/>
        </w:numPr>
        <w:spacing w:after="0"/>
        <w:jc w:val="center"/>
        <w:rPr>
          <w:rFonts w:ascii="Times New Roman" w:hAnsi="Times New Roman" w:cs="Times New Roman"/>
          <w:b/>
          <w:sz w:val="28"/>
          <w:szCs w:val="28"/>
        </w:rPr>
      </w:pPr>
      <w:r w:rsidRPr="00346853">
        <w:rPr>
          <w:rFonts w:ascii="Times New Roman" w:hAnsi="Times New Roman" w:cs="Times New Roman"/>
          <w:b/>
          <w:sz w:val="28"/>
          <w:szCs w:val="28"/>
        </w:rPr>
        <w:t>Общие положения</w:t>
      </w:r>
    </w:p>
    <w:p w14:paraId="06E443B8" w14:textId="77777777" w:rsidR="00346853" w:rsidRPr="00346853" w:rsidRDefault="00346853" w:rsidP="00346853">
      <w:pPr>
        <w:pStyle w:val="a3"/>
        <w:spacing w:after="0"/>
        <w:rPr>
          <w:rFonts w:ascii="Times New Roman" w:hAnsi="Times New Roman" w:cs="Times New Roman"/>
          <w:b/>
          <w:sz w:val="28"/>
          <w:szCs w:val="28"/>
        </w:rPr>
      </w:pPr>
    </w:p>
    <w:p w14:paraId="7ED6AC4A" w14:textId="5B4D0ECC"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1.1. Настоящее Положение устанавливает порядок организации и осуществления муниципального земельного контроля в границах муниципального образования Кильмезский муниципальный район Кировской области (далее - муниципальный земельный контроль).</w:t>
      </w:r>
    </w:p>
    <w:p w14:paraId="0C9C9CD4"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F3933ED" w14:textId="63BE7034"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Объектами земельных отношений являются земли, земельные участки или части земельных участков в границах муниципального образования Кильмезский муниципальный район Кировской области.</w:t>
      </w:r>
    </w:p>
    <w:p w14:paraId="0089ECCF" w14:textId="140A818E"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1.3. Муниципальный земельный контроль осуществляется администрацией муниципального образования Кильмезский муниципальный район Кировской области (далее - контрольный орган).</w:t>
      </w:r>
    </w:p>
    <w:p w14:paraId="464E6F48" w14:textId="7F6A836C"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Непосредственное осуществление муниципального земельного контроля возлагается на Управление планирования и экономического развития администрации Кильмезского района.</w:t>
      </w:r>
    </w:p>
    <w:p w14:paraId="4A0FEBD5"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1.4. Объектами муниципального земельного контроля (далее - объекты контроля) являются:</w:t>
      </w:r>
    </w:p>
    <w:p w14:paraId="5FD7250A" w14:textId="180750FB" w:rsidR="002C6308" w:rsidRPr="00346853" w:rsidRDefault="009127E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C6308" w:rsidRPr="00346853">
        <w:rPr>
          <w:rFonts w:ascii="Times New Roman" w:hAnsi="Times New Roman" w:cs="Times New Roman"/>
          <w:sz w:val="28"/>
          <w:szCs w:val="28"/>
        </w:rPr>
        <w:t>деятельность, действия (бездействие) контролируемых лиц в сфере использования и охраны земель,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BB4E897" w14:textId="6A4E6BB7" w:rsidR="002C6308" w:rsidRPr="00346853" w:rsidRDefault="009127E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C6308" w:rsidRPr="00346853">
        <w:rPr>
          <w:rFonts w:ascii="Times New Roman" w:hAnsi="Times New Roman" w:cs="Times New Roman"/>
          <w:sz w:val="28"/>
          <w:szCs w:val="28"/>
        </w:rPr>
        <w:t xml:space="preserve">земли, земельные участки, части земельных участков в границах муниципального образования </w:t>
      </w:r>
      <w:r w:rsidR="001A16ED" w:rsidRPr="00346853">
        <w:rPr>
          <w:rFonts w:ascii="Times New Roman" w:hAnsi="Times New Roman" w:cs="Times New Roman"/>
          <w:sz w:val="28"/>
          <w:szCs w:val="28"/>
        </w:rPr>
        <w:t xml:space="preserve">Кильмезский </w:t>
      </w:r>
      <w:r w:rsidR="002C6308" w:rsidRPr="00346853">
        <w:rPr>
          <w:rFonts w:ascii="Times New Roman" w:hAnsi="Times New Roman" w:cs="Times New Roman"/>
          <w:sz w:val="28"/>
          <w:szCs w:val="28"/>
        </w:rPr>
        <w:t xml:space="preserve">муниципальный </w:t>
      </w:r>
      <w:r w:rsidR="001A16ED" w:rsidRPr="00346853">
        <w:rPr>
          <w:rFonts w:ascii="Times New Roman" w:hAnsi="Times New Roman" w:cs="Times New Roman"/>
          <w:sz w:val="28"/>
          <w:szCs w:val="28"/>
        </w:rPr>
        <w:t>район</w:t>
      </w:r>
      <w:r w:rsidR="002C6308" w:rsidRPr="00346853">
        <w:rPr>
          <w:rFonts w:ascii="Times New Roman" w:hAnsi="Times New Roman" w:cs="Times New Roman"/>
          <w:sz w:val="28"/>
          <w:szCs w:val="28"/>
        </w:rPr>
        <w:t xml:space="preserve"> Кировской области.</w:t>
      </w:r>
    </w:p>
    <w:p w14:paraId="464BE1A4"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Полномочия при осуществлении муниципального земельного контроля осуществляются в отношении всех категорий земель, за исключением земель лесного фонда, земель водного фонда и земель запаса.</w:t>
      </w:r>
    </w:p>
    <w:p w14:paraId="681C22EC"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1.5. Учет объектов муниципального земельного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14:paraId="1A74A97A"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DFD8F5D" w14:textId="789A5751"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1.6. От имени контрольного органа муниципальный земельный контроль вправе осуществлять следующие должностные лица администрации </w:t>
      </w:r>
      <w:r w:rsidR="001A16ED" w:rsidRPr="00346853">
        <w:rPr>
          <w:rFonts w:ascii="Times New Roman" w:hAnsi="Times New Roman" w:cs="Times New Roman"/>
          <w:sz w:val="28"/>
          <w:szCs w:val="28"/>
        </w:rPr>
        <w:t>Кильмезского</w:t>
      </w:r>
      <w:r w:rsidRPr="00346853">
        <w:rPr>
          <w:rFonts w:ascii="Times New Roman" w:hAnsi="Times New Roman" w:cs="Times New Roman"/>
          <w:sz w:val="28"/>
          <w:szCs w:val="28"/>
        </w:rPr>
        <w:t xml:space="preserve"> муниципального </w:t>
      </w:r>
      <w:r w:rsidR="001A16ED" w:rsidRPr="00346853">
        <w:rPr>
          <w:rFonts w:ascii="Times New Roman" w:hAnsi="Times New Roman" w:cs="Times New Roman"/>
          <w:sz w:val="28"/>
          <w:szCs w:val="28"/>
        </w:rPr>
        <w:t>района</w:t>
      </w:r>
      <w:r w:rsidRPr="00346853">
        <w:rPr>
          <w:rFonts w:ascii="Times New Roman" w:hAnsi="Times New Roman" w:cs="Times New Roman"/>
          <w:sz w:val="28"/>
          <w:szCs w:val="28"/>
        </w:rPr>
        <w:t xml:space="preserve"> Кировской области:</w:t>
      </w:r>
    </w:p>
    <w:p w14:paraId="2371B7FB" w14:textId="36FE6842" w:rsidR="002C6308" w:rsidRPr="00346853" w:rsidRDefault="00846D0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C6308" w:rsidRPr="00346853">
        <w:rPr>
          <w:rFonts w:ascii="Times New Roman" w:hAnsi="Times New Roman" w:cs="Times New Roman"/>
          <w:sz w:val="28"/>
          <w:szCs w:val="28"/>
        </w:rPr>
        <w:t>руководитель (заместитель) контрольного органа;</w:t>
      </w:r>
    </w:p>
    <w:p w14:paraId="5CABDFD0" w14:textId="67A33B86" w:rsidR="002C6308" w:rsidRPr="00346853" w:rsidRDefault="00846D0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1A16ED" w:rsidRPr="00346853">
        <w:rPr>
          <w:rFonts w:ascii="Times New Roman" w:hAnsi="Times New Roman" w:cs="Times New Roman"/>
          <w:sz w:val="28"/>
          <w:szCs w:val="28"/>
        </w:rPr>
        <w:t xml:space="preserve">главный </w:t>
      </w:r>
      <w:r w:rsidR="002C6308" w:rsidRPr="00346853">
        <w:rPr>
          <w:rFonts w:ascii="Times New Roman" w:hAnsi="Times New Roman" w:cs="Times New Roman"/>
          <w:sz w:val="28"/>
          <w:szCs w:val="28"/>
        </w:rPr>
        <w:t>специалист</w:t>
      </w:r>
      <w:r w:rsidR="001A16ED" w:rsidRPr="00346853">
        <w:rPr>
          <w:rFonts w:ascii="Times New Roman" w:hAnsi="Times New Roman" w:cs="Times New Roman"/>
          <w:sz w:val="28"/>
          <w:szCs w:val="28"/>
        </w:rPr>
        <w:t xml:space="preserve"> </w:t>
      </w:r>
      <w:r w:rsidR="002C6308" w:rsidRPr="00346853">
        <w:rPr>
          <w:rFonts w:ascii="Times New Roman" w:hAnsi="Times New Roman" w:cs="Times New Roman"/>
          <w:sz w:val="28"/>
          <w:szCs w:val="28"/>
        </w:rPr>
        <w:t xml:space="preserve">по </w:t>
      </w:r>
      <w:r w:rsidR="001A16ED" w:rsidRPr="00346853">
        <w:rPr>
          <w:rFonts w:ascii="Times New Roman" w:hAnsi="Times New Roman" w:cs="Times New Roman"/>
          <w:sz w:val="28"/>
          <w:szCs w:val="28"/>
        </w:rPr>
        <w:t>землеустройству управления планирования и экономического развития администрации Кильмезского района</w:t>
      </w:r>
      <w:r w:rsidR="002C6308" w:rsidRPr="00346853">
        <w:rPr>
          <w:rFonts w:ascii="Times New Roman" w:hAnsi="Times New Roman" w:cs="Times New Roman"/>
          <w:sz w:val="28"/>
          <w:szCs w:val="28"/>
        </w:rPr>
        <w:t xml:space="preserve"> Кировской области (далее - Инспектор).</w:t>
      </w:r>
    </w:p>
    <w:p w14:paraId="48B62147"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bookmarkStart w:id="2" w:name="P69"/>
      <w:bookmarkEnd w:id="2"/>
      <w:r w:rsidRPr="00346853">
        <w:rPr>
          <w:rFonts w:ascii="Times New Roman" w:hAnsi="Times New Roman" w:cs="Times New Roman"/>
          <w:sz w:val="28"/>
          <w:szCs w:val="28"/>
        </w:rPr>
        <w:t>1.7.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уполномоченные должностные лица контрольного органа).</w:t>
      </w:r>
    </w:p>
    <w:p w14:paraId="0E277E28"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1.8. Инспектор при осуществлении муниципального земельного контроля имеет права, обязанности и несет ответственность в соответствии с Федеральным </w:t>
      </w:r>
      <w:hyperlink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от 31.07.2020 N 248-ФЗ "О государственном контроле (надзоре) и муниципальном контроле в Российской Федерации" (далее - Федеральный закон N 248-ФЗ).</w:t>
      </w:r>
    </w:p>
    <w:p w14:paraId="1C1F8473"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1.9.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закона</w:t>
        </w:r>
      </w:hyperlink>
      <w:r w:rsidRPr="00346853">
        <w:rPr>
          <w:rFonts w:ascii="Times New Roman" w:hAnsi="Times New Roman" w:cs="Times New Roman"/>
          <w:sz w:val="28"/>
          <w:szCs w:val="28"/>
        </w:rPr>
        <w:t xml:space="preserve"> N 248-ФЗ.</w:t>
      </w:r>
    </w:p>
    <w:p w14:paraId="0028E0EF"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1.10. В целях, связанных с осуществлением муниципального земельного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B49EA4B"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 xml:space="preserve">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 осуществляются с учетом требований законодательства Российской Федерации о государственной и иной охраняемой законом тайне.</w:t>
      </w:r>
    </w:p>
    <w:p w14:paraId="1DAE254D" w14:textId="77777777" w:rsidR="002C6308" w:rsidRPr="00346853" w:rsidRDefault="002C6308"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1.12. Муниципальный земельный контроль осуществляется в соответствии с настоящим Положением.</w:t>
      </w:r>
    </w:p>
    <w:p w14:paraId="59FBA669" w14:textId="77777777" w:rsidR="002C6308" w:rsidRPr="00346853" w:rsidRDefault="002C6308" w:rsidP="00227B27">
      <w:pPr>
        <w:autoSpaceDE w:val="0"/>
        <w:autoSpaceDN w:val="0"/>
        <w:adjustRightInd w:val="0"/>
        <w:spacing w:after="0"/>
        <w:jc w:val="both"/>
        <w:rPr>
          <w:rFonts w:ascii="Times New Roman" w:hAnsi="Times New Roman" w:cs="Times New Roman"/>
          <w:bCs/>
          <w:sz w:val="28"/>
          <w:szCs w:val="28"/>
        </w:rPr>
      </w:pPr>
    </w:p>
    <w:p w14:paraId="6BD8F1F2" w14:textId="58EA7387" w:rsidR="00785950" w:rsidRPr="00346853" w:rsidRDefault="00785950" w:rsidP="00346853">
      <w:pPr>
        <w:autoSpaceDE w:val="0"/>
        <w:autoSpaceDN w:val="0"/>
        <w:adjustRightInd w:val="0"/>
        <w:spacing w:after="0"/>
        <w:jc w:val="center"/>
        <w:rPr>
          <w:rFonts w:ascii="Times New Roman" w:hAnsi="Times New Roman" w:cs="Times New Roman"/>
          <w:b/>
          <w:bCs/>
          <w:sz w:val="28"/>
          <w:szCs w:val="28"/>
        </w:rPr>
      </w:pPr>
      <w:r w:rsidRPr="00346853">
        <w:rPr>
          <w:rFonts w:ascii="Times New Roman" w:hAnsi="Times New Roman" w:cs="Times New Roman"/>
          <w:b/>
          <w:bCs/>
          <w:sz w:val="28"/>
          <w:szCs w:val="28"/>
        </w:rPr>
        <w:t xml:space="preserve">2. </w:t>
      </w:r>
      <w:r w:rsidRPr="00346853">
        <w:rPr>
          <w:rFonts w:ascii="Times New Roman" w:eastAsia="Calibri" w:hAnsi="Times New Roman" w:cs="Times New Roman"/>
          <w:b/>
          <w:sz w:val="28"/>
          <w:szCs w:val="28"/>
        </w:rPr>
        <w:t>Управление рисками причинения вреда (ущерба) охраняемым</w:t>
      </w:r>
    </w:p>
    <w:p w14:paraId="7CC6B251" w14:textId="4E8C35C7" w:rsidR="00785950" w:rsidRPr="00346853" w:rsidRDefault="00785950" w:rsidP="00346853">
      <w:pPr>
        <w:pStyle w:val="ConsPlusTitle"/>
        <w:widowControl/>
        <w:jc w:val="center"/>
        <w:outlineLvl w:val="1"/>
        <w:rPr>
          <w:rFonts w:ascii="Times New Roman" w:eastAsia="Calibri" w:hAnsi="Times New Roman" w:cs="Times New Roman"/>
          <w:sz w:val="28"/>
          <w:szCs w:val="28"/>
          <w:lang w:eastAsia="en-US"/>
        </w:rPr>
      </w:pPr>
      <w:r w:rsidRPr="00346853">
        <w:rPr>
          <w:rFonts w:ascii="Times New Roman" w:hAnsi="Times New Roman" w:cs="Times New Roman"/>
          <w:sz w:val="28"/>
          <w:szCs w:val="28"/>
        </w:rPr>
        <w:t xml:space="preserve">законом ценностям </w:t>
      </w:r>
      <w:r w:rsidR="00977054" w:rsidRPr="00346853">
        <w:rPr>
          <w:rFonts w:ascii="Times New Roman" w:hAnsi="Times New Roman" w:cs="Times New Roman"/>
          <w:sz w:val="28"/>
          <w:szCs w:val="28"/>
        </w:rPr>
        <w:t xml:space="preserve">при осуществлении муниципального </w:t>
      </w:r>
      <w:r w:rsidR="001A16ED" w:rsidRPr="00346853">
        <w:rPr>
          <w:rFonts w:ascii="Times New Roman" w:hAnsi="Times New Roman" w:cs="Times New Roman"/>
          <w:sz w:val="28"/>
          <w:szCs w:val="28"/>
        </w:rPr>
        <w:t xml:space="preserve">земельного </w:t>
      </w:r>
      <w:r w:rsidR="00977054" w:rsidRPr="00346853">
        <w:rPr>
          <w:rFonts w:ascii="Times New Roman" w:hAnsi="Times New Roman" w:cs="Times New Roman"/>
          <w:sz w:val="28"/>
          <w:szCs w:val="28"/>
        </w:rPr>
        <w:t>контроля</w:t>
      </w:r>
    </w:p>
    <w:p w14:paraId="6DB3D2B9" w14:textId="77777777" w:rsidR="00785950" w:rsidRPr="00346853" w:rsidRDefault="00785950" w:rsidP="00227B27">
      <w:pPr>
        <w:pStyle w:val="ConsPlusTitle"/>
        <w:widowControl/>
        <w:jc w:val="center"/>
        <w:outlineLvl w:val="1"/>
        <w:rPr>
          <w:rFonts w:ascii="Times New Roman" w:eastAsia="Calibri" w:hAnsi="Times New Roman" w:cs="Times New Roman"/>
          <w:b w:val="0"/>
          <w:sz w:val="28"/>
          <w:szCs w:val="28"/>
          <w:lang w:eastAsia="en-US"/>
        </w:rPr>
      </w:pPr>
    </w:p>
    <w:p w14:paraId="39D92FFF" w14:textId="77777777" w:rsidR="001A16ED" w:rsidRPr="00346853" w:rsidRDefault="00785950" w:rsidP="00346853">
      <w:pPr>
        <w:pStyle w:val="ConsPlusNormal"/>
        <w:spacing w:line="276" w:lineRule="auto"/>
        <w:ind w:firstLine="540"/>
        <w:jc w:val="both"/>
        <w:rPr>
          <w:rFonts w:ascii="Times New Roman" w:hAnsi="Times New Roman" w:cs="Times New Roman"/>
          <w:sz w:val="28"/>
          <w:szCs w:val="28"/>
        </w:rPr>
      </w:pPr>
      <w:r w:rsidRPr="00346853">
        <w:rPr>
          <w:rFonts w:ascii="Times New Roman" w:eastAsia="Calibri" w:hAnsi="Times New Roman" w:cs="Times New Roman"/>
          <w:sz w:val="28"/>
          <w:szCs w:val="28"/>
          <w:lang w:eastAsia="en-US"/>
        </w:rPr>
        <w:tab/>
      </w:r>
      <w:r w:rsidR="001A16ED" w:rsidRPr="00346853">
        <w:rPr>
          <w:rFonts w:ascii="Times New Roman" w:hAnsi="Times New Roman" w:cs="Times New Roman"/>
          <w:sz w:val="28"/>
          <w:szCs w:val="28"/>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C132C17"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14:paraId="4B48EF9D"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2.3.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14:paraId="481D3D64"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2.3.1. Средний риск.</w:t>
      </w:r>
    </w:p>
    <w:p w14:paraId="24C8F9A0"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2.3.2. Умеренный риск.</w:t>
      </w:r>
    </w:p>
    <w:p w14:paraId="4D1D2FDD"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2.3.3. Низкий риск.</w:t>
      </w:r>
    </w:p>
    <w:p w14:paraId="73C208B9"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2.4. </w:t>
      </w:r>
      <w:hyperlink w:anchor="P268" w:tooltip="КРИТЕРИИ">
        <w:r w:rsidRPr="00346853">
          <w:rPr>
            <w:rFonts w:ascii="Times New Roman" w:hAnsi="Times New Roman" w:cs="Times New Roman"/>
            <w:color w:val="0000FF"/>
            <w:sz w:val="28"/>
            <w:szCs w:val="28"/>
          </w:rPr>
          <w:t>Критерии</w:t>
        </w:r>
      </w:hyperlink>
      <w:r w:rsidRPr="00346853">
        <w:rPr>
          <w:rFonts w:ascii="Times New Roman" w:hAnsi="Times New Roman" w:cs="Times New Roman"/>
          <w:sz w:val="28"/>
          <w:szCs w:val="28"/>
        </w:rPr>
        <w:t xml:space="preserve"> отнесения объектов контроля к категориям риска в рамках осуществления муниципального земельного контроля установлены приложением N 1 к настоящему Положению.</w:t>
      </w:r>
    </w:p>
    <w:p w14:paraId="75D5A06F"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2.5.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w:t>
      </w:r>
      <w:r w:rsidRPr="00346853">
        <w:rPr>
          <w:rFonts w:ascii="Times New Roman" w:hAnsi="Times New Roman" w:cs="Times New Roman"/>
          <w:sz w:val="28"/>
          <w:szCs w:val="28"/>
        </w:rPr>
        <w:lastRenderedPageBreak/>
        <w:t>причинения вреда (ущерба) охраняемым законом ценностям.</w:t>
      </w:r>
    </w:p>
    <w:p w14:paraId="1F78ACA6"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2.6. </w:t>
      </w:r>
      <w:hyperlink w:anchor="P296" w:tooltip="ПЕРЕЧЕНЬ">
        <w:r w:rsidRPr="00346853">
          <w:rPr>
            <w:rFonts w:ascii="Times New Roman" w:hAnsi="Times New Roman" w:cs="Times New Roman"/>
            <w:color w:val="0000FF"/>
            <w:sz w:val="28"/>
            <w:szCs w:val="28"/>
          </w:rPr>
          <w:t>Перечень</w:t>
        </w:r>
      </w:hyperlink>
      <w:r w:rsidRPr="00346853">
        <w:rPr>
          <w:rFonts w:ascii="Times New Roman" w:hAnsi="Times New Roman" w:cs="Times New Roman"/>
          <w:sz w:val="28"/>
          <w:szCs w:val="28"/>
        </w:rPr>
        <w:t xml:space="preserve"> индикаторов риска нарушения обязательных требований, проверяемых в рамках осуществления муниципального земельного контроля, установлен приложением N 2 к настоящему Положению.</w:t>
      </w:r>
    </w:p>
    <w:p w14:paraId="73842C8D"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2.7. В случае если объект контроля не отнесен к определенной категории риска, он считается отнесенным к категории низкого риска.</w:t>
      </w:r>
    </w:p>
    <w:p w14:paraId="30AE0BAB"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2.8. Контрольный орган в течение пяти рабочих дней со дня поступления сведений о соответствии объекта либо об изменении критериев риска принимает решение об изменении категории риска объекта контроля.</w:t>
      </w:r>
    </w:p>
    <w:p w14:paraId="20026F12"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2.9. Контрольный орган ведет перечни земельных участков, отнесенных к одной из категорий риска (далее - перечни земельных участков).</w:t>
      </w:r>
    </w:p>
    <w:p w14:paraId="186BD81D" w14:textId="77777777" w:rsidR="001A16ED" w:rsidRPr="00346853" w:rsidRDefault="001A16E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Перечни земельных участков содержат следующую информацию:</w:t>
      </w:r>
    </w:p>
    <w:p w14:paraId="7C4E8A74" w14:textId="3EF8EB61" w:rsidR="001A16E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1A16ED" w:rsidRPr="00346853">
        <w:rPr>
          <w:rFonts w:ascii="Times New Roman" w:hAnsi="Times New Roman" w:cs="Times New Roman"/>
          <w:sz w:val="28"/>
          <w:szCs w:val="28"/>
        </w:rPr>
        <w:t>кадастровый номер земельного участка или при его отсутствии адрес местоположения земельного участка;</w:t>
      </w:r>
    </w:p>
    <w:p w14:paraId="6C226DA3" w14:textId="0EE99EDB" w:rsidR="001A16E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1A16ED" w:rsidRPr="00346853">
        <w:rPr>
          <w:rFonts w:ascii="Times New Roman" w:hAnsi="Times New Roman" w:cs="Times New Roman"/>
          <w:sz w:val="28"/>
          <w:szCs w:val="28"/>
        </w:rPr>
        <w:t>категория риска, к которой отнесен земельный участок;</w:t>
      </w:r>
    </w:p>
    <w:p w14:paraId="7FD4FCD3" w14:textId="507666C4" w:rsidR="001A16E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1A16ED" w:rsidRPr="00346853">
        <w:rPr>
          <w:rFonts w:ascii="Times New Roman" w:hAnsi="Times New Roman" w:cs="Times New Roman"/>
          <w:sz w:val="28"/>
          <w:szCs w:val="28"/>
        </w:rPr>
        <w:t>реквизиты решения об отнесении земельного участка к категории риска.</w:t>
      </w:r>
    </w:p>
    <w:p w14:paraId="28F4192C" w14:textId="77777777" w:rsidR="001A16ED" w:rsidRPr="00346853" w:rsidRDefault="001A16ED" w:rsidP="00346853">
      <w:pPr>
        <w:pStyle w:val="ConsPlusNormal"/>
        <w:spacing w:line="276" w:lineRule="auto"/>
        <w:ind w:firstLine="540"/>
        <w:jc w:val="both"/>
        <w:rPr>
          <w:sz w:val="28"/>
          <w:szCs w:val="28"/>
        </w:rPr>
      </w:pPr>
      <w:r w:rsidRPr="00346853">
        <w:rPr>
          <w:rFonts w:ascii="Times New Roman" w:hAnsi="Times New Roman" w:cs="Times New Roman"/>
          <w:sz w:val="28"/>
          <w:szCs w:val="28"/>
        </w:rPr>
        <w:t>2.10. Перечни земельных участков с указанием категорий риска размещаются на официальном сайте контрольного органа</w:t>
      </w:r>
      <w:r w:rsidRPr="00346853">
        <w:rPr>
          <w:sz w:val="28"/>
          <w:szCs w:val="28"/>
        </w:rPr>
        <w:t>.</w:t>
      </w:r>
    </w:p>
    <w:p w14:paraId="3DE4A737" w14:textId="77777777" w:rsidR="0022701D" w:rsidRPr="00346853" w:rsidRDefault="0022701D" w:rsidP="00346853">
      <w:pPr>
        <w:pStyle w:val="ConsPlusTitle"/>
        <w:widowControl/>
        <w:spacing w:line="276" w:lineRule="auto"/>
        <w:jc w:val="both"/>
        <w:outlineLvl w:val="1"/>
        <w:rPr>
          <w:rFonts w:ascii="Times New Roman" w:hAnsi="Times New Roman" w:cs="Times New Roman"/>
          <w:b w:val="0"/>
          <w:sz w:val="28"/>
          <w:szCs w:val="28"/>
        </w:rPr>
      </w:pPr>
    </w:p>
    <w:p w14:paraId="132EAE2E" w14:textId="1D6244B8" w:rsidR="0022701D" w:rsidRPr="00346853" w:rsidRDefault="0022701D" w:rsidP="00227B27">
      <w:pPr>
        <w:pStyle w:val="ConsPlusTitle"/>
        <w:ind w:firstLine="540"/>
        <w:jc w:val="center"/>
        <w:outlineLvl w:val="1"/>
        <w:rPr>
          <w:rFonts w:ascii="Times New Roman" w:hAnsi="Times New Roman" w:cs="Times New Roman"/>
          <w:sz w:val="28"/>
          <w:szCs w:val="28"/>
        </w:rPr>
      </w:pPr>
      <w:r w:rsidRPr="00346853">
        <w:rPr>
          <w:rFonts w:ascii="Times New Roman" w:hAnsi="Times New Roman" w:cs="Times New Roman"/>
          <w:sz w:val="28"/>
          <w:szCs w:val="28"/>
        </w:rPr>
        <w:t>3. Профилактика рисков причинения вреда (ущерба) охраняемым законом ценностям при осуществлении муниципального контроля</w:t>
      </w:r>
    </w:p>
    <w:p w14:paraId="4B6314B1" w14:textId="77777777" w:rsidR="00DF41DE" w:rsidRPr="00346853" w:rsidRDefault="00DF41DE" w:rsidP="00227B27">
      <w:pPr>
        <w:autoSpaceDE w:val="0"/>
        <w:autoSpaceDN w:val="0"/>
        <w:adjustRightInd w:val="0"/>
        <w:spacing w:after="0"/>
        <w:jc w:val="center"/>
        <w:rPr>
          <w:rFonts w:ascii="Times New Roman" w:hAnsi="Times New Roman" w:cs="Times New Roman"/>
          <w:b/>
          <w:bCs/>
          <w:sz w:val="28"/>
          <w:szCs w:val="28"/>
        </w:rPr>
      </w:pPr>
    </w:p>
    <w:p w14:paraId="2E0E99C5"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3.1. Профилактические мероприятия проводятся контрольным органом в целях, определенных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 статьи 44</w:t>
        </w:r>
      </w:hyperlink>
      <w:r w:rsidRPr="00346853">
        <w:rPr>
          <w:rFonts w:ascii="Times New Roman" w:hAnsi="Times New Roman" w:cs="Times New Roman"/>
          <w:sz w:val="28"/>
          <w:szCs w:val="28"/>
        </w:rPr>
        <w:t xml:space="preserve"> Федерального закона N 248-ФЗ, а также являются приоритетным по отношению к проведению контрольных мероприятий.</w:t>
      </w:r>
    </w:p>
    <w:p w14:paraId="012DDDDB" w14:textId="52CF6943"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Кильмезского муниципального района Кировской области в соответствии с законодательством.</w:t>
      </w:r>
    </w:p>
    <w:p w14:paraId="57A4D261"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 Если иное не установлено Федеральным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w:t>
      </w:r>
      <w:r w:rsidRPr="00346853">
        <w:rPr>
          <w:rFonts w:ascii="Times New Roman" w:hAnsi="Times New Roman" w:cs="Times New Roman"/>
          <w:sz w:val="28"/>
          <w:szCs w:val="28"/>
        </w:rPr>
        <w:lastRenderedPageBreak/>
        <w:t xml:space="preserve">предусмотренных Федеральным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 принимает меры, указанные в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 90</w:t>
        </w:r>
      </w:hyperlink>
      <w:r w:rsidRPr="00346853">
        <w:rPr>
          <w:rFonts w:ascii="Times New Roman" w:hAnsi="Times New Roman" w:cs="Times New Roman"/>
          <w:sz w:val="28"/>
          <w:szCs w:val="28"/>
        </w:rPr>
        <w:t xml:space="preserve"> Федерального закона N 248-ФЗ.</w:t>
      </w:r>
    </w:p>
    <w:p w14:paraId="6927B970"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контрольный орган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4020010"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3.5. При осуществлении муниципального земельного контроля могут проводиться следующие виды профилактических мероприятий:</w:t>
      </w:r>
    </w:p>
    <w:p w14:paraId="4BC941C0" w14:textId="139F1759" w:rsidR="0022701D" w:rsidRPr="00346853" w:rsidRDefault="00BE26F5"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информирование;</w:t>
      </w:r>
    </w:p>
    <w:p w14:paraId="02EC37B9" w14:textId="5556F0D2" w:rsidR="0022701D" w:rsidRPr="00346853" w:rsidRDefault="00BE26F5"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консультирование;</w:t>
      </w:r>
    </w:p>
    <w:p w14:paraId="3B2266EF" w14:textId="4E628251" w:rsidR="0022701D" w:rsidRPr="00346853" w:rsidRDefault="00BE26F5"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объявление предостережения;</w:t>
      </w:r>
    </w:p>
    <w:p w14:paraId="31D3B78B" w14:textId="6B3646F1" w:rsidR="0022701D" w:rsidRPr="00346853" w:rsidRDefault="00BE26F5"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профилактический визит.</w:t>
      </w:r>
    </w:p>
    <w:p w14:paraId="22351C60"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3.6. Информирование осуществляется посредством размещения сведений, предусмотренных </w:t>
      </w:r>
      <w:hyperlink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46</w:t>
        </w:r>
      </w:hyperlink>
      <w:r w:rsidRPr="00346853">
        <w:rPr>
          <w:rFonts w:ascii="Times New Roman" w:hAnsi="Times New Roman" w:cs="Times New Roman"/>
          <w:sz w:val="28"/>
          <w:szCs w:val="28"/>
        </w:rPr>
        <w:t xml:space="preserve"> Федерального закона N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A8E5049"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70AAF04F"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68D20733"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Консультирование осуществляется без взимания платы.</w:t>
      </w:r>
    </w:p>
    <w:p w14:paraId="5C6B1D25"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Консультирование может осуществляться как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14:paraId="144A0AAE"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Время консультирования не должно превышать 15 минут.</w:t>
      </w:r>
    </w:p>
    <w:p w14:paraId="778880CF"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Личный прием граждан проводится руководителем контрольного органа.</w:t>
      </w:r>
    </w:p>
    <w:p w14:paraId="4AC28FF7" w14:textId="1667D234"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r w:rsidR="00691B87" w:rsidRPr="00346853">
        <w:rPr>
          <w:rFonts w:ascii="Times New Roman" w:hAnsi="Times New Roman" w:cs="Times New Roman"/>
          <w:sz w:val="28"/>
          <w:szCs w:val="28"/>
        </w:rPr>
        <w:t>.</w:t>
      </w:r>
    </w:p>
    <w:p w14:paraId="2519DFDB"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6CADA853" w14:textId="6CCC11ED"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 xml:space="preserve">- </w:t>
      </w:r>
      <w:r w:rsidR="0022701D" w:rsidRPr="00346853">
        <w:rPr>
          <w:rFonts w:ascii="Times New Roman" w:hAnsi="Times New Roman" w:cs="Times New Roman"/>
          <w:sz w:val="28"/>
          <w:szCs w:val="28"/>
        </w:rPr>
        <w:t>организация и осуществление муниципального контроля;</w:t>
      </w:r>
    </w:p>
    <w:p w14:paraId="5D1F7B33" w14:textId="71283EF6"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порядок осуществления профилактических, контрольных мероприятий, установленных настоящим Положением;</w:t>
      </w:r>
    </w:p>
    <w:p w14:paraId="1BC647E5" w14:textId="31674111"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применение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20C0D30B" w14:textId="3A0142D8"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обжалование решений контрольных органов, действий (бездействия) их должностных лиц.</w:t>
      </w:r>
    </w:p>
    <w:p w14:paraId="206CFEFA"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14:paraId="107E7638"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5E89FB10" w14:textId="68812760"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контролируемым лицом представлен письменный запрос о представлении письменного ответа по вопросам консультирования;</w:t>
      </w:r>
    </w:p>
    <w:p w14:paraId="6E7181E8" w14:textId="04159062"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за время консультирования предоставить в устной форме ответ на поставленные вопросы невозможно;</w:t>
      </w:r>
    </w:p>
    <w:p w14:paraId="13918D1B" w14:textId="13F8C331"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ответ на поставленные вопросы требует дополнительного запроса сведений.</w:t>
      </w:r>
    </w:p>
    <w:p w14:paraId="51DF06F8"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41B40D7"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49375C2"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81984D8"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Если поставленные во время консультирования вопросы не относятся к сфере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14:paraId="460A257D"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Контрольный орган осуществляет учет консультирований, который проводится посредством внесения соответствующей записи в журнал </w:t>
      </w:r>
      <w:r w:rsidRPr="00346853">
        <w:rPr>
          <w:rFonts w:ascii="Times New Roman" w:hAnsi="Times New Roman" w:cs="Times New Roman"/>
          <w:sz w:val="28"/>
          <w:szCs w:val="28"/>
        </w:rPr>
        <w:lastRenderedPageBreak/>
        <w:t>консультирования.</w:t>
      </w:r>
    </w:p>
    <w:p w14:paraId="0E4D1025"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3D7105DA" w14:textId="27F7CB4A"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случае если в течение календарного года поступило три и более однотипных (по одним и тем же вопросам) обращения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33FA4EB1"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3.8.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4A9B59E"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поступлении в контрольный орган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DA935A8"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Предостережение составляется по </w:t>
      </w:r>
      <w:hyperlink r:id="rId20"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sidRPr="00346853">
          <w:rPr>
            <w:rFonts w:ascii="Times New Roman" w:hAnsi="Times New Roman" w:cs="Times New Roman"/>
            <w:color w:val="0000FF"/>
            <w:sz w:val="28"/>
            <w:szCs w:val="28"/>
          </w:rPr>
          <w:t>форме</w:t>
        </w:r>
      </w:hyperlink>
      <w:r w:rsidRPr="00346853">
        <w:rPr>
          <w:rFonts w:ascii="Times New Roman" w:hAnsi="Times New Roman" w:cs="Times New Roman"/>
          <w:sz w:val="28"/>
          <w:szCs w:val="28"/>
        </w:rPr>
        <w:t>, утвержденной приказом Минэкономразвития России от 31.03.2021 N 151 "О типовых формах документов, используемых контрольным (надзорным) органом".</w:t>
      </w:r>
    </w:p>
    <w:p w14:paraId="7F7C3DE7"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Предостережение о недопустимости нарушения обязательных требований объявляется путем подписания и опубликования в соответствии с </w:t>
      </w:r>
      <w:hyperlink r:id="rId2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sidRPr="00346853">
          <w:rPr>
            <w:rFonts w:ascii="Times New Roman" w:hAnsi="Times New Roman" w:cs="Times New Roman"/>
            <w:color w:val="0000FF"/>
            <w:sz w:val="28"/>
            <w:szCs w:val="28"/>
          </w:rPr>
          <w:t>Правилами</w:t>
        </w:r>
      </w:hyperlink>
      <w:r w:rsidRPr="00346853">
        <w:rPr>
          <w:rFonts w:ascii="Times New Roman" w:hAnsi="Times New Roman" w:cs="Times New Roman"/>
          <w:sz w:val="28"/>
          <w:szCs w:val="28"/>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электронного паспорта </w:t>
      </w:r>
      <w:r w:rsidRPr="00346853">
        <w:rPr>
          <w:rFonts w:ascii="Times New Roman" w:hAnsi="Times New Roman" w:cs="Times New Roman"/>
          <w:sz w:val="28"/>
          <w:szCs w:val="28"/>
        </w:rPr>
        <w:lastRenderedPageBreak/>
        <w:t>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14:paraId="5C5FB8E2"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F449A94"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 в течение 1 рабочего дня. В случае поступления предостережения в праздничный или выходной день, предшествующий праздничным или выходным дням, регистрация производится в рабочий день, следующий за праздничными или выходными днями. Форма журнала утверждается уполномоченным органом.</w:t>
      </w:r>
    </w:p>
    <w:p w14:paraId="65EB0FDB"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05CC3A93"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Возражение должно содержать:</w:t>
      </w:r>
    </w:p>
    <w:p w14:paraId="06EFD01B" w14:textId="4035195A"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наименование контрольного органа, в который направляется возражение;</w:t>
      </w:r>
    </w:p>
    <w:p w14:paraId="390F3FDA" w14:textId="1E6BB1AA"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9114FD6" w14:textId="157E45BD"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дату и номер предостережения;</w:t>
      </w:r>
    </w:p>
    <w:p w14:paraId="48307CB7" w14:textId="27032815"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доводы, на основании которых контролируемое лицо не согласно с объявленным предостережением;</w:t>
      </w:r>
    </w:p>
    <w:p w14:paraId="072D4643" w14:textId="1BD98EA4"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дату получения предостережения контролируемым лицом;</w:t>
      </w:r>
    </w:p>
    <w:p w14:paraId="6EED1A48" w14:textId="71146DDD"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личную подпись и дату.</w:t>
      </w:r>
    </w:p>
    <w:p w14:paraId="191620DD"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0F7768F"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14:paraId="308C0F3C"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По результатам рассмотрения возражения контрольный орган принимает </w:t>
      </w:r>
      <w:r w:rsidRPr="00346853">
        <w:rPr>
          <w:rFonts w:ascii="Times New Roman" w:hAnsi="Times New Roman" w:cs="Times New Roman"/>
          <w:sz w:val="28"/>
          <w:szCs w:val="28"/>
        </w:rPr>
        <w:lastRenderedPageBreak/>
        <w:t>одно из следующих решений:</w:t>
      </w:r>
    </w:p>
    <w:p w14:paraId="08314EFD" w14:textId="010B4870"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удовлетворяет возражение в форме отмены предостережения;</w:t>
      </w:r>
    </w:p>
    <w:p w14:paraId="66AFE4E3" w14:textId="33C74A56" w:rsidR="0022701D"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2701D" w:rsidRPr="00346853">
        <w:rPr>
          <w:rFonts w:ascii="Times New Roman" w:hAnsi="Times New Roman" w:cs="Times New Roman"/>
          <w:sz w:val="28"/>
          <w:szCs w:val="28"/>
        </w:rPr>
        <w:t>отказывает в удовлетворении возражения с указанием причины отказа.</w:t>
      </w:r>
    </w:p>
    <w:p w14:paraId="04ECB7AA"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084EB2CD"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Повторное направление возражения по тем же основаниям не допускается.</w:t>
      </w:r>
    </w:p>
    <w:p w14:paraId="4E2E253C"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B574291"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DA1915D"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A526AB5"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46D49E5C" w14:textId="77777777" w:rsidR="0022701D" w:rsidRPr="00346853"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Проведение обязательного профилактического визита регламентируется положениями </w:t>
      </w:r>
      <w:hyperlink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 52.1</w:t>
        </w:r>
      </w:hyperlink>
      <w:r w:rsidRPr="00346853">
        <w:rPr>
          <w:rFonts w:ascii="Times New Roman" w:hAnsi="Times New Roman" w:cs="Times New Roman"/>
          <w:sz w:val="28"/>
          <w:szCs w:val="28"/>
        </w:rPr>
        <w:t xml:space="preserve"> Федерального закона N 248-ФЗ.</w:t>
      </w:r>
    </w:p>
    <w:p w14:paraId="40CE6E12" w14:textId="162D26C5" w:rsidR="004A5031" w:rsidRDefault="0022701D"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Проведение профилактического визита по инициативе контролируемого лица регламентируется положениями </w:t>
      </w:r>
      <w:hyperlink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 52.2</w:t>
        </w:r>
      </w:hyperlink>
      <w:r w:rsidRPr="00346853">
        <w:rPr>
          <w:rFonts w:ascii="Times New Roman" w:hAnsi="Times New Roman" w:cs="Times New Roman"/>
          <w:sz w:val="28"/>
          <w:szCs w:val="28"/>
        </w:rPr>
        <w:t xml:space="preserve"> Федерального закона N 248-ФЗ.</w:t>
      </w:r>
    </w:p>
    <w:p w14:paraId="5D350A1D" w14:textId="77777777" w:rsidR="00346853" w:rsidRPr="00346853" w:rsidRDefault="00346853" w:rsidP="00227B27">
      <w:pPr>
        <w:pStyle w:val="ConsPlusNormal"/>
        <w:ind w:firstLine="540"/>
        <w:jc w:val="both"/>
        <w:rPr>
          <w:rFonts w:ascii="Times New Roman" w:hAnsi="Times New Roman" w:cs="Times New Roman"/>
          <w:sz w:val="28"/>
          <w:szCs w:val="28"/>
        </w:rPr>
      </w:pPr>
    </w:p>
    <w:p w14:paraId="1FE6F051" w14:textId="4C262907" w:rsidR="00691B87" w:rsidRDefault="00691B87" w:rsidP="00227B27">
      <w:pPr>
        <w:pStyle w:val="ConsPlusTitle"/>
        <w:ind w:firstLine="540"/>
        <w:jc w:val="center"/>
        <w:outlineLvl w:val="1"/>
        <w:rPr>
          <w:rFonts w:ascii="Times New Roman" w:hAnsi="Times New Roman" w:cs="Times New Roman"/>
          <w:sz w:val="28"/>
          <w:szCs w:val="28"/>
        </w:rPr>
      </w:pPr>
      <w:r w:rsidRPr="00346853">
        <w:rPr>
          <w:rFonts w:ascii="Times New Roman" w:hAnsi="Times New Roman" w:cs="Times New Roman"/>
          <w:sz w:val="28"/>
          <w:szCs w:val="28"/>
        </w:rPr>
        <w:lastRenderedPageBreak/>
        <w:t>4. Порядок организации муниципального земельного контроля</w:t>
      </w:r>
    </w:p>
    <w:p w14:paraId="6F00CF20" w14:textId="77777777" w:rsidR="00346853" w:rsidRPr="00346853" w:rsidRDefault="00346853" w:rsidP="00227B27">
      <w:pPr>
        <w:pStyle w:val="ConsPlusTitle"/>
        <w:ind w:firstLine="540"/>
        <w:jc w:val="center"/>
        <w:outlineLvl w:val="1"/>
        <w:rPr>
          <w:rFonts w:ascii="Times New Roman" w:hAnsi="Times New Roman" w:cs="Times New Roman"/>
          <w:sz w:val="28"/>
          <w:szCs w:val="28"/>
        </w:rPr>
      </w:pPr>
    </w:p>
    <w:p w14:paraId="799E20A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4.1. Муниципальный контроль осуществляется без проведения плановых контрольных мероприятий.</w:t>
      </w:r>
    </w:p>
    <w:p w14:paraId="4258711A"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55F7CDC8"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1E9E5B9B"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4.2.1. Инспекционный визит.</w:t>
      </w:r>
    </w:p>
    <w:p w14:paraId="3C2D1D01"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4.2.2. Документарная проверка.</w:t>
      </w:r>
    </w:p>
    <w:p w14:paraId="29BE8515"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4.2.3. Выездная проверка.</w:t>
      </w:r>
    </w:p>
    <w:p w14:paraId="0D0448AE"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864EAB6" w14:textId="437A76E9"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наблюдение за соблюдением обязательных требований (мониторинг безопасности);</w:t>
      </w:r>
    </w:p>
    <w:p w14:paraId="528D4E76" w14:textId="00A2830D"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выездное обследование.</w:t>
      </w:r>
    </w:p>
    <w:p w14:paraId="1207F8EF"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56E5AA2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w:t>
      </w:r>
      <w:hyperlink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 статьи 64</w:t>
        </w:r>
      </w:hyperlink>
      <w:r w:rsidRPr="00346853">
        <w:rPr>
          <w:rFonts w:ascii="Times New Roman" w:hAnsi="Times New Roman" w:cs="Times New Roman"/>
          <w:sz w:val="28"/>
          <w:szCs w:val="28"/>
        </w:rPr>
        <w:t xml:space="preserve"> Федерального закона N 248-ФЗ.</w:t>
      </w:r>
    </w:p>
    <w:p w14:paraId="43BDCFB8" w14:textId="74876991"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57</w:t>
        </w:r>
      </w:hyperlink>
      <w:r w:rsidRPr="00346853">
        <w:rPr>
          <w:rFonts w:ascii="Times New Roman" w:hAnsi="Times New Roman" w:cs="Times New Roman"/>
          <w:sz w:val="28"/>
          <w:szCs w:val="28"/>
        </w:rPr>
        <w:t xml:space="preserve"> Федерального закона N 248-ФЗ</w:t>
      </w:r>
      <w:r w:rsidR="00D731CC" w:rsidRPr="00346853">
        <w:rPr>
          <w:rFonts w:ascii="Times New Roman" w:hAnsi="Times New Roman" w:cs="Times New Roman"/>
          <w:sz w:val="28"/>
          <w:szCs w:val="28"/>
        </w:rPr>
        <w:t>:</w:t>
      </w:r>
    </w:p>
    <w:p w14:paraId="63D6A41A"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C62669E"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60787D4" w14:textId="52E7A45F"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уклонение контролируемого лица от проведения обязательного профилактического визита</w:t>
      </w:r>
      <w:r w:rsidR="00D731CC" w:rsidRPr="00346853">
        <w:rPr>
          <w:rFonts w:ascii="Times New Roman" w:hAnsi="Times New Roman" w:cs="Times New Roman"/>
          <w:sz w:val="28"/>
          <w:szCs w:val="28"/>
        </w:rPr>
        <w:t>;</w:t>
      </w:r>
    </w:p>
    <w:p w14:paraId="09F28DF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w:anchor="P69" w:tooltip="1.7.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уполномоченные должностные лица контрольного органа).">
        <w:r w:rsidRPr="00346853">
          <w:rPr>
            <w:rFonts w:ascii="Times New Roman" w:hAnsi="Times New Roman" w:cs="Times New Roman"/>
            <w:color w:val="0000FF"/>
            <w:sz w:val="28"/>
            <w:szCs w:val="28"/>
          </w:rPr>
          <w:t>пункте 1.7</w:t>
        </w:r>
      </w:hyperlink>
      <w:r w:rsidRPr="00346853">
        <w:rPr>
          <w:rFonts w:ascii="Times New Roman" w:hAnsi="Times New Roman" w:cs="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 статьи 64</w:t>
        </w:r>
      </w:hyperlink>
      <w:r w:rsidRPr="00346853">
        <w:rPr>
          <w:rFonts w:ascii="Times New Roman" w:hAnsi="Times New Roman" w:cs="Times New Roman"/>
          <w:sz w:val="28"/>
          <w:szCs w:val="28"/>
        </w:rPr>
        <w:t xml:space="preserve"> Федерального закона N 248-ФЗ.</w:t>
      </w:r>
    </w:p>
    <w:p w14:paraId="393DB857"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14:paraId="0FD5B980"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4.6.1. Совершать действия, предусмотренные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2 статьи 29</w:t>
        </w:r>
      </w:hyperlink>
      <w:r w:rsidRPr="00346853">
        <w:rPr>
          <w:rFonts w:ascii="Times New Roman" w:hAnsi="Times New Roman" w:cs="Times New Roman"/>
          <w:sz w:val="28"/>
          <w:szCs w:val="28"/>
        </w:rPr>
        <w:t xml:space="preserve"> Федерального закона N 248-ФЗ.</w:t>
      </w:r>
    </w:p>
    <w:p w14:paraId="153A1974"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4.6.2.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70EF223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4.6.3. Выдавать предписания об устранении выявленных нарушений обязательных требований в случаях, установленных </w:t>
      </w:r>
      <w:hyperlink r:id="rId28" w:tooltip="&quot;Земельный кодекс Российской Федерации&quot; от 25.10.2001 N 136-ФЗ (ред. от 30.01.2026) (с изм. и доп., вступ. в силу с 01.03.2026) {КонсультантПлюс}">
        <w:r w:rsidRPr="00346853">
          <w:rPr>
            <w:rFonts w:ascii="Times New Roman" w:hAnsi="Times New Roman" w:cs="Times New Roman"/>
            <w:color w:val="0000FF"/>
            <w:sz w:val="28"/>
            <w:szCs w:val="28"/>
          </w:rPr>
          <w:t>частью 4 статьи 72</w:t>
        </w:r>
      </w:hyperlink>
      <w:r w:rsidRPr="00346853">
        <w:rPr>
          <w:rFonts w:ascii="Times New Roman" w:hAnsi="Times New Roman" w:cs="Times New Roman"/>
          <w:sz w:val="28"/>
          <w:szCs w:val="28"/>
        </w:rPr>
        <w:t xml:space="preserve"> Земельного кодекса Российской Федерации, с указанием сроков их устранения.</w:t>
      </w:r>
    </w:p>
    <w:p w14:paraId="2100CF8F"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4.6.4. Возбуждать дела об административных правонарушениях по выявленным фактам нарушения законодательства Российской Федерации.</w:t>
      </w:r>
    </w:p>
    <w:p w14:paraId="37275553"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4.7. Контрольный орган (муниципальный служащий) в соответствии со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32</w:t>
        </w:r>
      </w:hyperlink>
      <w:r w:rsidRPr="00346853">
        <w:rPr>
          <w:rFonts w:ascii="Times New Roman" w:hAnsi="Times New Roman" w:cs="Times New Roman"/>
          <w:sz w:val="28"/>
          <w:szCs w:val="28"/>
        </w:rPr>
        <w:t xml:space="preserve"> Федерального закона N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7B0129B7"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4.8. Контрольный орган в соответствии со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34</w:t>
        </w:r>
      </w:hyperlink>
      <w:r w:rsidRPr="00346853">
        <w:rPr>
          <w:rFonts w:ascii="Times New Roman" w:hAnsi="Times New Roman" w:cs="Times New Roman"/>
          <w:sz w:val="28"/>
          <w:szCs w:val="28"/>
        </w:rPr>
        <w:t xml:space="preserve"> Федерального закона N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6AA4624"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Pr="00346853">
        <w:rPr>
          <w:rFonts w:ascii="Times New Roman" w:hAnsi="Times New Roman" w:cs="Times New Roman"/>
          <w:sz w:val="28"/>
          <w:szCs w:val="28"/>
        </w:rPr>
        <w:lastRenderedPageBreak/>
        <w:t xml:space="preserve">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частями 4</w:t>
        </w:r>
      </w:hyperlink>
      <w:r w:rsidRPr="00346853">
        <w:rPr>
          <w:rFonts w:ascii="Times New Roman" w:hAnsi="Times New Roman" w:cs="Times New Roman"/>
          <w:sz w:val="28"/>
          <w:szCs w:val="28"/>
        </w:rPr>
        <w:t xml:space="preserve"> и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5 статьи 21</w:t>
        </w:r>
      </w:hyperlink>
      <w:r w:rsidRPr="00346853">
        <w:rPr>
          <w:rFonts w:ascii="Times New Roman" w:hAnsi="Times New Roman" w:cs="Times New Roman"/>
          <w:sz w:val="28"/>
          <w:szCs w:val="28"/>
        </w:rPr>
        <w:t xml:space="preserve"> Федерального закона N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7D51CC3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6150F0F"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w:t>
      </w:r>
      <w:hyperlink w:anchor="P229" w:tooltip="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N 248-ФЗ представить в контрольный орган информацию о невозможности присутствия">
        <w:r w:rsidRPr="00346853">
          <w:rPr>
            <w:rFonts w:ascii="Times New Roman" w:hAnsi="Times New Roman" w:cs="Times New Roman"/>
            <w:color w:val="0000FF"/>
            <w:sz w:val="28"/>
            <w:szCs w:val="28"/>
          </w:rPr>
          <w:t>пунктом 4.19</w:t>
        </w:r>
      </w:hyperlink>
      <w:r w:rsidRPr="00346853">
        <w:rPr>
          <w:rFonts w:ascii="Times New Roman" w:hAnsi="Times New Roman" w:cs="Times New Roman"/>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30EF96A1"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727272B4" w14:textId="6ADFDC43"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сведений, отнесенных законодательством Российской Федерации к государственной тайне;</w:t>
      </w:r>
    </w:p>
    <w:p w14:paraId="2BA769E3" w14:textId="2D019426"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объектов, территорий, которые законодательством Российской Федерации отнесены к режимным и особо важным объектам.</w:t>
      </w:r>
    </w:p>
    <w:p w14:paraId="5096051A"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64E95E8"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2FD9A87E"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4.13.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74</w:t>
        </w:r>
      </w:hyperlink>
      <w:r w:rsidRPr="00346853">
        <w:rPr>
          <w:rFonts w:ascii="Times New Roman" w:hAnsi="Times New Roman" w:cs="Times New Roman"/>
          <w:sz w:val="28"/>
          <w:szCs w:val="28"/>
        </w:rPr>
        <w:t xml:space="preserve"> Федерального закона N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C21C0FD"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них срока.</w:t>
      </w:r>
    </w:p>
    <w:p w14:paraId="45F5943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794491F8"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По результатам мониторинга безопасности контрольным органом могут быть приняты решения, предусмотренные </w:t>
      </w:r>
      <w:hyperlink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74</w:t>
        </w:r>
      </w:hyperlink>
      <w:r w:rsidRPr="00346853">
        <w:rPr>
          <w:rFonts w:ascii="Times New Roman" w:hAnsi="Times New Roman" w:cs="Times New Roman"/>
          <w:sz w:val="28"/>
          <w:szCs w:val="28"/>
        </w:rPr>
        <w:t xml:space="preserve"> Федерального закона N 248-ФЗ.</w:t>
      </w:r>
    </w:p>
    <w:p w14:paraId="56A0BE92"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4.14. Выездное обследование проводится в порядке, установленном </w:t>
      </w:r>
      <w:hyperlink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75</w:t>
        </w:r>
      </w:hyperlink>
      <w:r w:rsidRPr="00346853">
        <w:rPr>
          <w:rFonts w:ascii="Times New Roman" w:hAnsi="Times New Roman" w:cs="Times New Roman"/>
          <w:sz w:val="28"/>
          <w:szCs w:val="28"/>
        </w:rPr>
        <w:t xml:space="preserve"> Федерального закона N 248-ФЗ.</w:t>
      </w:r>
    </w:p>
    <w:p w14:paraId="6FBBBB08"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10031380" w14:textId="629BE13B"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осмотр;</w:t>
      </w:r>
    </w:p>
    <w:p w14:paraId="610FD710" w14:textId="0D65A696"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инструментальное обследование (с применением видеозаписи);</w:t>
      </w:r>
    </w:p>
    <w:p w14:paraId="37BA582E" w14:textId="17EE02D3"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испытание.</w:t>
      </w:r>
    </w:p>
    <w:p w14:paraId="02D5AE9D"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 соответствии с </w:t>
      </w:r>
      <w:hyperlink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64</w:t>
        </w:r>
      </w:hyperlink>
      <w:r w:rsidRPr="00346853">
        <w:rPr>
          <w:rFonts w:ascii="Times New Roman" w:hAnsi="Times New Roman" w:cs="Times New Roman"/>
          <w:sz w:val="28"/>
          <w:szCs w:val="28"/>
        </w:rPr>
        <w:t xml:space="preserve"> Федерального закона N 248-ФЗ в отношении контрольных мероприятий без взаимодействия не требуется </w:t>
      </w:r>
      <w:r w:rsidRPr="00346853">
        <w:rPr>
          <w:rFonts w:ascii="Times New Roman" w:hAnsi="Times New Roman" w:cs="Times New Roman"/>
          <w:sz w:val="28"/>
          <w:szCs w:val="28"/>
        </w:rPr>
        <w:lastRenderedPageBreak/>
        <w:t>принятие решения о проведении данного контрольного мероприятия.</w:t>
      </w:r>
    </w:p>
    <w:p w14:paraId="5A985E9A"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4.15. Инспекционный визит проводится в порядке, установленном </w:t>
      </w:r>
      <w:hyperlink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70</w:t>
        </w:r>
      </w:hyperlink>
      <w:r w:rsidRPr="00346853">
        <w:rPr>
          <w:rFonts w:ascii="Times New Roman" w:hAnsi="Times New Roman" w:cs="Times New Roman"/>
          <w:sz w:val="28"/>
          <w:szCs w:val="28"/>
        </w:rPr>
        <w:t xml:space="preserve"> Федерального закона N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2272222D"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14:paraId="0F95D5DE" w14:textId="0D8321BC"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осмотр;</w:t>
      </w:r>
    </w:p>
    <w:p w14:paraId="023A5E00" w14:textId="12C03D01"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опрос;</w:t>
      </w:r>
    </w:p>
    <w:p w14:paraId="1434C9E5" w14:textId="009C3D0E"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получение письменных объяснений;</w:t>
      </w:r>
    </w:p>
    <w:p w14:paraId="483209E5" w14:textId="7AD54C15"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инструментальное обследование;</w:t>
      </w:r>
    </w:p>
    <w:p w14:paraId="42B26D68" w14:textId="73CABFD7"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21C191B"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1AFBF0F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E58B4A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пунктами 3</w:t>
        </w:r>
      </w:hyperlink>
      <w:r w:rsidRPr="00346853">
        <w:rPr>
          <w:rFonts w:ascii="Times New Roman" w:hAnsi="Times New Roman" w:cs="Times New Roman"/>
          <w:sz w:val="28"/>
          <w:szCs w:val="28"/>
        </w:rPr>
        <w:t xml:space="preserve">, </w:t>
      </w:r>
      <w:hyperlink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4</w:t>
        </w:r>
      </w:hyperlink>
      <w:r w:rsidRPr="00346853">
        <w:rPr>
          <w:rFonts w:ascii="Times New Roman" w:hAnsi="Times New Roman" w:cs="Times New Roman"/>
          <w:sz w:val="28"/>
          <w:szCs w:val="28"/>
        </w:rPr>
        <w:t xml:space="preserve">, </w:t>
      </w:r>
      <w:hyperlink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6</w:t>
        </w:r>
      </w:hyperlink>
      <w:r w:rsidRPr="00346853">
        <w:rPr>
          <w:rFonts w:ascii="Times New Roman" w:hAnsi="Times New Roman" w:cs="Times New Roman"/>
          <w:sz w:val="28"/>
          <w:szCs w:val="28"/>
        </w:rPr>
        <w:t xml:space="preserve">, </w:t>
      </w:r>
      <w:hyperlink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8 части 1</w:t>
        </w:r>
      </w:hyperlink>
      <w:r w:rsidRPr="00346853">
        <w:rPr>
          <w:rFonts w:ascii="Times New Roman" w:hAnsi="Times New Roman" w:cs="Times New Roman"/>
          <w:sz w:val="28"/>
          <w:szCs w:val="28"/>
        </w:rPr>
        <w:t xml:space="preserve">, </w:t>
      </w:r>
      <w:hyperlink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57</w:t>
        </w:r>
      </w:hyperlink>
      <w:r w:rsidRPr="00346853">
        <w:rPr>
          <w:rFonts w:ascii="Times New Roman" w:hAnsi="Times New Roman" w:cs="Times New Roman"/>
          <w:sz w:val="28"/>
          <w:szCs w:val="28"/>
        </w:rPr>
        <w:t xml:space="preserve"> и </w:t>
      </w:r>
      <w:hyperlink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12 статьи 66</w:t>
        </w:r>
      </w:hyperlink>
      <w:r w:rsidRPr="00346853">
        <w:rPr>
          <w:rFonts w:ascii="Times New Roman" w:hAnsi="Times New Roman" w:cs="Times New Roman"/>
          <w:sz w:val="28"/>
          <w:szCs w:val="28"/>
        </w:rPr>
        <w:t xml:space="preserve"> Федерального закона N 248-ФЗ.</w:t>
      </w:r>
    </w:p>
    <w:p w14:paraId="3C178B51"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4.16. Документарная проверка проводится в порядке, установленном </w:t>
      </w:r>
      <w:hyperlink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72</w:t>
        </w:r>
      </w:hyperlink>
      <w:r w:rsidRPr="00346853">
        <w:rPr>
          <w:rFonts w:ascii="Times New Roman" w:hAnsi="Times New Roman" w:cs="Times New Roman"/>
          <w:sz w:val="28"/>
          <w:szCs w:val="28"/>
        </w:rPr>
        <w:t xml:space="preserve"> Федерального закона N 248-ФЗ.</w:t>
      </w:r>
    </w:p>
    <w:p w14:paraId="6E4866AF"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6A98339E"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документарной проверки могут совершаться следующие контрольные действия:</w:t>
      </w:r>
    </w:p>
    <w:p w14:paraId="6C0131E7" w14:textId="49DB251A"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получение письменных объяснений;</w:t>
      </w:r>
    </w:p>
    <w:p w14:paraId="04E44E47" w14:textId="4CC8EAA2"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истребование документов;</w:t>
      </w:r>
    </w:p>
    <w:p w14:paraId="459BA7E0" w14:textId="3094DE93"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экспертиза.</w:t>
      </w:r>
    </w:p>
    <w:p w14:paraId="7F840B0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Срок проведения документарной проверки не может превышать десять </w:t>
      </w:r>
      <w:r w:rsidRPr="00346853">
        <w:rPr>
          <w:rFonts w:ascii="Times New Roman" w:hAnsi="Times New Roman" w:cs="Times New Roman"/>
          <w:sz w:val="28"/>
          <w:szCs w:val="28"/>
        </w:rPr>
        <w:lastRenderedPageBreak/>
        <w:t>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 исчисление срока проведения документарной проверки приостанавливается.</w:t>
      </w:r>
    </w:p>
    <w:p w14:paraId="07A8C0ED"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пунктами 3</w:t>
        </w:r>
      </w:hyperlink>
      <w:r w:rsidRPr="00346853">
        <w:rPr>
          <w:rFonts w:ascii="Times New Roman" w:hAnsi="Times New Roman" w:cs="Times New Roman"/>
          <w:sz w:val="28"/>
          <w:szCs w:val="28"/>
        </w:rPr>
        <w:t xml:space="preserve">, </w:t>
      </w:r>
      <w:hyperlink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4</w:t>
        </w:r>
      </w:hyperlink>
      <w:r w:rsidRPr="00346853">
        <w:rPr>
          <w:rFonts w:ascii="Times New Roman" w:hAnsi="Times New Roman" w:cs="Times New Roman"/>
          <w:sz w:val="28"/>
          <w:szCs w:val="28"/>
        </w:rPr>
        <w:t xml:space="preserve">, </w:t>
      </w:r>
      <w:hyperlink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6 части 1 статьи 57</w:t>
        </w:r>
      </w:hyperlink>
      <w:r w:rsidRPr="00346853">
        <w:rPr>
          <w:rFonts w:ascii="Times New Roman" w:hAnsi="Times New Roman" w:cs="Times New Roman"/>
          <w:sz w:val="28"/>
          <w:szCs w:val="28"/>
        </w:rPr>
        <w:t xml:space="preserve"> Федерального закона N 248-ФЗ.</w:t>
      </w:r>
    </w:p>
    <w:p w14:paraId="6FFDF76C"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4.17. Выездная проверка проводится в порядке, установленном </w:t>
      </w:r>
      <w:hyperlink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73</w:t>
        </w:r>
      </w:hyperlink>
      <w:r w:rsidRPr="00346853">
        <w:rPr>
          <w:rFonts w:ascii="Times New Roman" w:hAnsi="Times New Roman" w:cs="Times New Roman"/>
          <w:sz w:val="28"/>
          <w:szCs w:val="28"/>
        </w:rPr>
        <w:t xml:space="preserve"> Федерального закона N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D09D454"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Выездная проверка, указанная в </w:t>
      </w:r>
      <w:hyperlink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части 1 статьи 73</w:t>
        </w:r>
      </w:hyperlink>
      <w:r w:rsidRPr="00346853">
        <w:rPr>
          <w:rFonts w:ascii="Times New Roman" w:hAnsi="Times New Roman" w:cs="Times New Roman"/>
          <w:sz w:val="28"/>
          <w:szCs w:val="28"/>
        </w:rPr>
        <w:t xml:space="preserve"> Федерального закона N 248-ФЗ,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D23A282"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В ходе выездной проверки могут совершаться следующие контрольные действия:</w:t>
      </w:r>
    </w:p>
    <w:p w14:paraId="5B1E4924" w14:textId="52382F79"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осмотр;</w:t>
      </w:r>
    </w:p>
    <w:p w14:paraId="33E8C3EB" w14:textId="27B542D6"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досмотр;</w:t>
      </w:r>
    </w:p>
    <w:p w14:paraId="03B0E00C" w14:textId="5F8CF764"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опрос;</w:t>
      </w:r>
    </w:p>
    <w:p w14:paraId="338FDF63" w14:textId="7758EC27"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получение письменных объяснений;</w:t>
      </w:r>
    </w:p>
    <w:p w14:paraId="3179A731" w14:textId="297BB001"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истребование документов;</w:t>
      </w:r>
    </w:p>
    <w:p w14:paraId="230FCE8E" w14:textId="0F25B4B7"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инструментальное обследование.</w:t>
      </w:r>
    </w:p>
    <w:p w14:paraId="3073E991"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9D41A31"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08FDC4B0"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пунктами 3</w:t>
        </w:r>
      </w:hyperlink>
      <w:r w:rsidRPr="00346853">
        <w:rPr>
          <w:rFonts w:ascii="Times New Roman" w:hAnsi="Times New Roman" w:cs="Times New Roman"/>
          <w:sz w:val="28"/>
          <w:szCs w:val="28"/>
        </w:rPr>
        <w:t xml:space="preserve">, </w:t>
      </w:r>
      <w:hyperlink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4</w:t>
        </w:r>
      </w:hyperlink>
      <w:r w:rsidRPr="00346853">
        <w:rPr>
          <w:rFonts w:ascii="Times New Roman" w:hAnsi="Times New Roman" w:cs="Times New Roman"/>
          <w:sz w:val="28"/>
          <w:szCs w:val="28"/>
        </w:rPr>
        <w:t xml:space="preserve">, </w:t>
      </w:r>
      <w:hyperlink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6 части 1</w:t>
        </w:r>
      </w:hyperlink>
      <w:r w:rsidRPr="00346853">
        <w:rPr>
          <w:rFonts w:ascii="Times New Roman" w:hAnsi="Times New Roman" w:cs="Times New Roman"/>
          <w:sz w:val="28"/>
          <w:szCs w:val="28"/>
        </w:rPr>
        <w:t xml:space="preserve">, </w:t>
      </w:r>
      <w:hyperlink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57</w:t>
        </w:r>
      </w:hyperlink>
      <w:r w:rsidRPr="00346853">
        <w:rPr>
          <w:rFonts w:ascii="Times New Roman" w:hAnsi="Times New Roman" w:cs="Times New Roman"/>
          <w:sz w:val="28"/>
          <w:szCs w:val="28"/>
        </w:rPr>
        <w:t xml:space="preserve"> и </w:t>
      </w:r>
      <w:hyperlink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частями 12</w:t>
        </w:r>
      </w:hyperlink>
      <w:r w:rsidRPr="00346853">
        <w:rPr>
          <w:rFonts w:ascii="Times New Roman" w:hAnsi="Times New Roman" w:cs="Times New Roman"/>
          <w:sz w:val="28"/>
          <w:szCs w:val="28"/>
        </w:rPr>
        <w:t xml:space="preserve"> и </w:t>
      </w:r>
      <w:hyperlink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12.1 статьи 66</w:t>
        </w:r>
      </w:hyperlink>
      <w:r w:rsidRPr="00346853">
        <w:rPr>
          <w:rFonts w:ascii="Times New Roman" w:hAnsi="Times New Roman" w:cs="Times New Roman"/>
          <w:sz w:val="28"/>
          <w:szCs w:val="28"/>
        </w:rPr>
        <w:t xml:space="preserve"> Федерального закона N 248-ФЗ.</w:t>
      </w:r>
    </w:p>
    <w:p w14:paraId="0A6F433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 6 части 1 статьи 57</w:t>
        </w:r>
      </w:hyperlink>
      <w:r w:rsidRPr="00346853">
        <w:rPr>
          <w:rFonts w:ascii="Times New Roman" w:hAnsi="Times New Roman" w:cs="Times New Roman"/>
          <w:sz w:val="28"/>
          <w:szCs w:val="28"/>
        </w:rPr>
        <w:t xml:space="preserve"> Федерального закона N 248-ФЗ и которая для микропредприятия не может продолжаться более сорока часов.</w:t>
      </w:r>
    </w:p>
    <w:p w14:paraId="6972866B"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w:t>
      </w:r>
      <w:hyperlink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w:t>
      </w:r>
    </w:p>
    <w:p w14:paraId="699BB73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bookmarkStart w:id="3" w:name="P229"/>
      <w:bookmarkEnd w:id="3"/>
      <w:r w:rsidRPr="00346853">
        <w:rPr>
          <w:rFonts w:ascii="Times New Roman" w:hAnsi="Times New Roman" w:cs="Times New Roman"/>
          <w:sz w:val="28"/>
          <w:szCs w:val="28"/>
        </w:rPr>
        <w:t xml:space="preserve">4.19. Случаями, при наступлении которых индивидуальный предприниматель, гражданин, являющиеся контролируемыми лицами, вправе в соответствии с </w:t>
      </w:r>
      <w:hyperlink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8 статьи 31</w:t>
        </w:r>
      </w:hyperlink>
      <w:r w:rsidRPr="00346853">
        <w:rPr>
          <w:rFonts w:ascii="Times New Roman" w:hAnsi="Times New Roman" w:cs="Times New Roman"/>
          <w:sz w:val="28"/>
          <w:szCs w:val="28"/>
        </w:rPr>
        <w:t xml:space="preserve"> Федерального закона N 248-ФЗ представить в контрольный орган информацию о невозможности присутствия при проведении контрольного мероприятия, являются:</w:t>
      </w:r>
    </w:p>
    <w:p w14:paraId="15D0E552" w14:textId="7275CFD7"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нахождение на стационарном лечении в медицинском учреждении;</w:t>
      </w:r>
    </w:p>
    <w:p w14:paraId="09FA2594" w14:textId="76CD0E09"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нахождение за пределами Российской Федерации;</w:t>
      </w:r>
    </w:p>
    <w:p w14:paraId="5C804760" w14:textId="2D7F5FAB"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административный арест;</w:t>
      </w:r>
    </w:p>
    <w:p w14:paraId="403F18F3" w14:textId="4E12FFE5"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4FACEB68" w14:textId="1338129F" w:rsidR="00691B87" w:rsidRPr="00346853" w:rsidRDefault="00FB2BD4"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37CFD969" w14:textId="77777777" w:rsidR="00691B87" w:rsidRPr="00346853"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Информация лица должна содержать:</w:t>
      </w:r>
    </w:p>
    <w:p w14:paraId="3BD468D0" w14:textId="1D1C6917"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описание обстоятельств непреодолимой силы и их продолжительность;</w:t>
      </w:r>
    </w:p>
    <w:p w14:paraId="5EC5BAF8" w14:textId="05525167"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 xml:space="preserve">- </w:t>
      </w:r>
      <w:r w:rsidR="00691B87" w:rsidRPr="00346853">
        <w:rPr>
          <w:rFonts w:ascii="Times New Roman" w:hAnsi="Times New Roman" w:cs="Times New Roman"/>
          <w:sz w:val="28"/>
          <w:szCs w:val="28"/>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62A299E7" w14:textId="0446B157" w:rsidR="00691B87"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691B87" w:rsidRPr="00346853">
        <w:rPr>
          <w:rFonts w:ascii="Times New Roman" w:hAnsi="Times New Roman" w:cs="Times New Roman"/>
          <w:sz w:val="28"/>
          <w:szCs w:val="28"/>
        </w:rPr>
        <w:t>указание на срок, необходимый для устранения обстоятельств, препятствующих присутствию при проведении контрольного мероприятия.</w:t>
      </w:r>
    </w:p>
    <w:p w14:paraId="1EAE4DAF" w14:textId="0D16F9CF" w:rsidR="00691B87" w:rsidRDefault="00691B87"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457A455A" w14:textId="77777777" w:rsidR="00346853" w:rsidRPr="00346853" w:rsidRDefault="00346853" w:rsidP="00346853">
      <w:pPr>
        <w:pStyle w:val="ConsPlusNormal"/>
        <w:spacing w:line="276" w:lineRule="auto"/>
        <w:ind w:firstLine="540"/>
        <w:jc w:val="both"/>
        <w:rPr>
          <w:rFonts w:ascii="Times New Roman" w:hAnsi="Times New Roman" w:cs="Times New Roman"/>
          <w:sz w:val="28"/>
          <w:szCs w:val="28"/>
        </w:rPr>
      </w:pPr>
    </w:p>
    <w:p w14:paraId="367950A6" w14:textId="2A78D828" w:rsidR="00434343" w:rsidRDefault="00434343" w:rsidP="00227B27">
      <w:pPr>
        <w:pStyle w:val="ConsPlusTitle"/>
        <w:ind w:firstLine="540"/>
        <w:jc w:val="center"/>
        <w:outlineLvl w:val="1"/>
        <w:rPr>
          <w:rFonts w:ascii="Times New Roman" w:hAnsi="Times New Roman" w:cs="Times New Roman"/>
          <w:sz w:val="28"/>
          <w:szCs w:val="28"/>
        </w:rPr>
      </w:pPr>
      <w:r w:rsidRPr="00346853">
        <w:rPr>
          <w:rFonts w:ascii="Times New Roman" w:hAnsi="Times New Roman" w:cs="Times New Roman"/>
          <w:sz w:val="28"/>
          <w:szCs w:val="28"/>
        </w:rPr>
        <w:t>5. Результаты контрольного мероприятия</w:t>
      </w:r>
    </w:p>
    <w:p w14:paraId="79094820" w14:textId="77777777" w:rsidR="00346853" w:rsidRPr="00346853" w:rsidRDefault="00346853" w:rsidP="00227B27">
      <w:pPr>
        <w:pStyle w:val="ConsPlusTitle"/>
        <w:ind w:firstLine="540"/>
        <w:jc w:val="center"/>
        <w:outlineLvl w:val="1"/>
        <w:rPr>
          <w:rFonts w:ascii="Times New Roman" w:hAnsi="Times New Roman" w:cs="Times New Roman"/>
          <w:sz w:val="28"/>
          <w:szCs w:val="28"/>
        </w:rPr>
      </w:pPr>
    </w:p>
    <w:p w14:paraId="6717D156"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пунктом 2 части 2 статьи 90</w:t>
        </w:r>
      </w:hyperlink>
      <w:r w:rsidRPr="00346853">
        <w:rPr>
          <w:rFonts w:ascii="Times New Roman" w:hAnsi="Times New Roman" w:cs="Times New Roman"/>
          <w:sz w:val="28"/>
          <w:szCs w:val="28"/>
        </w:rPr>
        <w:t xml:space="preserve"> Федерального закона N 248-ФЗ.</w:t>
      </w:r>
    </w:p>
    <w:p w14:paraId="17C6B2B3"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w:t>
      </w:r>
      <w:hyperlink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 </w:t>
      </w:r>
      <w:hyperlink r:id="rId61" w:tooltip="&quot;Земельный кодекс Российской Федерации&quot; от 25.10.2001 N 136-ФЗ (ред. от 30.01.2026) (с изм. и доп., вступ. в силу с 01.03.2026) {КонсультантПлюс}">
        <w:r w:rsidRPr="00346853">
          <w:rPr>
            <w:rFonts w:ascii="Times New Roman" w:hAnsi="Times New Roman" w:cs="Times New Roman"/>
            <w:color w:val="0000FF"/>
            <w:sz w:val="28"/>
            <w:szCs w:val="28"/>
          </w:rPr>
          <w:t>частью 4 статьи 72</w:t>
        </w:r>
      </w:hyperlink>
      <w:r w:rsidRPr="00346853">
        <w:rPr>
          <w:rFonts w:ascii="Times New Roman" w:hAnsi="Times New Roman" w:cs="Times New Roman"/>
          <w:sz w:val="28"/>
          <w:szCs w:val="28"/>
        </w:rPr>
        <w:t xml:space="preserve"> Земельного кодекса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w:t>
      </w:r>
      <w:hyperlink r:id="rId62" w:tooltip="&quot;Земельный кодекс Российской Федерации&quot; от 25.10.2001 N 136-ФЗ (ред. от 30.01.2026) (с изм. и доп., вступ. в силу с 01.03.2026) {КонсультантПлюс}">
        <w:r w:rsidRPr="00346853">
          <w:rPr>
            <w:rFonts w:ascii="Times New Roman" w:hAnsi="Times New Roman" w:cs="Times New Roman"/>
            <w:color w:val="0000FF"/>
            <w:sz w:val="28"/>
            <w:szCs w:val="28"/>
          </w:rPr>
          <w:t>частью 4 статьи 72</w:t>
        </w:r>
      </w:hyperlink>
      <w:r w:rsidRPr="00346853">
        <w:rPr>
          <w:rFonts w:ascii="Times New Roman" w:hAnsi="Times New Roman" w:cs="Times New Roman"/>
          <w:sz w:val="28"/>
          <w:szCs w:val="28"/>
        </w:rPr>
        <w:t xml:space="preserve">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3CC24A6E"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Акт составляется в сроки, определенные </w:t>
      </w:r>
      <w:hyperlink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3 статьи 87</w:t>
        </w:r>
      </w:hyperlink>
      <w:r w:rsidRPr="00346853">
        <w:rPr>
          <w:rFonts w:ascii="Times New Roman" w:hAnsi="Times New Roman" w:cs="Times New Roman"/>
          <w:sz w:val="28"/>
          <w:szCs w:val="28"/>
        </w:rPr>
        <w:t xml:space="preserve"> Федерального закона N 248-ФЗ.</w:t>
      </w:r>
    </w:p>
    <w:p w14:paraId="04AE29CB"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Копия акта, составленного по результатам контрольного (надзорного) </w:t>
      </w:r>
      <w:r w:rsidRPr="00346853">
        <w:rPr>
          <w:rFonts w:ascii="Times New Roman" w:hAnsi="Times New Roman" w:cs="Times New Roman"/>
          <w:sz w:val="28"/>
          <w:szCs w:val="28"/>
        </w:rPr>
        <w:lastRenderedPageBreak/>
        <w:t xml:space="preserve">мероприятия с взаимодействием, в случаях, установленных </w:t>
      </w:r>
      <w:hyperlink r:id="rId64" w:tooltip="&quot;Земельный кодекс Российской Федерации&quot; от 25.10.2001 N 136-ФЗ (ред. от 30.01.2026) (с изм. и доп., вступ. в силу с 01.03.2026) {КонсультантПлюс}">
        <w:r w:rsidRPr="00346853">
          <w:rPr>
            <w:rFonts w:ascii="Times New Roman" w:hAnsi="Times New Roman" w:cs="Times New Roman"/>
            <w:color w:val="0000FF"/>
            <w:sz w:val="28"/>
            <w:szCs w:val="28"/>
          </w:rPr>
          <w:t>частью 4 статьи 72</w:t>
        </w:r>
      </w:hyperlink>
      <w:r w:rsidRPr="00346853">
        <w:rPr>
          <w:rFonts w:ascii="Times New Roman" w:hAnsi="Times New Roman" w:cs="Times New Roman"/>
          <w:sz w:val="28"/>
          <w:szCs w:val="28"/>
        </w:rPr>
        <w:t xml:space="preserve"> Земельного кодекса Российской Федерации, направляется в орган государственного земельного надзора.</w:t>
      </w:r>
    </w:p>
    <w:p w14:paraId="2885FD55"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bookmarkStart w:id="4" w:name="P245"/>
      <w:bookmarkEnd w:id="4"/>
      <w:r w:rsidRPr="00346853">
        <w:rPr>
          <w:rFonts w:ascii="Times New Roman" w:hAnsi="Times New Roman" w:cs="Times New Roman"/>
          <w:sz w:val="28"/>
          <w:szCs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7545C47"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Предписание, указанное в </w:t>
      </w:r>
      <w:hyperlink w:anchor="P245" w:tooltip="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
        <w:r w:rsidRPr="00346853">
          <w:rPr>
            <w:rFonts w:ascii="Times New Roman" w:hAnsi="Times New Roman" w:cs="Times New Roman"/>
            <w:color w:val="0000FF"/>
            <w:sz w:val="28"/>
            <w:szCs w:val="28"/>
          </w:rPr>
          <w:t>абзаце 1</w:t>
        </w:r>
      </w:hyperlink>
      <w:r w:rsidRPr="00346853">
        <w:rPr>
          <w:rFonts w:ascii="Times New Roman" w:hAnsi="Times New Roman" w:cs="Times New Roman"/>
          <w:sz w:val="28"/>
          <w:szCs w:val="28"/>
        </w:rPr>
        <w:t xml:space="preserve"> настоящего пункта, выдается в случаях, установленных </w:t>
      </w:r>
      <w:hyperlink r:id="rId65" w:tooltip="&quot;Земельный кодекс Российской Федерации&quot; от 25.10.2001 N 136-ФЗ (ред. от 30.01.2026) (с изм. и доп., вступ. в силу с 01.03.2026) {КонсультантПлюс}">
        <w:r w:rsidRPr="00346853">
          <w:rPr>
            <w:rFonts w:ascii="Times New Roman" w:hAnsi="Times New Roman" w:cs="Times New Roman"/>
            <w:color w:val="0000FF"/>
            <w:sz w:val="28"/>
            <w:szCs w:val="28"/>
          </w:rPr>
          <w:t>частью 4 статьи 72</w:t>
        </w:r>
      </w:hyperlink>
      <w:r w:rsidRPr="00346853">
        <w:rPr>
          <w:rFonts w:ascii="Times New Roman" w:hAnsi="Times New Roman" w:cs="Times New Roman"/>
          <w:sz w:val="28"/>
          <w:szCs w:val="28"/>
        </w:rPr>
        <w:t xml:space="preserve"> Земельного кодекса Российской Федерации, и в порядке, определенном </w:t>
      </w:r>
      <w:hyperlink r:id="rId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90.1</w:t>
        </w:r>
      </w:hyperlink>
      <w:r w:rsidRPr="00346853">
        <w:rPr>
          <w:rFonts w:ascii="Times New Roman" w:hAnsi="Times New Roman" w:cs="Times New Roman"/>
          <w:sz w:val="28"/>
          <w:szCs w:val="28"/>
        </w:rPr>
        <w:t xml:space="preserve"> Федерального закона N 248-ФЗ.</w:t>
      </w:r>
    </w:p>
    <w:p w14:paraId="3A64E4B0" w14:textId="77777777" w:rsidR="00434343" w:rsidRPr="0034685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статьями 39</w:t>
        </w:r>
      </w:hyperlink>
      <w:r w:rsidRPr="00346853">
        <w:rPr>
          <w:rFonts w:ascii="Times New Roman" w:hAnsi="Times New Roman" w:cs="Times New Roman"/>
          <w:sz w:val="28"/>
          <w:szCs w:val="28"/>
        </w:rPr>
        <w:t xml:space="preserve"> - </w:t>
      </w:r>
      <w:hyperlink r:id="rId6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43</w:t>
        </w:r>
      </w:hyperlink>
      <w:r w:rsidRPr="00346853">
        <w:rPr>
          <w:rFonts w:ascii="Times New Roman" w:hAnsi="Times New Roman" w:cs="Times New Roman"/>
          <w:sz w:val="28"/>
          <w:szCs w:val="28"/>
        </w:rPr>
        <w:t xml:space="preserve"> Федерального закона N 248-ФЗ.</w:t>
      </w:r>
    </w:p>
    <w:p w14:paraId="4BA6060F" w14:textId="7420EC68" w:rsidR="00434343" w:rsidRDefault="00434343"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5.4. По результатам проведения выездного обследования не может быть принято решение, предусмотренное </w:t>
      </w:r>
      <w:hyperlink r:id="rId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пунктом 2 части 2 статьи 90</w:t>
        </w:r>
      </w:hyperlink>
      <w:r w:rsidRPr="00346853">
        <w:rPr>
          <w:rFonts w:ascii="Times New Roman" w:hAnsi="Times New Roman" w:cs="Times New Roman"/>
          <w:sz w:val="28"/>
          <w:szCs w:val="28"/>
        </w:rPr>
        <w:t xml:space="preserve"> Федерального закона от 31.07.2020 N 248-ФЗ "О государственном контроле (надзоре) и муниципальном контроле в Российской Федерации", за исключением случаев, установленных федеральным законом о виде контроля.</w:t>
      </w:r>
    </w:p>
    <w:p w14:paraId="2E1A4A7E" w14:textId="77777777" w:rsidR="00346853" w:rsidRPr="00346853" w:rsidRDefault="00346853" w:rsidP="00346853">
      <w:pPr>
        <w:pStyle w:val="ConsPlusNormal"/>
        <w:spacing w:line="276" w:lineRule="auto"/>
        <w:ind w:firstLine="540"/>
        <w:jc w:val="both"/>
        <w:rPr>
          <w:rFonts w:ascii="Times New Roman" w:hAnsi="Times New Roman" w:cs="Times New Roman"/>
          <w:sz w:val="28"/>
          <w:szCs w:val="28"/>
        </w:rPr>
      </w:pPr>
    </w:p>
    <w:p w14:paraId="3B434A49" w14:textId="7A8B7A89" w:rsidR="00434343" w:rsidRDefault="00434343" w:rsidP="00227B27">
      <w:pPr>
        <w:pStyle w:val="ConsPlusTitle"/>
        <w:ind w:firstLine="540"/>
        <w:jc w:val="both"/>
        <w:outlineLvl w:val="1"/>
        <w:rPr>
          <w:rFonts w:ascii="Times New Roman" w:hAnsi="Times New Roman" w:cs="Times New Roman"/>
          <w:sz w:val="28"/>
          <w:szCs w:val="28"/>
        </w:rPr>
      </w:pPr>
      <w:r w:rsidRPr="00346853">
        <w:rPr>
          <w:rFonts w:ascii="Times New Roman" w:hAnsi="Times New Roman" w:cs="Times New Roman"/>
          <w:sz w:val="28"/>
          <w:szCs w:val="28"/>
        </w:rPr>
        <w:t>6. Обжалование решений администрации, действий (бездействия) должностных лиц, уполномоченных осуществлять муниципальный земельный контроль</w:t>
      </w:r>
    </w:p>
    <w:p w14:paraId="53E8CB23" w14:textId="77777777" w:rsidR="00346853" w:rsidRPr="00346853" w:rsidRDefault="00346853" w:rsidP="00227B27">
      <w:pPr>
        <w:pStyle w:val="ConsPlusTitle"/>
        <w:ind w:firstLine="540"/>
        <w:jc w:val="both"/>
        <w:outlineLvl w:val="1"/>
        <w:rPr>
          <w:rFonts w:ascii="Times New Roman" w:hAnsi="Times New Roman" w:cs="Times New Roman"/>
          <w:sz w:val="28"/>
          <w:szCs w:val="28"/>
        </w:rPr>
      </w:pPr>
    </w:p>
    <w:p w14:paraId="382B0620"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 Решения контрольного органа, действия (бездействие) уполномоченных должностных лиц Контрольного органа, осуществляющих муниципальный контроль, могут быть обжалованы в порядке, установленном законодательством Российской Федерации.</w:t>
      </w:r>
    </w:p>
    <w:p w14:paraId="6596C3CD"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6.2. Судебное обжалование решений контрольного органа, действий (бездействия) уполномоченных должностных лиц Контрольного органа возможно только после их досудебного обжалования, за исключением установленных частью </w:t>
      </w:r>
      <w:hyperlink r:id="rId7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статьи 39</w:t>
        </w:r>
      </w:hyperlink>
      <w:r w:rsidRPr="00346853">
        <w:rPr>
          <w:rFonts w:ascii="Times New Roman" w:hAnsi="Times New Roman" w:cs="Times New Roman"/>
          <w:sz w:val="28"/>
          <w:szCs w:val="28"/>
        </w:rPr>
        <w:t xml:space="preserve"> Федерального закона N 248-ФЗ.</w:t>
      </w:r>
    </w:p>
    <w:p w14:paraId="63E288EE"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6.3. Досудебное обжалование решений контрольного органа, действий (бездействия) уполномоченных должностных лиц Контрольного органа осуществляется в соответствии с </w:t>
      </w:r>
      <w:hyperlink r:id="rId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главой 9</w:t>
        </w:r>
      </w:hyperlink>
      <w:r w:rsidRPr="00346853">
        <w:rPr>
          <w:rFonts w:ascii="Times New Roman" w:hAnsi="Times New Roman" w:cs="Times New Roman"/>
          <w:sz w:val="28"/>
          <w:szCs w:val="28"/>
        </w:rPr>
        <w:t xml:space="preserve"> Федерального закона N 248-ФЗ.</w:t>
      </w:r>
    </w:p>
    <w:p w14:paraId="04ABFD2A"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В досудебном порядке со стороны контролируемых лиц, права и законные интересы которых, по их мнению, были нарушены, обжалованию </w:t>
      </w:r>
      <w:r w:rsidRPr="00346853">
        <w:rPr>
          <w:rFonts w:ascii="Times New Roman" w:hAnsi="Times New Roman" w:cs="Times New Roman"/>
          <w:sz w:val="28"/>
          <w:szCs w:val="28"/>
        </w:rPr>
        <w:lastRenderedPageBreak/>
        <w:t>подлежат:</w:t>
      </w:r>
    </w:p>
    <w:p w14:paraId="551BDA8C" w14:textId="61F5EA2B"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36E89" w:rsidRPr="00346853">
        <w:rPr>
          <w:rFonts w:ascii="Times New Roman" w:hAnsi="Times New Roman" w:cs="Times New Roman"/>
          <w:sz w:val="28"/>
          <w:szCs w:val="28"/>
        </w:rPr>
        <w:t>решения о проведении контрольных мероприятий и обязательных профилактических визитов;</w:t>
      </w:r>
    </w:p>
    <w:p w14:paraId="289BFFBB" w14:textId="5E837DBC"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36E89" w:rsidRPr="00346853">
        <w:rPr>
          <w:rFonts w:ascii="Times New Roman" w:hAnsi="Times New Roman" w:cs="Times New Roman"/>
          <w:sz w:val="28"/>
          <w:szCs w:val="28"/>
        </w:rPr>
        <w:t>акты контрольных мероприятий и обязательных профилактических визитов, предписания об устранении выявленных нарушений;</w:t>
      </w:r>
    </w:p>
    <w:p w14:paraId="03AE7EBB" w14:textId="1AC54A81"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36E89" w:rsidRPr="00346853">
        <w:rPr>
          <w:rFonts w:ascii="Times New Roman" w:hAnsi="Times New Roman" w:cs="Times New Roman"/>
          <w:sz w:val="28"/>
          <w:szCs w:val="28"/>
        </w:rPr>
        <w:t>действия (бездействие) должностных лиц контрольного органа в рамках контрольных (надзорных) мероприятий и обязательных профилактических визитов;</w:t>
      </w:r>
    </w:p>
    <w:p w14:paraId="58407E95" w14:textId="18E06401"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36E89" w:rsidRPr="00346853">
        <w:rPr>
          <w:rFonts w:ascii="Times New Roman" w:hAnsi="Times New Roman" w:cs="Times New Roman"/>
          <w:sz w:val="28"/>
          <w:szCs w:val="28"/>
        </w:rPr>
        <w:t>решения об отнесении объектов контроля к соответствующей категории риска;</w:t>
      </w:r>
    </w:p>
    <w:p w14:paraId="3D45123D" w14:textId="285D7CC2"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w:t>
      </w:r>
      <w:r w:rsidR="00236E89" w:rsidRPr="00346853">
        <w:rPr>
          <w:rFonts w:ascii="Times New Roman" w:hAnsi="Times New Roman" w:cs="Times New Roman"/>
          <w:sz w:val="28"/>
          <w:szCs w:val="28"/>
        </w:rPr>
        <w:t>решения об отказе в проведении обязательных профилактических визитов по заявлениям контролируемых лиц;</w:t>
      </w:r>
    </w:p>
    <w:p w14:paraId="1DD98E85" w14:textId="15BB92B6" w:rsidR="00236E89" w:rsidRPr="00346853" w:rsidRDefault="00D731CC"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 - </w:t>
      </w:r>
      <w:r w:rsidR="00236E89" w:rsidRPr="00346853">
        <w:rPr>
          <w:rFonts w:ascii="Times New Roman" w:hAnsi="Times New Roman" w:cs="Times New Roman"/>
          <w:sz w:val="28"/>
          <w:szCs w:val="28"/>
        </w:rPr>
        <w:t xml:space="preserve">иные решения, принимаемые контрольными органами по итогам профилактических и (или) контрольных мероприятий, предусмотренных Федеральным </w:t>
      </w:r>
      <w:hyperlink r:id="rId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236E89" w:rsidRPr="00346853">
          <w:rPr>
            <w:rFonts w:ascii="Times New Roman" w:hAnsi="Times New Roman" w:cs="Times New Roman"/>
            <w:color w:val="0000FF"/>
            <w:sz w:val="28"/>
            <w:szCs w:val="28"/>
          </w:rPr>
          <w:t>законом</w:t>
        </w:r>
      </w:hyperlink>
      <w:r w:rsidR="00236E89" w:rsidRPr="00346853">
        <w:rPr>
          <w:rFonts w:ascii="Times New Roman" w:hAnsi="Times New Roman" w:cs="Times New Roman"/>
          <w:sz w:val="28"/>
          <w:szCs w:val="28"/>
        </w:rPr>
        <w:t xml:space="preserve"> N 248-ФЗ, в отношении контролируемых лиц или объектов контроля.</w:t>
      </w:r>
    </w:p>
    <w:p w14:paraId="3E3D4E6C"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bookmarkStart w:id="5" w:name="P219"/>
      <w:bookmarkEnd w:id="5"/>
      <w:r w:rsidRPr="00346853">
        <w:rPr>
          <w:rFonts w:ascii="Times New Roman" w:hAnsi="Times New Roman" w:cs="Times New Roman"/>
          <w:sz w:val="28"/>
          <w:szCs w:val="28"/>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w:t>
      </w:r>
      <w:hyperlink r:id="rId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1.1 статьи 40</w:t>
        </w:r>
      </w:hyperlink>
      <w:r w:rsidRPr="00346853">
        <w:rPr>
          <w:rFonts w:ascii="Times New Roman" w:hAnsi="Times New Roman" w:cs="Times New Roman"/>
          <w:sz w:val="28"/>
          <w:szCs w:val="28"/>
        </w:rPr>
        <w:t xml:space="preserve"> Федерального закона N 248-ФЗ.</w:t>
      </w:r>
    </w:p>
    <w:p w14:paraId="50F6515C"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6.5. Жалоба, содержащая сведения и документы, составляющие государственную или охраняемую законом тайну, подается в соответствии с </w:t>
      </w:r>
      <w:hyperlink r:id="rId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пунктом 1.1 части 1 статьи 40</w:t>
        </w:r>
      </w:hyperlink>
      <w:r w:rsidRPr="00346853">
        <w:rPr>
          <w:rFonts w:ascii="Times New Roman" w:hAnsi="Times New Roman" w:cs="Times New Roman"/>
          <w:sz w:val="28"/>
          <w:szCs w:val="28"/>
        </w:rPr>
        <w:t xml:space="preserve"> Федерального закона N 248-ФЗ.</w:t>
      </w:r>
    </w:p>
    <w:p w14:paraId="149C253E"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6.6. Жалоба, поданная в электронном виде, должна быть подписана в соответствии с требованиями </w:t>
      </w:r>
      <w:hyperlink r:id="rId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части 1 статьи 40</w:t>
        </w:r>
      </w:hyperlink>
      <w:r w:rsidRPr="00346853">
        <w:rPr>
          <w:rFonts w:ascii="Times New Roman" w:hAnsi="Times New Roman" w:cs="Times New Roman"/>
          <w:sz w:val="28"/>
          <w:szCs w:val="28"/>
        </w:rPr>
        <w:t xml:space="preserve"> Федерального закона N 248-ФЗ.</w:t>
      </w:r>
    </w:p>
    <w:p w14:paraId="454D87CD"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6.7. Материалы, прикладываемые к жалобе, в том числе фото- и видеоматериалы, представляются контролируемым лицом в электронном виде.</w:t>
      </w:r>
    </w:p>
    <w:p w14:paraId="4A5F99DD"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6.8. Жалоба на решение контрольного органа, действия (бездействие) его должностных лиц рассматривается руководителем контрольного органа.</w:t>
      </w:r>
    </w:p>
    <w:p w14:paraId="509E9DAF"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701419B7"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4E2B64D6"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lastRenderedPageBreak/>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1C83A2F"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N 28-ФЗ.</w:t>
      </w:r>
    </w:p>
    <w:p w14:paraId="296D121D"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6.13. В срок не позднее пяти рабочих дней со дня получения жалобы контролируемый орган отказывает в рассмотрении жалобы в случаях, установленных </w:t>
      </w:r>
      <w:hyperlink r:id="rId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 статьи 42</w:t>
        </w:r>
      </w:hyperlink>
      <w:r w:rsidRPr="00346853">
        <w:rPr>
          <w:rFonts w:ascii="Times New Roman" w:hAnsi="Times New Roman" w:cs="Times New Roman"/>
          <w:sz w:val="28"/>
          <w:szCs w:val="28"/>
        </w:rPr>
        <w:t xml:space="preserve"> Федерального закона N 248-ФЗ.</w:t>
      </w:r>
    </w:p>
    <w:p w14:paraId="585CB1E2"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6.14. Срок информирования и направления контролируемому лицу решения, принятого контрольным органом в соответствии с пунктами 6.12, 6.13 Положения, составляет один рабочий день.</w:t>
      </w:r>
    </w:p>
    <w:p w14:paraId="772112A6"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6.15. Форма и содержание жалобы установлены </w:t>
      </w:r>
      <w:hyperlink r:id="rId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1 статьи 41</w:t>
        </w:r>
      </w:hyperlink>
      <w:r w:rsidRPr="00346853">
        <w:rPr>
          <w:rFonts w:ascii="Times New Roman" w:hAnsi="Times New Roman" w:cs="Times New Roman"/>
          <w:sz w:val="28"/>
          <w:szCs w:val="28"/>
        </w:rPr>
        <w:t xml:space="preserve"> Федерального закона N 248-ФЗ.</w:t>
      </w:r>
    </w:p>
    <w:p w14:paraId="4AD56B8E"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- 5 рабочих дней со дня получения жалобы.</w:t>
      </w:r>
    </w:p>
    <w:p w14:paraId="788C0D29"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2FE1D149"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6.18. Сроки рассмотрения жалобы установлены </w:t>
      </w:r>
      <w:hyperlink r:id="rId7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статьей 43</w:t>
        </w:r>
      </w:hyperlink>
      <w:r w:rsidRPr="00346853">
        <w:rPr>
          <w:rFonts w:ascii="Times New Roman" w:hAnsi="Times New Roman" w:cs="Times New Roman"/>
          <w:sz w:val="28"/>
          <w:szCs w:val="28"/>
        </w:rPr>
        <w:t xml:space="preserve"> Федерального закона N 248-ФЗ.</w:t>
      </w:r>
    </w:p>
    <w:p w14:paraId="0526ACDF"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w:t>
      </w:r>
      <w:r w:rsidRPr="00346853">
        <w:rPr>
          <w:rFonts w:ascii="Times New Roman" w:hAnsi="Times New Roman" w:cs="Times New Roman"/>
          <w:sz w:val="28"/>
          <w:szCs w:val="28"/>
        </w:rPr>
        <w:lastRenderedPageBreak/>
        <w:t>относящихся к предмету жалобы, не является основанием для отказа в рассмотрении жалобы.</w:t>
      </w:r>
    </w:p>
    <w:p w14:paraId="37C2A833"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1BB876A"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246D402" w14:textId="77777777" w:rsidR="00236E89" w:rsidRPr="00346853"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6.22. По итогам рассмотрения жалобы руководитель (заместитель руководителя) контрольного органа принимает одно из решений, предусмотренных </w:t>
      </w:r>
      <w:hyperlink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частью 6 статьи 43</w:t>
        </w:r>
      </w:hyperlink>
      <w:r w:rsidRPr="00346853">
        <w:rPr>
          <w:rFonts w:ascii="Times New Roman" w:hAnsi="Times New Roman" w:cs="Times New Roman"/>
          <w:sz w:val="28"/>
          <w:szCs w:val="28"/>
        </w:rPr>
        <w:t xml:space="preserve"> Федерального закона N 248-ФЗ.</w:t>
      </w:r>
    </w:p>
    <w:p w14:paraId="5A378237" w14:textId="24C5D0D0" w:rsidR="00236E89" w:rsidRDefault="00236E89" w:rsidP="00346853">
      <w:pPr>
        <w:pStyle w:val="ConsPlusNormal"/>
        <w:spacing w:line="276" w:lineRule="auto"/>
        <w:ind w:firstLine="540"/>
        <w:jc w:val="both"/>
        <w:rPr>
          <w:rFonts w:ascii="Times New Roman" w:hAnsi="Times New Roman" w:cs="Times New Roman"/>
          <w:sz w:val="28"/>
          <w:szCs w:val="28"/>
        </w:rPr>
      </w:pPr>
      <w:r w:rsidRPr="00346853">
        <w:rPr>
          <w:rFonts w:ascii="Times New Roman" w:hAnsi="Times New Roman" w:cs="Times New Roman"/>
          <w:sz w:val="28"/>
          <w:szCs w:val="28"/>
        </w:rPr>
        <w:t>6.2</w:t>
      </w:r>
      <w:r w:rsidR="00B70569" w:rsidRPr="00346853">
        <w:rPr>
          <w:rFonts w:ascii="Times New Roman" w:hAnsi="Times New Roman" w:cs="Times New Roman"/>
          <w:sz w:val="28"/>
          <w:szCs w:val="28"/>
        </w:rPr>
        <w:t>3</w:t>
      </w:r>
      <w:r w:rsidRPr="00346853">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53E87FE5" w14:textId="77777777" w:rsidR="00346853" w:rsidRPr="00346853" w:rsidRDefault="00346853" w:rsidP="00346853">
      <w:pPr>
        <w:pStyle w:val="ConsPlusNormal"/>
        <w:spacing w:line="276" w:lineRule="auto"/>
        <w:ind w:firstLine="540"/>
        <w:jc w:val="both"/>
        <w:rPr>
          <w:rFonts w:ascii="Times New Roman" w:hAnsi="Times New Roman" w:cs="Times New Roman"/>
          <w:sz w:val="28"/>
          <w:szCs w:val="28"/>
        </w:rPr>
      </w:pPr>
    </w:p>
    <w:p w14:paraId="4C19F828" w14:textId="1D09D5F8" w:rsidR="00434343" w:rsidRDefault="00434343" w:rsidP="00227B27">
      <w:pPr>
        <w:pStyle w:val="ConsPlusTitle"/>
        <w:ind w:firstLine="540"/>
        <w:jc w:val="both"/>
        <w:outlineLvl w:val="1"/>
        <w:rPr>
          <w:rFonts w:ascii="Times New Roman" w:hAnsi="Times New Roman" w:cs="Times New Roman"/>
          <w:sz w:val="28"/>
          <w:szCs w:val="28"/>
        </w:rPr>
      </w:pPr>
      <w:r w:rsidRPr="00346853">
        <w:rPr>
          <w:rFonts w:ascii="Times New Roman" w:hAnsi="Times New Roman" w:cs="Times New Roman"/>
          <w:sz w:val="28"/>
          <w:szCs w:val="28"/>
        </w:rPr>
        <w:t>7. Ключевые показатели муниципального земельного контроля и их целевые значения</w:t>
      </w:r>
    </w:p>
    <w:p w14:paraId="47A72F20" w14:textId="77777777" w:rsidR="00346853" w:rsidRPr="00346853" w:rsidRDefault="00346853" w:rsidP="00227B27">
      <w:pPr>
        <w:pStyle w:val="ConsPlusTitle"/>
        <w:ind w:firstLine="540"/>
        <w:jc w:val="both"/>
        <w:outlineLvl w:val="1"/>
        <w:rPr>
          <w:rFonts w:ascii="Times New Roman" w:hAnsi="Times New Roman" w:cs="Times New Roman"/>
          <w:sz w:val="28"/>
          <w:szCs w:val="28"/>
        </w:rPr>
      </w:pPr>
    </w:p>
    <w:p w14:paraId="1B51EEE0" w14:textId="77777777" w:rsidR="00434343" w:rsidRPr="00346853" w:rsidRDefault="00434343"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7.1. Оценка результативности и эффективности осуществления муниципального земельного контроля осуществляется на основании </w:t>
      </w:r>
      <w:hyperlink r:id="rId8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статьи 30</w:t>
        </w:r>
      </w:hyperlink>
      <w:r w:rsidRPr="00346853">
        <w:rPr>
          <w:rFonts w:ascii="Times New Roman" w:hAnsi="Times New Roman" w:cs="Times New Roman"/>
          <w:sz w:val="28"/>
          <w:szCs w:val="28"/>
        </w:rPr>
        <w:t xml:space="preserve"> Федерального закона N 248-ФЗ.</w:t>
      </w:r>
    </w:p>
    <w:p w14:paraId="3145C0C5" w14:textId="77777777" w:rsidR="00434343" w:rsidRPr="00346853" w:rsidRDefault="00434343"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7.2. Ключевые </w:t>
      </w:r>
      <w:hyperlink w:anchor="P317" w:tooltip="КЛЮЧЕВЫЕ ПОКАЗАТЕЛИ">
        <w:r w:rsidRPr="00346853">
          <w:rPr>
            <w:rFonts w:ascii="Times New Roman" w:hAnsi="Times New Roman" w:cs="Times New Roman"/>
            <w:color w:val="0000FF"/>
            <w:sz w:val="28"/>
            <w:szCs w:val="28"/>
          </w:rPr>
          <w:t>показатели</w:t>
        </w:r>
      </w:hyperlink>
      <w:r w:rsidRPr="00346853">
        <w:rPr>
          <w:rFonts w:ascii="Times New Roman" w:hAnsi="Times New Roman" w:cs="Times New Roman"/>
          <w:sz w:val="28"/>
          <w:szCs w:val="28"/>
        </w:rPr>
        <w:t xml:space="preserve"> вида контроля и их целевые значения, индикативные показатели для муниципального земельного контроля установлены приложением N 3 к настоящему Положению.</w:t>
      </w:r>
    </w:p>
    <w:p w14:paraId="719AE439" w14:textId="737502D0" w:rsidR="00434343" w:rsidRDefault="00434343"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7.3. Контрольный орган ежегодно осуществляет подготовку доклада о муниципальном земельном контроле с учетом требований, установленных Федеральным </w:t>
      </w:r>
      <w:hyperlink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346853">
          <w:rPr>
            <w:rFonts w:ascii="Times New Roman" w:hAnsi="Times New Roman" w:cs="Times New Roman"/>
            <w:color w:val="0000FF"/>
            <w:sz w:val="28"/>
            <w:szCs w:val="28"/>
          </w:rPr>
          <w:t>законом</w:t>
        </w:r>
      </w:hyperlink>
      <w:r w:rsidRPr="00346853">
        <w:rPr>
          <w:rFonts w:ascii="Times New Roman" w:hAnsi="Times New Roman" w:cs="Times New Roman"/>
          <w:sz w:val="28"/>
          <w:szCs w:val="28"/>
        </w:rPr>
        <w:t xml:space="preserve"> N 248-ФЗ.</w:t>
      </w:r>
    </w:p>
    <w:p w14:paraId="6AF9C9F7" w14:textId="0BC5F1DC" w:rsidR="000C1BDC" w:rsidRDefault="000C1BDC" w:rsidP="00227B27">
      <w:pPr>
        <w:pStyle w:val="ConsPlusNormal"/>
        <w:ind w:firstLine="540"/>
        <w:jc w:val="both"/>
        <w:rPr>
          <w:rFonts w:ascii="Times New Roman" w:hAnsi="Times New Roman" w:cs="Times New Roman"/>
          <w:sz w:val="28"/>
          <w:szCs w:val="28"/>
        </w:rPr>
      </w:pPr>
    </w:p>
    <w:p w14:paraId="43DC3267" w14:textId="71867D12" w:rsidR="000C1BDC" w:rsidRDefault="000C1BDC" w:rsidP="00227B27">
      <w:pPr>
        <w:pStyle w:val="ConsPlusNormal"/>
        <w:ind w:firstLine="540"/>
        <w:jc w:val="both"/>
        <w:rPr>
          <w:rFonts w:ascii="Times New Roman" w:hAnsi="Times New Roman" w:cs="Times New Roman"/>
          <w:sz w:val="28"/>
          <w:szCs w:val="28"/>
        </w:rPr>
      </w:pPr>
    </w:p>
    <w:p w14:paraId="4F790BB5" w14:textId="71C2F571" w:rsidR="000C1BDC" w:rsidRDefault="000C1BDC" w:rsidP="00227B27">
      <w:pPr>
        <w:pStyle w:val="ConsPlusNormal"/>
        <w:ind w:firstLine="540"/>
        <w:jc w:val="both"/>
        <w:rPr>
          <w:rFonts w:ascii="Times New Roman" w:hAnsi="Times New Roman" w:cs="Times New Roman"/>
          <w:sz w:val="28"/>
          <w:szCs w:val="28"/>
        </w:rPr>
      </w:pPr>
    </w:p>
    <w:p w14:paraId="5F4EF652" w14:textId="734C94CF" w:rsidR="000C1BDC" w:rsidRDefault="000C1BDC" w:rsidP="00227B27">
      <w:pPr>
        <w:pStyle w:val="ConsPlusNormal"/>
        <w:ind w:firstLine="540"/>
        <w:jc w:val="both"/>
        <w:rPr>
          <w:rFonts w:ascii="Times New Roman" w:hAnsi="Times New Roman" w:cs="Times New Roman"/>
          <w:sz w:val="28"/>
          <w:szCs w:val="28"/>
        </w:rPr>
      </w:pPr>
    </w:p>
    <w:p w14:paraId="5BF5AE0D" w14:textId="7B231571" w:rsidR="000C1BDC" w:rsidRDefault="000C1BDC" w:rsidP="00227B27">
      <w:pPr>
        <w:pStyle w:val="ConsPlusNormal"/>
        <w:ind w:firstLine="540"/>
        <w:jc w:val="both"/>
        <w:rPr>
          <w:rFonts w:ascii="Times New Roman" w:hAnsi="Times New Roman" w:cs="Times New Roman"/>
          <w:sz w:val="28"/>
          <w:szCs w:val="28"/>
        </w:rPr>
      </w:pPr>
    </w:p>
    <w:p w14:paraId="0BFA7F66" w14:textId="23F61C89" w:rsidR="000C1BDC" w:rsidRDefault="000C1BDC" w:rsidP="00227B27">
      <w:pPr>
        <w:pStyle w:val="ConsPlusNormal"/>
        <w:ind w:firstLine="540"/>
        <w:jc w:val="both"/>
        <w:rPr>
          <w:rFonts w:ascii="Times New Roman" w:hAnsi="Times New Roman" w:cs="Times New Roman"/>
          <w:sz w:val="28"/>
          <w:szCs w:val="28"/>
        </w:rPr>
      </w:pPr>
    </w:p>
    <w:p w14:paraId="33B17B41" w14:textId="77777777" w:rsidR="000C1BDC" w:rsidRDefault="000C1BDC" w:rsidP="00227B27">
      <w:pPr>
        <w:pStyle w:val="ConsPlusNormal"/>
        <w:ind w:firstLine="540"/>
        <w:jc w:val="both"/>
        <w:rPr>
          <w:rFonts w:ascii="Times New Roman" w:hAnsi="Times New Roman" w:cs="Times New Roman"/>
          <w:sz w:val="28"/>
          <w:szCs w:val="28"/>
        </w:rPr>
      </w:pPr>
    </w:p>
    <w:p w14:paraId="4F6145E3" w14:textId="77777777" w:rsidR="00346853" w:rsidRPr="00346853" w:rsidRDefault="00346853" w:rsidP="00227B27">
      <w:pPr>
        <w:pStyle w:val="ConsPlusNormal"/>
        <w:ind w:firstLine="540"/>
        <w:jc w:val="both"/>
        <w:rPr>
          <w:rFonts w:ascii="Times New Roman" w:hAnsi="Times New Roman" w:cs="Times New Roman"/>
          <w:sz w:val="28"/>
          <w:szCs w:val="28"/>
        </w:rPr>
      </w:pPr>
    </w:p>
    <w:p w14:paraId="7498B8F0" w14:textId="77777777" w:rsidR="00BA2686" w:rsidRPr="00346853" w:rsidRDefault="00BA2686" w:rsidP="00227B27">
      <w:pPr>
        <w:pStyle w:val="ConsPlusNormal"/>
        <w:jc w:val="right"/>
        <w:outlineLvl w:val="1"/>
        <w:rPr>
          <w:rFonts w:ascii="Times New Roman" w:hAnsi="Times New Roman" w:cs="Times New Roman"/>
          <w:b/>
          <w:bCs/>
          <w:sz w:val="28"/>
          <w:szCs w:val="28"/>
        </w:rPr>
      </w:pPr>
    </w:p>
    <w:p w14:paraId="10643844" w14:textId="2920FD1C" w:rsidR="00245A05" w:rsidRPr="00346853" w:rsidRDefault="00245A05" w:rsidP="00227B27">
      <w:pPr>
        <w:pStyle w:val="ConsPlusNormal"/>
        <w:jc w:val="right"/>
        <w:outlineLvl w:val="1"/>
        <w:rPr>
          <w:rFonts w:ascii="Times New Roman" w:hAnsi="Times New Roman" w:cs="Times New Roman"/>
          <w:b/>
          <w:bCs/>
          <w:sz w:val="28"/>
          <w:szCs w:val="28"/>
        </w:rPr>
      </w:pPr>
      <w:r w:rsidRPr="00346853">
        <w:rPr>
          <w:rFonts w:ascii="Times New Roman" w:hAnsi="Times New Roman" w:cs="Times New Roman"/>
          <w:b/>
          <w:bCs/>
          <w:sz w:val="28"/>
          <w:szCs w:val="28"/>
        </w:rPr>
        <w:t>Приложение 1</w:t>
      </w:r>
    </w:p>
    <w:p w14:paraId="6FCF441E" w14:textId="77777777" w:rsidR="00245A05" w:rsidRPr="00346853" w:rsidRDefault="00245A05"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lastRenderedPageBreak/>
        <w:t>к Положению о муниципальном земельном контроле</w:t>
      </w:r>
    </w:p>
    <w:p w14:paraId="1B90933B" w14:textId="77777777" w:rsidR="00215278" w:rsidRPr="00346853" w:rsidRDefault="00245A05"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на территории муниципального</w:t>
      </w:r>
      <w:r w:rsidR="00215278" w:rsidRPr="00346853">
        <w:rPr>
          <w:rFonts w:ascii="Times New Roman" w:hAnsi="Times New Roman" w:cs="Times New Roman"/>
          <w:sz w:val="28"/>
          <w:szCs w:val="28"/>
        </w:rPr>
        <w:t xml:space="preserve"> </w:t>
      </w:r>
      <w:r w:rsidRPr="00346853">
        <w:rPr>
          <w:rFonts w:ascii="Times New Roman" w:hAnsi="Times New Roman" w:cs="Times New Roman"/>
          <w:sz w:val="28"/>
          <w:szCs w:val="28"/>
        </w:rPr>
        <w:t>образования</w:t>
      </w:r>
    </w:p>
    <w:p w14:paraId="14729B68" w14:textId="41D1755F" w:rsidR="00245A05" w:rsidRPr="00346853" w:rsidRDefault="00245A05"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 xml:space="preserve"> </w:t>
      </w:r>
      <w:r w:rsidR="00255532" w:rsidRPr="00346853">
        <w:rPr>
          <w:rFonts w:ascii="Times New Roman" w:hAnsi="Times New Roman" w:cs="Times New Roman"/>
          <w:sz w:val="28"/>
          <w:szCs w:val="28"/>
        </w:rPr>
        <w:t>Кильмезский муниципальный район Кировской области</w:t>
      </w:r>
    </w:p>
    <w:p w14:paraId="5A0C84EC" w14:textId="77777777" w:rsidR="00FD70CB" w:rsidRPr="00346853" w:rsidRDefault="00FD70CB" w:rsidP="00227B27">
      <w:pPr>
        <w:pStyle w:val="ConsPlusNormal"/>
        <w:outlineLvl w:val="1"/>
        <w:rPr>
          <w:rFonts w:ascii="Times New Roman" w:hAnsi="Times New Roman" w:cs="Times New Roman"/>
          <w:b/>
          <w:bCs/>
          <w:sz w:val="28"/>
          <w:szCs w:val="28"/>
        </w:rPr>
      </w:pPr>
    </w:p>
    <w:p w14:paraId="5CC9F0C9" w14:textId="77777777" w:rsidR="00215278" w:rsidRPr="00346853" w:rsidRDefault="00215278" w:rsidP="00227B27">
      <w:pPr>
        <w:pStyle w:val="ConsPlusNormal"/>
        <w:jc w:val="center"/>
        <w:rPr>
          <w:rFonts w:ascii="Times New Roman" w:hAnsi="Times New Roman" w:cs="Times New Roman"/>
          <w:b/>
          <w:bCs/>
          <w:sz w:val="28"/>
          <w:szCs w:val="28"/>
        </w:rPr>
      </w:pPr>
      <w:r w:rsidRPr="00346853">
        <w:rPr>
          <w:rFonts w:ascii="Times New Roman" w:hAnsi="Times New Roman" w:cs="Times New Roman"/>
          <w:b/>
          <w:bCs/>
          <w:sz w:val="28"/>
          <w:szCs w:val="28"/>
        </w:rPr>
        <w:t xml:space="preserve">Критерии отнесения объектов контроля к категориям риска в рамках осуществления муниципального земельного контроля </w:t>
      </w:r>
    </w:p>
    <w:p w14:paraId="4A273BBD" w14:textId="77777777" w:rsidR="00215278" w:rsidRPr="00346853" w:rsidRDefault="00215278" w:rsidP="00227B27">
      <w:pPr>
        <w:pStyle w:val="ConsPlusNormal"/>
        <w:jc w:val="center"/>
        <w:rPr>
          <w:rFonts w:ascii="Times New Roman" w:hAnsi="Times New Roman" w:cs="Times New Roman"/>
          <w:sz w:val="28"/>
          <w:szCs w:val="28"/>
          <w:shd w:val="clear" w:color="auto" w:fill="F1C100"/>
        </w:rPr>
      </w:pPr>
    </w:p>
    <w:p w14:paraId="5E2BB101"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1.  К категории среднего риска относятся:</w:t>
      </w:r>
    </w:p>
    <w:p w14:paraId="4D324A0E" w14:textId="77777777" w:rsidR="00215278" w:rsidRPr="00346853" w:rsidRDefault="00215278" w:rsidP="000C1BDC">
      <w:pPr>
        <w:pStyle w:val="ConsPlusNormal"/>
        <w:ind w:firstLine="709"/>
        <w:jc w:val="both"/>
        <w:rPr>
          <w:rFonts w:ascii="Times New Roman" w:hAnsi="Times New Roman" w:cs="Times New Roman"/>
          <w:sz w:val="28"/>
          <w:szCs w:val="28"/>
        </w:rPr>
      </w:pPr>
      <w:r w:rsidRPr="00346853">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D4FDAFF" w14:textId="77777777" w:rsidR="00215278" w:rsidRPr="00346853" w:rsidRDefault="00215278" w:rsidP="000C1BDC">
      <w:pPr>
        <w:pStyle w:val="ConsPlusNormal"/>
        <w:ind w:firstLine="709"/>
        <w:jc w:val="both"/>
        <w:rPr>
          <w:rFonts w:ascii="Times New Roman" w:hAnsi="Times New Roman" w:cs="Times New Roman"/>
          <w:sz w:val="28"/>
          <w:szCs w:val="28"/>
        </w:rPr>
      </w:pPr>
      <w:r w:rsidRPr="00346853">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1B912F4C" w14:textId="77777777" w:rsidR="00215278" w:rsidRPr="00346853" w:rsidRDefault="00215278" w:rsidP="000C1BDC">
      <w:pPr>
        <w:pStyle w:val="ConsPlusNormal"/>
        <w:ind w:firstLine="709"/>
        <w:jc w:val="both"/>
        <w:rPr>
          <w:rFonts w:ascii="Times New Roman" w:hAnsi="Times New Roman" w:cs="Times New Roman"/>
          <w:sz w:val="28"/>
          <w:szCs w:val="28"/>
        </w:rPr>
      </w:pPr>
      <w:r w:rsidRPr="00346853">
        <w:rPr>
          <w:rFonts w:ascii="Times New Roman" w:hAnsi="Times New Roman" w:cs="Times New Roman"/>
          <w:sz w:val="28"/>
          <w:szCs w:val="28"/>
        </w:rPr>
        <w:t>в) земельные участки, расположенные полностью или частично в границах водоохранных зон;</w:t>
      </w:r>
    </w:p>
    <w:p w14:paraId="2BD0351A" w14:textId="77777777" w:rsidR="00215278" w:rsidRPr="00346853" w:rsidRDefault="00215278" w:rsidP="000C1BDC">
      <w:pPr>
        <w:pStyle w:val="ConsPlusNormal"/>
        <w:ind w:firstLine="709"/>
        <w:jc w:val="both"/>
        <w:rPr>
          <w:rFonts w:ascii="Times New Roman" w:hAnsi="Times New Roman" w:cs="Times New Roman"/>
          <w:sz w:val="28"/>
          <w:szCs w:val="28"/>
        </w:rPr>
      </w:pPr>
      <w:r w:rsidRPr="00346853">
        <w:rPr>
          <w:rFonts w:ascii="Times New Roman" w:hAnsi="Times New Roman" w:cs="Times New Roman"/>
          <w:sz w:val="28"/>
          <w:szCs w:val="28"/>
        </w:rPr>
        <w:t>г)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лесного фонда.</w:t>
      </w:r>
    </w:p>
    <w:p w14:paraId="6D91ECA7"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2.</w:t>
      </w:r>
      <w:r w:rsidRPr="00346853">
        <w:rPr>
          <w:rFonts w:ascii="Times New Roman" w:hAnsi="Times New Roman" w:cs="Times New Roman"/>
          <w:sz w:val="28"/>
          <w:szCs w:val="28"/>
        </w:rPr>
        <w:tab/>
        <w:t xml:space="preserve">К категории умеренного риска относятся земельные участки </w:t>
      </w:r>
      <w:r w:rsidRPr="00346853">
        <w:rPr>
          <w:rFonts w:ascii="Times New Roman" w:hAnsi="Times New Roman" w:cs="Times New Roman"/>
          <w:sz w:val="28"/>
          <w:szCs w:val="28"/>
        </w:rPr>
        <w:br/>
        <w:t>со следующими видами разрешенного использования:</w:t>
      </w:r>
    </w:p>
    <w:p w14:paraId="1230A414"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а) земельные участки сельскохозяйственного назначения,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6F134BD5"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б) земельные участки, в границах которых расположены магистральные трубопроводы;</w:t>
      </w:r>
    </w:p>
    <w:p w14:paraId="52512FE6"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в)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0FA77EC6"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г)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7B71AD8" w14:textId="77777777" w:rsidR="00215278" w:rsidRPr="00346853"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 xml:space="preserve">д)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w:t>
      </w:r>
      <w:r w:rsidRPr="00346853">
        <w:rPr>
          <w:rFonts w:ascii="Times New Roman" w:hAnsi="Times New Roman" w:cs="Times New Roman"/>
          <w:sz w:val="28"/>
          <w:szCs w:val="28"/>
        </w:rPr>
        <w:lastRenderedPageBreak/>
        <w:t>лесного фонда, земель особо охраняемых территорий и объектов, земель запаса.</w:t>
      </w:r>
    </w:p>
    <w:p w14:paraId="16AB3BDA" w14:textId="61C2E736" w:rsidR="003C2FF2" w:rsidRDefault="00215278" w:rsidP="000C1BDC">
      <w:pPr>
        <w:autoSpaceDE w:val="0"/>
        <w:autoSpaceDN w:val="0"/>
        <w:adjustRightInd w:val="0"/>
        <w:spacing w:after="0" w:line="240" w:lineRule="auto"/>
        <w:ind w:firstLine="709"/>
        <w:jc w:val="both"/>
        <w:rPr>
          <w:rFonts w:ascii="Times New Roman" w:hAnsi="Times New Roman" w:cs="Times New Roman"/>
          <w:sz w:val="28"/>
          <w:szCs w:val="28"/>
        </w:rPr>
      </w:pPr>
      <w:r w:rsidRPr="00346853">
        <w:rPr>
          <w:rFonts w:ascii="Times New Roman" w:hAnsi="Times New Roman" w:cs="Times New Roman"/>
          <w:sz w:val="28"/>
          <w:szCs w:val="28"/>
        </w:rPr>
        <w:t>3.</w:t>
      </w:r>
      <w:r w:rsidRPr="00346853">
        <w:rPr>
          <w:rFonts w:ascii="Times New Roman" w:hAnsi="Times New Roman" w:cs="Times New Roman"/>
          <w:sz w:val="28"/>
          <w:szCs w:val="28"/>
        </w:rPr>
        <w:tab/>
        <w:t>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0D2CE2FA" w14:textId="0E0C5AEE" w:rsidR="00346853" w:rsidRDefault="00346853" w:rsidP="000C1BDC">
      <w:pPr>
        <w:autoSpaceDE w:val="0"/>
        <w:autoSpaceDN w:val="0"/>
        <w:adjustRightInd w:val="0"/>
        <w:spacing w:after="0" w:line="240" w:lineRule="auto"/>
        <w:ind w:firstLine="709"/>
        <w:jc w:val="both"/>
        <w:rPr>
          <w:rFonts w:ascii="Times New Roman" w:hAnsi="Times New Roman" w:cs="Times New Roman"/>
          <w:sz w:val="28"/>
          <w:szCs w:val="28"/>
        </w:rPr>
      </w:pPr>
    </w:p>
    <w:p w14:paraId="0B09023A" w14:textId="77777777" w:rsidR="00346853" w:rsidRPr="00346853" w:rsidRDefault="00346853" w:rsidP="00227B27">
      <w:pPr>
        <w:autoSpaceDE w:val="0"/>
        <w:autoSpaceDN w:val="0"/>
        <w:adjustRightInd w:val="0"/>
        <w:spacing w:after="0" w:line="240" w:lineRule="auto"/>
        <w:ind w:firstLine="709"/>
        <w:jc w:val="both"/>
        <w:rPr>
          <w:rFonts w:ascii="Times New Roman" w:hAnsi="Times New Roman" w:cs="Times New Roman"/>
          <w:sz w:val="28"/>
          <w:szCs w:val="28"/>
        </w:rPr>
      </w:pPr>
    </w:p>
    <w:p w14:paraId="11A48779" w14:textId="56EB29B0" w:rsidR="003824E9" w:rsidRPr="00346853" w:rsidRDefault="003824E9" w:rsidP="00227B27">
      <w:pPr>
        <w:pStyle w:val="ConsPlusNormal"/>
        <w:jc w:val="right"/>
        <w:outlineLvl w:val="1"/>
        <w:rPr>
          <w:rFonts w:ascii="Times New Roman" w:hAnsi="Times New Roman" w:cs="Times New Roman"/>
          <w:b/>
          <w:bCs/>
          <w:sz w:val="28"/>
          <w:szCs w:val="28"/>
        </w:rPr>
      </w:pPr>
      <w:r w:rsidRPr="00346853">
        <w:rPr>
          <w:rFonts w:ascii="Times New Roman" w:hAnsi="Times New Roman" w:cs="Times New Roman"/>
          <w:b/>
          <w:bCs/>
          <w:sz w:val="28"/>
          <w:szCs w:val="28"/>
        </w:rPr>
        <w:t>Приложение 2</w:t>
      </w:r>
    </w:p>
    <w:p w14:paraId="6FEDEAD8" w14:textId="77777777" w:rsidR="003824E9" w:rsidRPr="00346853" w:rsidRDefault="003824E9"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к Положению о муниципальном земельном контроле</w:t>
      </w:r>
    </w:p>
    <w:p w14:paraId="15576206" w14:textId="77777777" w:rsidR="003824E9" w:rsidRPr="00346853" w:rsidRDefault="003824E9"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на территории муниципального образования</w:t>
      </w:r>
    </w:p>
    <w:p w14:paraId="545835E7" w14:textId="77777777" w:rsidR="003824E9" w:rsidRPr="00346853" w:rsidRDefault="003824E9"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 xml:space="preserve"> Кильмезский муниципальный район Кировской области</w:t>
      </w:r>
    </w:p>
    <w:p w14:paraId="0F585D50" w14:textId="77777777" w:rsidR="00FD70CB" w:rsidRPr="00346853" w:rsidRDefault="00FD70CB" w:rsidP="00227B27">
      <w:pPr>
        <w:pStyle w:val="ConsPlusNormal"/>
        <w:jc w:val="right"/>
        <w:outlineLvl w:val="1"/>
        <w:rPr>
          <w:rFonts w:ascii="Times New Roman" w:hAnsi="Times New Roman" w:cs="Times New Roman"/>
          <w:sz w:val="28"/>
          <w:szCs w:val="28"/>
        </w:rPr>
      </w:pPr>
    </w:p>
    <w:p w14:paraId="341DD0CE" w14:textId="77777777" w:rsidR="003824E9" w:rsidRPr="00346853" w:rsidRDefault="003824E9" w:rsidP="00227B27">
      <w:pPr>
        <w:pStyle w:val="ConsPlusNormal"/>
        <w:jc w:val="right"/>
        <w:rPr>
          <w:rFonts w:ascii="Times New Roman" w:hAnsi="Times New Roman" w:cs="Times New Roman"/>
          <w:sz w:val="28"/>
          <w:szCs w:val="28"/>
        </w:rPr>
      </w:pPr>
    </w:p>
    <w:p w14:paraId="76E02D19" w14:textId="77777777" w:rsidR="003824E9" w:rsidRPr="00346853" w:rsidRDefault="003824E9" w:rsidP="00227B27">
      <w:pPr>
        <w:widowControl w:val="0"/>
        <w:spacing w:after="0"/>
        <w:jc w:val="center"/>
        <w:rPr>
          <w:rFonts w:ascii="Times New Roman" w:hAnsi="Times New Roman" w:cs="Times New Roman"/>
          <w:b/>
          <w:sz w:val="28"/>
          <w:szCs w:val="28"/>
          <w:shd w:val="clear" w:color="auto" w:fill="F1C100"/>
        </w:rPr>
      </w:pPr>
      <w:r w:rsidRPr="00346853">
        <w:rPr>
          <w:rFonts w:ascii="Times New Roman" w:hAnsi="Times New Roman" w:cs="Times New Roman"/>
          <w:b/>
          <w:sz w:val="28"/>
          <w:szCs w:val="28"/>
        </w:rPr>
        <w:t xml:space="preserve">Перечень индикаторов риска </w:t>
      </w:r>
    </w:p>
    <w:p w14:paraId="112F161D" w14:textId="77777777" w:rsidR="003824E9" w:rsidRPr="00346853" w:rsidRDefault="003824E9" w:rsidP="00227B27">
      <w:pPr>
        <w:widowControl w:val="0"/>
        <w:spacing w:after="0"/>
        <w:jc w:val="center"/>
        <w:rPr>
          <w:rFonts w:ascii="Times New Roman" w:hAnsi="Times New Roman" w:cs="Times New Roman"/>
          <w:b/>
          <w:sz w:val="28"/>
          <w:szCs w:val="28"/>
        </w:rPr>
      </w:pPr>
      <w:r w:rsidRPr="00346853">
        <w:rPr>
          <w:rFonts w:ascii="Times New Roman" w:hAnsi="Times New Roman" w:cs="Times New Roman"/>
          <w:b/>
          <w:sz w:val="28"/>
          <w:szCs w:val="28"/>
        </w:rPr>
        <w:t>нарушения обязательных требований, используемых при осуществлении</w:t>
      </w:r>
    </w:p>
    <w:p w14:paraId="4931838D" w14:textId="0E7E1F26" w:rsidR="000F6B5A" w:rsidRPr="00346853" w:rsidRDefault="003824E9" w:rsidP="00227B27">
      <w:pPr>
        <w:widowControl w:val="0"/>
        <w:spacing w:after="0"/>
        <w:jc w:val="center"/>
        <w:rPr>
          <w:rFonts w:ascii="Times New Roman" w:hAnsi="Times New Roman" w:cs="Times New Roman"/>
          <w:b/>
          <w:sz w:val="28"/>
          <w:szCs w:val="28"/>
        </w:rPr>
      </w:pPr>
      <w:r w:rsidRPr="00346853">
        <w:rPr>
          <w:rFonts w:ascii="Times New Roman" w:hAnsi="Times New Roman" w:cs="Times New Roman"/>
          <w:b/>
          <w:sz w:val="28"/>
          <w:szCs w:val="28"/>
        </w:rPr>
        <w:t xml:space="preserve">муниципального земельного контроля </w:t>
      </w:r>
      <w:bookmarkStart w:id="6" w:name="_Hlk192529093"/>
    </w:p>
    <w:p w14:paraId="42ADD397" w14:textId="77777777" w:rsidR="000F6B5A" w:rsidRPr="00346853" w:rsidRDefault="000F6B5A" w:rsidP="00227B27">
      <w:pPr>
        <w:pStyle w:val="ConsPlusNormal"/>
        <w:jc w:val="right"/>
        <w:outlineLvl w:val="1"/>
        <w:rPr>
          <w:rFonts w:ascii="Times New Roman" w:hAnsi="Times New Roman" w:cs="Times New Roman"/>
          <w:b/>
          <w:bCs/>
          <w:sz w:val="28"/>
          <w:szCs w:val="28"/>
        </w:rPr>
      </w:pPr>
    </w:p>
    <w:p w14:paraId="5F9AE6F0" w14:textId="77777777" w:rsidR="00852FDF" w:rsidRPr="00346853" w:rsidRDefault="00852FDF"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1. </w:t>
      </w:r>
      <w:bookmarkStart w:id="7" w:name="_Hlk225861113"/>
      <w:r w:rsidRPr="00346853">
        <w:rPr>
          <w:rFonts w:ascii="Times New Roman" w:hAnsi="Times New Roman" w:cs="Times New Roman"/>
          <w:sz w:val="28"/>
          <w:szCs w:val="28"/>
        </w:rPr>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bookmarkEnd w:id="7"/>
    <w:p w14:paraId="549A6FF6" w14:textId="77777777" w:rsidR="00852FDF" w:rsidRPr="00346853" w:rsidRDefault="00852FDF"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43C603FD" w14:textId="77777777" w:rsidR="00852FDF" w:rsidRPr="00346853" w:rsidRDefault="00852FDF"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 xml:space="preserve">3. </w:t>
      </w:r>
      <w:bookmarkStart w:id="8" w:name="_Hlk225861212"/>
      <w:r w:rsidRPr="00346853">
        <w:rPr>
          <w:rFonts w:ascii="Times New Roman" w:hAnsi="Times New Roman" w:cs="Times New Roman"/>
          <w:sz w:val="28"/>
          <w:szCs w:val="28"/>
        </w:rPr>
        <w:t xml:space="preserve">Длительное </w:t>
      </w:r>
      <w:proofErr w:type="spellStart"/>
      <w:r w:rsidRPr="00346853">
        <w:rPr>
          <w:rFonts w:ascii="Times New Roman" w:hAnsi="Times New Roman" w:cs="Times New Roman"/>
          <w:sz w:val="28"/>
          <w:szCs w:val="28"/>
        </w:rPr>
        <w:t>неосвоение</w:t>
      </w:r>
      <w:proofErr w:type="spellEnd"/>
      <w:r w:rsidRPr="00346853">
        <w:rPr>
          <w:rFonts w:ascii="Times New Roman" w:hAnsi="Times New Roman" w:cs="Times New Roman"/>
          <w:sz w:val="28"/>
          <w:szCs w:val="28"/>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bookmarkEnd w:id="8"/>
    <w:p w14:paraId="501CF171" w14:textId="3AD22B07" w:rsidR="00BA2686" w:rsidRDefault="00852FDF" w:rsidP="00227B27">
      <w:pPr>
        <w:pStyle w:val="ConsPlusNormal"/>
        <w:ind w:firstLine="540"/>
        <w:jc w:val="both"/>
        <w:rPr>
          <w:rFonts w:ascii="Times New Roman" w:hAnsi="Times New Roman" w:cs="Times New Roman"/>
          <w:sz w:val="28"/>
          <w:szCs w:val="28"/>
        </w:rPr>
      </w:pPr>
      <w:r w:rsidRPr="00346853">
        <w:rPr>
          <w:rFonts w:ascii="Times New Roman" w:hAnsi="Times New Roman" w:cs="Times New Roman"/>
          <w:sz w:val="28"/>
          <w:szCs w:val="28"/>
        </w:rPr>
        <w:t>4. Невыполнение обязательных требований к оформлению документов, являющихся основанием для использования земельных участков.</w:t>
      </w:r>
    </w:p>
    <w:p w14:paraId="2BC99126" w14:textId="6ED21DF7" w:rsidR="000C1BDC" w:rsidRDefault="000C1BDC" w:rsidP="00227B27">
      <w:pPr>
        <w:pStyle w:val="ConsPlusNormal"/>
        <w:ind w:firstLine="540"/>
        <w:jc w:val="both"/>
        <w:rPr>
          <w:rFonts w:ascii="Times New Roman" w:hAnsi="Times New Roman" w:cs="Times New Roman"/>
          <w:sz w:val="28"/>
          <w:szCs w:val="28"/>
        </w:rPr>
      </w:pPr>
    </w:p>
    <w:p w14:paraId="0DD491A8" w14:textId="2EE49680" w:rsidR="000C1BDC" w:rsidRDefault="000C1BDC" w:rsidP="00227B27">
      <w:pPr>
        <w:pStyle w:val="ConsPlusNormal"/>
        <w:ind w:firstLine="540"/>
        <w:jc w:val="both"/>
        <w:rPr>
          <w:rFonts w:ascii="Times New Roman" w:hAnsi="Times New Roman" w:cs="Times New Roman"/>
          <w:sz w:val="28"/>
          <w:szCs w:val="28"/>
        </w:rPr>
      </w:pPr>
    </w:p>
    <w:p w14:paraId="126E7662" w14:textId="32C044D3" w:rsidR="000C1BDC" w:rsidRDefault="000C1BDC" w:rsidP="00227B27">
      <w:pPr>
        <w:pStyle w:val="ConsPlusNormal"/>
        <w:ind w:firstLine="540"/>
        <w:jc w:val="both"/>
        <w:rPr>
          <w:rFonts w:ascii="Times New Roman" w:hAnsi="Times New Roman" w:cs="Times New Roman"/>
          <w:sz w:val="28"/>
          <w:szCs w:val="28"/>
        </w:rPr>
      </w:pPr>
    </w:p>
    <w:p w14:paraId="151D2779" w14:textId="1A80181D" w:rsidR="000C1BDC" w:rsidRDefault="000C1BDC" w:rsidP="00227B27">
      <w:pPr>
        <w:pStyle w:val="ConsPlusNormal"/>
        <w:ind w:firstLine="540"/>
        <w:jc w:val="both"/>
        <w:rPr>
          <w:rFonts w:ascii="Times New Roman" w:hAnsi="Times New Roman" w:cs="Times New Roman"/>
          <w:sz w:val="28"/>
          <w:szCs w:val="28"/>
        </w:rPr>
      </w:pPr>
    </w:p>
    <w:p w14:paraId="3F29CB21" w14:textId="41628C7A" w:rsidR="000C1BDC" w:rsidRDefault="000C1BDC" w:rsidP="00227B27">
      <w:pPr>
        <w:pStyle w:val="ConsPlusNormal"/>
        <w:ind w:firstLine="540"/>
        <w:jc w:val="both"/>
        <w:rPr>
          <w:rFonts w:ascii="Times New Roman" w:hAnsi="Times New Roman" w:cs="Times New Roman"/>
          <w:sz w:val="28"/>
          <w:szCs w:val="28"/>
        </w:rPr>
      </w:pPr>
    </w:p>
    <w:p w14:paraId="7CB3F5D7" w14:textId="1EEB2AED" w:rsidR="000C1BDC" w:rsidRDefault="000C1BDC" w:rsidP="00227B27">
      <w:pPr>
        <w:pStyle w:val="ConsPlusNormal"/>
        <w:ind w:firstLine="540"/>
        <w:jc w:val="both"/>
        <w:rPr>
          <w:rFonts w:ascii="Times New Roman" w:hAnsi="Times New Roman" w:cs="Times New Roman"/>
          <w:sz w:val="28"/>
          <w:szCs w:val="28"/>
        </w:rPr>
      </w:pPr>
    </w:p>
    <w:p w14:paraId="3EDA7647" w14:textId="77777777" w:rsidR="000C1BDC" w:rsidRDefault="000C1BDC" w:rsidP="00227B27">
      <w:pPr>
        <w:pStyle w:val="ConsPlusNormal"/>
        <w:ind w:firstLine="540"/>
        <w:jc w:val="both"/>
        <w:rPr>
          <w:rFonts w:ascii="Times New Roman" w:hAnsi="Times New Roman" w:cs="Times New Roman"/>
          <w:sz w:val="28"/>
          <w:szCs w:val="28"/>
        </w:rPr>
      </w:pPr>
    </w:p>
    <w:p w14:paraId="70708E51" w14:textId="2910B655" w:rsidR="00346853" w:rsidRDefault="00346853" w:rsidP="00227B27">
      <w:pPr>
        <w:pStyle w:val="ConsPlusNormal"/>
        <w:ind w:firstLine="540"/>
        <w:jc w:val="both"/>
        <w:rPr>
          <w:rFonts w:ascii="Times New Roman" w:hAnsi="Times New Roman" w:cs="Times New Roman"/>
          <w:sz w:val="28"/>
          <w:szCs w:val="28"/>
        </w:rPr>
      </w:pPr>
    </w:p>
    <w:p w14:paraId="012FACEE" w14:textId="77777777" w:rsidR="00346853" w:rsidRPr="00346853" w:rsidRDefault="00346853" w:rsidP="00227B27">
      <w:pPr>
        <w:pStyle w:val="ConsPlusNormal"/>
        <w:ind w:firstLine="540"/>
        <w:jc w:val="both"/>
        <w:rPr>
          <w:rFonts w:ascii="Times New Roman" w:hAnsi="Times New Roman" w:cs="Times New Roman"/>
          <w:sz w:val="28"/>
          <w:szCs w:val="28"/>
        </w:rPr>
      </w:pPr>
    </w:p>
    <w:p w14:paraId="2B8FB4CD" w14:textId="15C06760" w:rsidR="0021058D" w:rsidRPr="00346853" w:rsidRDefault="0021058D" w:rsidP="00227B27">
      <w:pPr>
        <w:pStyle w:val="ConsPlusNormal"/>
        <w:jc w:val="right"/>
        <w:outlineLvl w:val="1"/>
        <w:rPr>
          <w:rFonts w:ascii="Times New Roman" w:hAnsi="Times New Roman" w:cs="Times New Roman"/>
          <w:b/>
          <w:bCs/>
          <w:sz w:val="28"/>
          <w:szCs w:val="28"/>
        </w:rPr>
      </w:pPr>
      <w:r w:rsidRPr="00346853">
        <w:rPr>
          <w:rFonts w:ascii="Times New Roman" w:hAnsi="Times New Roman" w:cs="Times New Roman"/>
          <w:b/>
          <w:bCs/>
          <w:sz w:val="28"/>
          <w:szCs w:val="28"/>
        </w:rPr>
        <w:lastRenderedPageBreak/>
        <w:t>Приложение 3</w:t>
      </w:r>
    </w:p>
    <w:p w14:paraId="4317E1A2" w14:textId="77777777" w:rsidR="0021058D" w:rsidRPr="00346853" w:rsidRDefault="0021058D"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к Положению о муниципальном земельном контроле</w:t>
      </w:r>
    </w:p>
    <w:p w14:paraId="582895D3" w14:textId="77777777" w:rsidR="0021058D" w:rsidRPr="00346853" w:rsidRDefault="0021058D"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на территории муниципального образования</w:t>
      </w:r>
    </w:p>
    <w:p w14:paraId="2643D7DD" w14:textId="646D8232" w:rsidR="0021058D" w:rsidRPr="00346853" w:rsidRDefault="0021058D" w:rsidP="00227B27">
      <w:pPr>
        <w:pStyle w:val="ConsPlusNormal"/>
        <w:jc w:val="right"/>
        <w:rPr>
          <w:rFonts w:ascii="Times New Roman" w:hAnsi="Times New Roman" w:cs="Times New Roman"/>
          <w:sz w:val="28"/>
          <w:szCs w:val="28"/>
        </w:rPr>
      </w:pPr>
      <w:r w:rsidRPr="00346853">
        <w:rPr>
          <w:rFonts w:ascii="Times New Roman" w:hAnsi="Times New Roman" w:cs="Times New Roman"/>
          <w:sz w:val="28"/>
          <w:szCs w:val="28"/>
        </w:rPr>
        <w:t xml:space="preserve"> Кильмезский муниципальный район Кировской области</w:t>
      </w:r>
    </w:p>
    <w:p w14:paraId="67956150" w14:textId="77777777" w:rsidR="0021058D" w:rsidRPr="00346853" w:rsidRDefault="0021058D" w:rsidP="00227B27">
      <w:pPr>
        <w:pStyle w:val="ConsPlusNormal"/>
        <w:jc w:val="right"/>
        <w:rPr>
          <w:rFonts w:ascii="Times New Roman" w:hAnsi="Times New Roman" w:cs="Times New Roman"/>
          <w:sz w:val="28"/>
          <w:szCs w:val="28"/>
        </w:rPr>
      </w:pPr>
    </w:p>
    <w:bookmarkEnd w:id="6"/>
    <w:p w14:paraId="13BD1334" w14:textId="77777777" w:rsidR="0021058D" w:rsidRPr="00346853" w:rsidRDefault="0021058D" w:rsidP="00227B27">
      <w:pPr>
        <w:pStyle w:val="ConsPlusNormal"/>
        <w:jc w:val="both"/>
        <w:rPr>
          <w:rFonts w:ascii="Times New Roman" w:hAnsi="Times New Roman" w:cs="Times New Roman"/>
          <w:sz w:val="28"/>
          <w:szCs w:val="28"/>
        </w:rPr>
      </w:pPr>
    </w:p>
    <w:p w14:paraId="5796642B" w14:textId="152C4539" w:rsidR="0021058D" w:rsidRPr="00346853" w:rsidRDefault="0021058D" w:rsidP="00227B27">
      <w:pPr>
        <w:pStyle w:val="ConsPlusTitle"/>
        <w:jc w:val="center"/>
        <w:rPr>
          <w:rFonts w:ascii="Times New Roman" w:hAnsi="Times New Roman" w:cs="Times New Roman"/>
          <w:sz w:val="28"/>
          <w:szCs w:val="28"/>
        </w:rPr>
      </w:pPr>
      <w:r w:rsidRPr="00346853">
        <w:rPr>
          <w:rFonts w:ascii="Times New Roman" w:hAnsi="Times New Roman" w:cs="Times New Roman"/>
          <w:sz w:val="28"/>
          <w:szCs w:val="28"/>
        </w:rPr>
        <w:t>КЛЮЧЕВЫЕ ПОКАЗАТЕЛИ МУНИЦИПАЛЬНОГО ЗЕМЕЛЬНОГО КОНТРОЛЯ</w:t>
      </w:r>
    </w:p>
    <w:p w14:paraId="3F8D9AE4" w14:textId="00CC6F46" w:rsidR="0021058D" w:rsidRPr="00346853" w:rsidRDefault="0021058D" w:rsidP="00227B27">
      <w:pPr>
        <w:pStyle w:val="ConsPlusTitle"/>
        <w:jc w:val="center"/>
        <w:rPr>
          <w:rFonts w:ascii="Times New Roman" w:hAnsi="Times New Roman" w:cs="Times New Roman"/>
          <w:sz w:val="28"/>
          <w:szCs w:val="28"/>
        </w:rPr>
      </w:pPr>
      <w:r w:rsidRPr="00346853">
        <w:rPr>
          <w:rFonts w:ascii="Times New Roman" w:hAnsi="Times New Roman" w:cs="Times New Roman"/>
          <w:sz w:val="28"/>
          <w:szCs w:val="28"/>
        </w:rPr>
        <w:t>И ИХ ЦЕЛЕВЫЕ ЗНАЧЕНИ</w:t>
      </w:r>
      <w:r w:rsidR="001D1BFC" w:rsidRPr="00346853">
        <w:rPr>
          <w:rFonts w:ascii="Times New Roman" w:hAnsi="Times New Roman" w:cs="Times New Roman"/>
          <w:sz w:val="28"/>
          <w:szCs w:val="28"/>
        </w:rPr>
        <w:t>Я</w:t>
      </w:r>
    </w:p>
    <w:p w14:paraId="367BEB6E" w14:textId="77777777" w:rsidR="0021058D" w:rsidRPr="00346853" w:rsidRDefault="0021058D" w:rsidP="00227B2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21058D" w:rsidRPr="00346853" w14:paraId="2388A687" w14:textId="77777777" w:rsidTr="00FB2BD4">
        <w:tc>
          <w:tcPr>
            <w:tcW w:w="6289" w:type="dxa"/>
          </w:tcPr>
          <w:p w14:paraId="4B03A331" w14:textId="77777777" w:rsidR="0021058D" w:rsidRPr="00346853" w:rsidRDefault="0021058D" w:rsidP="00227B27">
            <w:pPr>
              <w:pStyle w:val="ConsPlusNormal"/>
              <w:jc w:val="center"/>
              <w:rPr>
                <w:rFonts w:ascii="Times New Roman" w:hAnsi="Times New Roman" w:cs="Times New Roman"/>
                <w:sz w:val="28"/>
                <w:szCs w:val="28"/>
              </w:rPr>
            </w:pPr>
            <w:r w:rsidRPr="00346853">
              <w:rPr>
                <w:rFonts w:ascii="Times New Roman" w:hAnsi="Times New Roman" w:cs="Times New Roman"/>
                <w:sz w:val="28"/>
                <w:szCs w:val="28"/>
              </w:rPr>
              <w:t>Ключевые показатели</w:t>
            </w:r>
          </w:p>
        </w:tc>
        <w:tc>
          <w:tcPr>
            <w:tcW w:w="2778" w:type="dxa"/>
          </w:tcPr>
          <w:p w14:paraId="65986C89" w14:textId="77777777" w:rsidR="0021058D" w:rsidRPr="00346853" w:rsidRDefault="0021058D" w:rsidP="00227B27">
            <w:pPr>
              <w:pStyle w:val="ConsPlusNormal"/>
              <w:jc w:val="center"/>
              <w:rPr>
                <w:rFonts w:ascii="Times New Roman" w:hAnsi="Times New Roman" w:cs="Times New Roman"/>
                <w:sz w:val="28"/>
                <w:szCs w:val="28"/>
              </w:rPr>
            </w:pPr>
            <w:r w:rsidRPr="00346853">
              <w:rPr>
                <w:rFonts w:ascii="Times New Roman" w:hAnsi="Times New Roman" w:cs="Times New Roman"/>
                <w:sz w:val="28"/>
                <w:szCs w:val="28"/>
              </w:rPr>
              <w:t>Целевые значения</w:t>
            </w:r>
          </w:p>
        </w:tc>
      </w:tr>
      <w:tr w:rsidR="0021058D" w:rsidRPr="00346853" w14:paraId="030777C8" w14:textId="77777777" w:rsidTr="00FB2BD4">
        <w:tc>
          <w:tcPr>
            <w:tcW w:w="6289" w:type="dxa"/>
          </w:tcPr>
          <w:p w14:paraId="4C694BF4" w14:textId="3B18CBC4" w:rsidR="0021058D" w:rsidRPr="00346853" w:rsidRDefault="0021058D" w:rsidP="00227B27">
            <w:pPr>
              <w:pStyle w:val="ConsPlusNormal"/>
              <w:jc w:val="both"/>
              <w:rPr>
                <w:rFonts w:ascii="Times New Roman" w:hAnsi="Times New Roman" w:cs="Times New Roman"/>
                <w:sz w:val="28"/>
                <w:szCs w:val="28"/>
              </w:rPr>
            </w:pPr>
            <w:r w:rsidRPr="00346853">
              <w:rPr>
                <w:rFonts w:ascii="Times New Roman" w:hAnsi="Times New Roman" w:cs="Times New Roman"/>
                <w:sz w:val="28"/>
                <w:szCs w:val="28"/>
              </w:rPr>
              <w:t>Процент устраненных нарушений из числа выявленных нарушений земельного законодательства</w:t>
            </w:r>
          </w:p>
        </w:tc>
        <w:tc>
          <w:tcPr>
            <w:tcW w:w="2778" w:type="dxa"/>
          </w:tcPr>
          <w:p w14:paraId="7E93B158" w14:textId="77777777" w:rsidR="0021058D" w:rsidRPr="00346853" w:rsidRDefault="0021058D" w:rsidP="00227B27">
            <w:pPr>
              <w:pStyle w:val="ConsPlusNormal"/>
              <w:jc w:val="center"/>
              <w:rPr>
                <w:rFonts w:ascii="Times New Roman" w:hAnsi="Times New Roman" w:cs="Times New Roman"/>
                <w:sz w:val="28"/>
                <w:szCs w:val="28"/>
              </w:rPr>
            </w:pPr>
            <w:r w:rsidRPr="00346853">
              <w:rPr>
                <w:rFonts w:ascii="Times New Roman" w:hAnsi="Times New Roman" w:cs="Times New Roman"/>
                <w:sz w:val="28"/>
                <w:szCs w:val="28"/>
              </w:rPr>
              <w:t>70%</w:t>
            </w:r>
          </w:p>
        </w:tc>
      </w:tr>
      <w:tr w:rsidR="0021058D" w:rsidRPr="00346853" w14:paraId="44354773" w14:textId="77777777" w:rsidTr="00FB2BD4">
        <w:tc>
          <w:tcPr>
            <w:tcW w:w="6289" w:type="dxa"/>
          </w:tcPr>
          <w:p w14:paraId="21D0698E" w14:textId="77777777" w:rsidR="0021058D" w:rsidRPr="00346853" w:rsidRDefault="0021058D" w:rsidP="00227B27">
            <w:pPr>
              <w:pStyle w:val="ConsPlusNormal"/>
              <w:jc w:val="both"/>
              <w:rPr>
                <w:rFonts w:ascii="Times New Roman" w:hAnsi="Times New Roman" w:cs="Times New Roman"/>
                <w:sz w:val="28"/>
                <w:szCs w:val="28"/>
              </w:rPr>
            </w:pPr>
            <w:r w:rsidRPr="00346853">
              <w:rPr>
                <w:rFonts w:ascii="Times New Roman" w:hAnsi="Times New Roman" w:cs="Times New Roman"/>
                <w:sz w:val="28"/>
                <w:szCs w:val="28"/>
              </w:rPr>
              <w:t>Процент отмененных результатов контрольных (надзорных) мероприятий</w:t>
            </w:r>
          </w:p>
        </w:tc>
        <w:tc>
          <w:tcPr>
            <w:tcW w:w="2778" w:type="dxa"/>
          </w:tcPr>
          <w:p w14:paraId="536E295A" w14:textId="6729070F" w:rsidR="0021058D" w:rsidRPr="00346853" w:rsidRDefault="0021058D" w:rsidP="00227B27">
            <w:pPr>
              <w:pStyle w:val="ConsPlusNormal"/>
              <w:jc w:val="center"/>
              <w:rPr>
                <w:rFonts w:ascii="Times New Roman" w:hAnsi="Times New Roman" w:cs="Times New Roman"/>
                <w:sz w:val="28"/>
                <w:szCs w:val="28"/>
              </w:rPr>
            </w:pPr>
            <w:r w:rsidRPr="00346853">
              <w:rPr>
                <w:rFonts w:ascii="Times New Roman" w:hAnsi="Times New Roman" w:cs="Times New Roman"/>
                <w:sz w:val="28"/>
                <w:szCs w:val="28"/>
              </w:rPr>
              <w:t>0%</w:t>
            </w:r>
          </w:p>
        </w:tc>
      </w:tr>
    </w:tbl>
    <w:p w14:paraId="5640A453" w14:textId="77777777" w:rsidR="0021058D" w:rsidRPr="00346853" w:rsidRDefault="0021058D" w:rsidP="00227B27">
      <w:pPr>
        <w:pStyle w:val="ConsPlusNormal"/>
        <w:outlineLvl w:val="2"/>
        <w:rPr>
          <w:rFonts w:ascii="Times New Roman" w:hAnsi="Times New Roman" w:cs="Times New Roman"/>
          <w:sz w:val="28"/>
          <w:szCs w:val="28"/>
        </w:rPr>
      </w:pPr>
    </w:p>
    <w:p w14:paraId="08ECEEB4" w14:textId="77777777" w:rsidR="0021058D" w:rsidRPr="00346853" w:rsidRDefault="0021058D" w:rsidP="00227B27">
      <w:pPr>
        <w:pStyle w:val="ConsPlusNormal"/>
        <w:jc w:val="center"/>
        <w:outlineLvl w:val="2"/>
        <w:rPr>
          <w:rFonts w:ascii="Times New Roman" w:hAnsi="Times New Roman" w:cs="Times New Roman"/>
          <w:sz w:val="28"/>
          <w:szCs w:val="28"/>
        </w:rPr>
      </w:pPr>
    </w:p>
    <w:p w14:paraId="0BE2585B" w14:textId="01676328" w:rsidR="0021058D" w:rsidRPr="00346853" w:rsidRDefault="00DB4991" w:rsidP="00227B27">
      <w:pPr>
        <w:pStyle w:val="ConsPlusNormal"/>
        <w:jc w:val="center"/>
        <w:outlineLvl w:val="2"/>
        <w:rPr>
          <w:rFonts w:ascii="Times New Roman" w:hAnsi="Times New Roman" w:cs="Times New Roman"/>
          <w:b/>
          <w:bCs/>
          <w:sz w:val="28"/>
          <w:szCs w:val="28"/>
        </w:rPr>
      </w:pPr>
      <w:r w:rsidRPr="00346853">
        <w:rPr>
          <w:rFonts w:ascii="Times New Roman" w:hAnsi="Times New Roman" w:cs="Times New Roman"/>
          <w:b/>
          <w:bCs/>
          <w:sz w:val="28"/>
          <w:szCs w:val="28"/>
        </w:rPr>
        <w:t>ИНДИКАТИВНЫЕ ПОКАЗАТЕЛИ МУНИЦИПАЛЬНОГО</w:t>
      </w:r>
      <w:r w:rsidR="00BA2686" w:rsidRPr="00346853">
        <w:rPr>
          <w:rFonts w:ascii="Times New Roman" w:hAnsi="Times New Roman" w:cs="Times New Roman"/>
          <w:b/>
          <w:bCs/>
          <w:sz w:val="28"/>
          <w:szCs w:val="28"/>
        </w:rPr>
        <w:t xml:space="preserve"> </w:t>
      </w:r>
      <w:r w:rsidRPr="00346853">
        <w:rPr>
          <w:rFonts w:ascii="Times New Roman" w:hAnsi="Times New Roman" w:cs="Times New Roman"/>
          <w:b/>
          <w:bCs/>
          <w:sz w:val="28"/>
          <w:szCs w:val="28"/>
        </w:rPr>
        <w:t xml:space="preserve">ЗЕМЕЛЬНОГО КОНТРОЛЯ </w:t>
      </w:r>
      <w:r w:rsidRPr="00346853">
        <w:rPr>
          <w:rFonts w:ascii="Times New Roman" w:hAnsi="Times New Roman" w:cs="Times New Roman"/>
          <w:b/>
          <w:bCs/>
          <w:sz w:val="28"/>
          <w:szCs w:val="28"/>
        </w:rPr>
        <w:br/>
      </w:r>
    </w:p>
    <w:p w14:paraId="0564494B" w14:textId="34EBAA63" w:rsidR="0021058D" w:rsidRPr="00346853" w:rsidRDefault="00DB4991"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Количество обращений (заявлений) граждан и организаций, информации от органов государственной власти, органов местного самоуправления, поступивших в контрольный орган;</w:t>
      </w:r>
    </w:p>
    <w:p w14:paraId="5D67DF01" w14:textId="7333A2FC" w:rsidR="00DB4991" w:rsidRPr="00346853" w:rsidRDefault="001D1BFC"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 xml:space="preserve">Количество принятых прокуратурой решений о согласовании проведения контрольным органом внепланового контрольного мероприятия; </w:t>
      </w:r>
    </w:p>
    <w:p w14:paraId="76011CDF" w14:textId="05682EBE" w:rsidR="001D1BFC" w:rsidRPr="00346853" w:rsidRDefault="001D1BFC"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Количество проведенных контрольным органом внеплановых контрольных мероприятий;</w:t>
      </w:r>
    </w:p>
    <w:p w14:paraId="0ECCAC48" w14:textId="2CA2F1AD" w:rsidR="001D1BFC" w:rsidRPr="00346853" w:rsidRDefault="001D1BFC"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Количество выявленных контрольным органом нарушений обязательных требований;</w:t>
      </w:r>
    </w:p>
    <w:p w14:paraId="5F218842" w14:textId="17A7E59F" w:rsidR="001D1BFC" w:rsidRPr="00346853" w:rsidRDefault="001D1BFC"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Количество устраненных нарушений обязательных требований;</w:t>
      </w:r>
    </w:p>
    <w:p w14:paraId="45B8E8CA" w14:textId="24B56069" w:rsidR="001D1BFC" w:rsidRPr="00346853" w:rsidRDefault="001D1BFC" w:rsidP="00227B27">
      <w:pPr>
        <w:pStyle w:val="ConsPlusNormal"/>
        <w:numPr>
          <w:ilvl w:val="0"/>
          <w:numId w:val="1"/>
        </w:numPr>
        <w:ind w:left="0"/>
        <w:jc w:val="both"/>
        <w:outlineLvl w:val="2"/>
        <w:rPr>
          <w:rFonts w:ascii="Times New Roman" w:hAnsi="Times New Roman" w:cs="Times New Roman"/>
          <w:sz w:val="28"/>
          <w:szCs w:val="28"/>
        </w:rPr>
      </w:pPr>
      <w:r w:rsidRPr="00346853">
        <w:rPr>
          <w:rFonts w:ascii="Times New Roman" w:hAnsi="Times New Roman" w:cs="Times New Roman"/>
          <w:sz w:val="28"/>
          <w:szCs w:val="28"/>
        </w:rPr>
        <w:t>Количество профилактических мероприятий (указать количественные значения).</w:t>
      </w:r>
    </w:p>
    <w:p w14:paraId="735C787E" w14:textId="77777777" w:rsidR="0021058D" w:rsidRPr="00346853" w:rsidRDefault="0021058D" w:rsidP="00227B27">
      <w:pPr>
        <w:pStyle w:val="ConsPlusNormal"/>
        <w:jc w:val="center"/>
        <w:outlineLvl w:val="2"/>
        <w:rPr>
          <w:rFonts w:ascii="Times New Roman" w:hAnsi="Times New Roman" w:cs="Times New Roman"/>
          <w:sz w:val="28"/>
          <w:szCs w:val="28"/>
        </w:rPr>
      </w:pPr>
    </w:p>
    <w:p w14:paraId="3D876718" w14:textId="77777777" w:rsidR="0021058D" w:rsidRPr="00346853" w:rsidRDefault="0021058D" w:rsidP="00227B27">
      <w:pPr>
        <w:pStyle w:val="ConsPlusNormal"/>
        <w:jc w:val="center"/>
        <w:outlineLvl w:val="2"/>
        <w:rPr>
          <w:rFonts w:ascii="Times New Roman" w:hAnsi="Times New Roman" w:cs="Times New Roman"/>
          <w:sz w:val="28"/>
          <w:szCs w:val="28"/>
        </w:rPr>
      </w:pPr>
    </w:p>
    <w:p w14:paraId="0E8ADE29" w14:textId="77777777" w:rsidR="0021058D" w:rsidRPr="00346853" w:rsidRDefault="0021058D" w:rsidP="00227B27">
      <w:pPr>
        <w:pStyle w:val="ConsPlusNormal"/>
        <w:jc w:val="center"/>
        <w:outlineLvl w:val="2"/>
        <w:rPr>
          <w:rFonts w:ascii="Times New Roman" w:hAnsi="Times New Roman" w:cs="Times New Roman"/>
          <w:sz w:val="28"/>
          <w:szCs w:val="28"/>
        </w:rPr>
      </w:pPr>
    </w:p>
    <w:p w14:paraId="32880B0A" w14:textId="77777777" w:rsidR="0021058D" w:rsidRPr="00346853" w:rsidRDefault="0021058D" w:rsidP="00227B27">
      <w:pPr>
        <w:pStyle w:val="ConsPlusNormal"/>
        <w:jc w:val="right"/>
        <w:outlineLvl w:val="1"/>
        <w:rPr>
          <w:rFonts w:ascii="Times New Roman" w:hAnsi="Times New Roman" w:cs="Times New Roman"/>
          <w:sz w:val="28"/>
          <w:szCs w:val="28"/>
        </w:rPr>
      </w:pPr>
    </w:p>
    <w:p w14:paraId="48DF49EE" w14:textId="77777777" w:rsidR="0021058D" w:rsidRPr="00346853" w:rsidRDefault="0021058D" w:rsidP="00227B27">
      <w:pPr>
        <w:pStyle w:val="ConsPlusNormal"/>
        <w:jc w:val="right"/>
        <w:outlineLvl w:val="1"/>
        <w:rPr>
          <w:rFonts w:ascii="Times New Roman" w:hAnsi="Times New Roman" w:cs="Times New Roman"/>
          <w:sz w:val="28"/>
          <w:szCs w:val="28"/>
        </w:rPr>
      </w:pPr>
    </w:p>
    <w:p w14:paraId="3018B7A4" w14:textId="77777777" w:rsidR="0021058D" w:rsidRPr="00346853" w:rsidRDefault="0021058D" w:rsidP="00227B27">
      <w:pPr>
        <w:pStyle w:val="ConsPlusNormal"/>
        <w:jc w:val="right"/>
        <w:outlineLvl w:val="1"/>
        <w:rPr>
          <w:rFonts w:ascii="Times New Roman" w:hAnsi="Times New Roman" w:cs="Times New Roman"/>
          <w:sz w:val="28"/>
          <w:szCs w:val="28"/>
        </w:rPr>
      </w:pPr>
    </w:p>
    <w:p w14:paraId="10DC28C1" w14:textId="77777777" w:rsidR="0021058D" w:rsidRPr="00346853" w:rsidRDefault="0021058D" w:rsidP="00227B27">
      <w:pPr>
        <w:pStyle w:val="ConsPlusNormal"/>
        <w:jc w:val="right"/>
        <w:outlineLvl w:val="1"/>
        <w:rPr>
          <w:rFonts w:ascii="Times New Roman" w:hAnsi="Times New Roman" w:cs="Times New Roman"/>
          <w:sz w:val="28"/>
          <w:szCs w:val="28"/>
        </w:rPr>
      </w:pPr>
    </w:p>
    <w:p w14:paraId="26051088" w14:textId="77777777" w:rsidR="0021058D" w:rsidRPr="00346853" w:rsidRDefault="0021058D" w:rsidP="00227B27">
      <w:pPr>
        <w:pStyle w:val="ConsPlusNormal"/>
        <w:jc w:val="right"/>
        <w:outlineLvl w:val="1"/>
        <w:rPr>
          <w:rFonts w:ascii="Times New Roman" w:hAnsi="Times New Roman" w:cs="Times New Roman"/>
          <w:sz w:val="28"/>
          <w:szCs w:val="28"/>
        </w:rPr>
      </w:pPr>
    </w:p>
    <w:p w14:paraId="205B03E6" w14:textId="77777777" w:rsidR="00930F30" w:rsidRPr="00346853" w:rsidRDefault="00930F30" w:rsidP="00227B27">
      <w:pPr>
        <w:spacing w:after="0"/>
        <w:jc w:val="both"/>
        <w:rPr>
          <w:rFonts w:ascii="Times New Roman" w:hAnsi="Times New Roman" w:cs="Times New Roman"/>
          <w:b/>
          <w:sz w:val="28"/>
          <w:szCs w:val="28"/>
        </w:rPr>
      </w:pPr>
    </w:p>
    <w:sectPr w:rsidR="00930F30" w:rsidRPr="003468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9D1EA" w14:textId="77777777" w:rsidR="00935F5A" w:rsidRDefault="00935F5A" w:rsidP="00C73E33">
      <w:pPr>
        <w:spacing w:after="0" w:line="240" w:lineRule="auto"/>
      </w:pPr>
      <w:r>
        <w:separator/>
      </w:r>
    </w:p>
  </w:endnote>
  <w:endnote w:type="continuationSeparator" w:id="0">
    <w:p w14:paraId="18C779E5" w14:textId="77777777" w:rsidR="00935F5A" w:rsidRDefault="00935F5A" w:rsidP="00C7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Calibri"/>
    <w:charset w:val="00"/>
    <w:family w:val="auto"/>
    <w:pitch w:val="default"/>
  </w:font>
  <w:font w:name="Droid Sans Fallback">
    <w:altName w:val="Times New Roman"/>
    <w:charset w:val="00"/>
    <w:family w:val="auto"/>
    <w:pitch w:val="variable"/>
  </w:font>
  <w:font w:name="FreeSans">
    <w:altName w:val="Calibri"/>
    <w:charset w:val="00"/>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008D" w14:textId="77777777" w:rsidR="00935F5A" w:rsidRDefault="00935F5A" w:rsidP="00C73E33">
      <w:pPr>
        <w:spacing w:after="0" w:line="240" w:lineRule="auto"/>
      </w:pPr>
      <w:r>
        <w:separator/>
      </w:r>
    </w:p>
  </w:footnote>
  <w:footnote w:type="continuationSeparator" w:id="0">
    <w:p w14:paraId="06F51CEB" w14:textId="77777777" w:rsidR="00935F5A" w:rsidRDefault="00935F5A" w:rsidP="00C7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679A"/>
    <w:multiLevelType w:val="hybridMultilevel"/>
    <w:tmpl w:val="CB3649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D032AA"/>
    <w:multiLevelType w:val="multilevel"/>
    <w:tmpl w:val="D424F356"/>
    <w:lvl w:ilvl="0">
      <w:start w:val="2"/>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4B332FD4"/>
    <w:multiLevelType w:val="multilevel"/>
    <w:tmpl w:val="2A9633BA"/>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EDD33B4"/>
    <w:multiLevelType w:val="multilevel"/>
    <w:tmpl w:val="8730CB28"/>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5F8536F3"/>
    <w:multiLevelType w:val="hybridMultilevel"/>
    <w:tmpl w:val="89D08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8869C1"/>
    <w:multiLevelType w:val="hybridMultilevel"/>
    <w:tmpl w:val="9FE6D914"/>
    <w:lvl w:ilvl="0" w:tplc="7E284F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03C"/>
    <w:rsid w:val="00005E65"/>
    <w:rsid w:val="00040F76"/>
    <w:rsid w:val="0005187E"/>
    <w:rsid w:val="000629D1"/>
    <w:rsid w:val="00063C1E"/>
    <w:rsid w:val="0006527E"/>
    <w:rsid w:val="00074187"/>
    <w:rsid w:val="000A4ACD"/>
    <w:rsid w:val="000B6A04"/>
    <w:rsid w:val="000C1BDC"/>
    <w:rsid w:val="000C2F6F"/>
    <w:rsid w:val="000D328C"/>
    <w:rsid w:val="000D73E5"/>
    <w:rsid w:val="000E6DCA"/>
    <w:rsid w:val="000F6B5A"/>
    <w:rsid w:val="00152446"/>
    <w:rsid w:val="00162E78"/>
    <w:rsid w:val="001666BD"/>
    <w:rsid w:val="00176819"/>
    <w:rsid w:val="00186EB5"/>
    <w:rsid w:val="001A16ED"/>
    <w:rsid w:val="001B372C"/>
    <w:rsid w:val="001C538B"/>
    <w:rsid w:val="001D1BFC"/>
    <w:rsid w:val="001E684B"/>
    <w:rsid w:val="001F3AAC"/>
    <w:rsid w:val="0021058D"/>
    <w:rsid w:val="00215278"/>
    <w:rsid w:val="00221424"/>
    <w:rsid w:val="00223DD9"/>
    <w:rsid w:val="002253EF"/>
    <w:rsid w:val="0022701D"/>
    <w:rsid w:val="00227B27"/>
    <w:rsid w:val="002331B9"/>
    <w:rsid w:val="00236089"/>
    <w:rsid w:val="00236E89"/>
    <w:rsid w:val="00245A05"/>
    <w:rsid w:val="00255532"/>
    <w:rsid w:val="002741A4"/>
    <w:rsid w:val="002777B6"/>
    <w:rsid w:val="002802A0"/>
    <w:rsid w:val="0029317C"/>
    <w:rsid w:val="002C6308"/>
    <w:rsid w:val="002E210A"/>
    <w:rsid w:val="0030556B"/>
    <w:rsid w:val="0031250B"/>
    <w:rsid w:val="00341C04"/>
    <w:rsid w:val="0034251C"/>
    <w:rsid w:val="00346853"/>
    <w:rsid w:val="0036354C"/>
    <w:rsid w:val="003824E9"/>
    <w:rsid w:val="00393330"/>
    <w:rsid w:val="003A0118"/>
    <w:rsid w:val="003C2FF2"/>
    <w:rsid w:val="003C77BD"/>
    <w:rsid w:val="003D2CDD"/>
    <w:rsid w:val="003F3810"/>
    <w:rsid w:val="003F4FD8"/>
    <w:rsid w:val="00411DB6"/>
    <w:rsid w:val="00420390"/>
    <w:rsid w:val="00434343"/>
    <w:rsid w:val="00446A12"/>
    <w:rsid w:val="00451BD9"/>
    <w:rsid w:val="0046197B"/>
    <w:rsid w:val="0046517F"/>
    <w:rsid w:val="004714A5"/>
    <w:rsid w:val="0049078A"/>
    <w:rsid w:val="004968E5"/>
    <w:rsid w:val="004A5031"/>
    <w:rsid w:val="004B6376"/>
    <w:rsid w:val="004B7EA5"/>
    <w:rsid w:val="004E3F63"/>
    <w:rsid w:val="005112F7"/>
    <w:rsid w:val="005408F5"/>
    <w:rsid w:val="00551257"/>
    <w:rsid w:val="005E0234"/>
    <w:rsid w:val="005E7E9B"/>
    <w:rsid w:val="005F6482"/>
    <w:rsid w:val="00651E73"/>
    <w:rsid w:val="006552F2"/>
    <w:rsid w:val="0067519A"/>
    <w:rsid w:val="00691B87"/>
    <w:rsid w:val="006A0B4B"/>
    <w:rsid w:val="006E1AAE"/>
    <w:rsid w:val="00701D22"/>
    <w:rsid w:val="00703B81"/>
    <w:rsid w:val="00713BEB"/>
    <w:rsid w:val="00733409"/>
    <w:rsid w:val="00785950"/>
    <w:rsid w:val="007D2544"/>
    <w:rsid w:val="007E0198"/>
    <w:rsid w:val="007F519A"/>
    <w:rsid w:val="00801040"/>
    <w:rsid w:val="00820D4D"/>
    <w:rsid w:val="008244B2"/>
    <w:rsid w:val="00835D86"/>
    <w:rsid w:val="00846D09"/>
    <w:rsid w:val="00852FDF"/>
    <w:rsid w:val="00857D2A"/>
    <w:rsid w:val="008B7BD8"/>
    <w:rsid w:val="008D5F3E"/>
    <w:rsid w:val="008D7AC8"/>
    <w:rsid w:val="008E08F0"/>
    <w:rsid w:val="008E6E81"/>
    <w:rsid w:val="008F6482"/>
    <w:rsid w:val="009127E9"/>
    <w:rsid w:val="00914EA3"/>
    <w:rsid w:val="00930F30"/>
    <w:rsid w:val="00935F5A"/>
    <w:rsid w:val="00977054"/>
    <w:rsid w:val="00980358"/>
    <w:rsid w:val="0099195D"/>
    <w:rsid w:val="009A76E9"/>
    <w:rsid w:val="009C1567"/>
    <w:rsid w:val="009C2402"/>
    <w:rsid w:val="009F156E"/>
    <w:rsid w:val="009F27E4"/>
    <w:rsid w:val="009F3E5A"/>
    <w:rsid w:val="00A01674"/>
    <w:rsid w:val="00A22F38"/>
    <w:rsid w:val="00A273AA"/>
    <w:rsid w:val="00A74208"/>
    <w:rsid w:val="00A94FFD"/>
    <w:rsid w:val="00AB039B"/>
    <w:rsid w:val="00AB3E43"/>
    <w:rsid w:val="00AC34FB"/>
    <w:rsid w:val="00AC3F0D"/>
    <w:rsid w:val="00AD2A85"/>
    <w:rsid w:val="00AD326A"/>
    <w:rsid w:val="00AE0E97"/>
    <w:rsid w:val="00AE3EEA"/>
    <w:rsid w:val="00AE4861"/>
    <w:rsid w:val="00AF5DDD"/>
    <w:rsid w:val="00B12E8D"/>
    <w:rsid w:val="00B3621A"/>
    <w:rsid w:val="00B53E74"/>
    <w:rsid w:val="00B70569"/>
    <w:rsid w:val="00B92483"/>
    <w:rsid w:val="00BA2686"/>
    <w:rsid w:val="00BE13D3"/>
    <w:rsid w:val="00BE26F5"/>
    <w:rsid w:val="00BE5B2B"/>
    <w:rsid w:val="00BF0D22"/>
    <w:rsid w:val="00C04447"/>
    <w:rsid w:val="00C47D73"/>
    <w:rsid w:val="00C73E33"/>
    <w:rsid w:val="00C74E94"/>
    <w:rsid w:val="00CA4306"/>
    <w:rsid w:val="00CA48F3"/>
    <w:rsid w:val="00CE00D6"/>
    <w:rsid w:val="00D106A6"/>
    <w:rsid w:val="00D255BB"/>
    <w:rsid w:val="00D357DC"/>
    <w:rsid w:val="00D4203C"/>
    <w:rsid w:val="00D43A08"/>
    <w:rsid w:val="00D52652"/>
    <w:rsid w:val="00D731CC"/>
    <w:rsid w:val="00D7571A"/>
    <w:rsid w:val="00D85584"/>
    <w:rsid w:val="00D87230"/>
    <w:rsid w:val="00DA674B"/>
    <w:rsid w:val="00DB04D2"/>
    <w:rsid w:val="00DB4991"/>
    <w:rsid w:val="00DC3A71"/>
    <w:rsid w:val="00DD7A52"/>
    <w:rsid w:val="00DE25FC"/>
    <w:rsid w:val="00DE6127"/>
    <w:rsid w:val="00DF41DE"/>
    <w:rsid w:val="00E036E4"/>
    <w:rsid w:val="00E11C91"/>
    <w:rsid w:val="00E15217"/>
    <w:rsid w:val="00E2248B"/>
    <w:rsid w:val="00E80F4D"/>
    <w:rsid w:val="00E930C6"/>
    <w:rsid w:val="00EA4F9D"/>
    <w:rsid w:val="00ED7229"/>
    <w:rsid w:val="00F215D0"/>
    <w:rsid w:val="00F25930"/>
    <w:rsid w:val="00F856B5"/>
    <w:rsid w:val="00FB2BD4"/>
    <w:rsid w:val="00FC16F0"/>
    <w:rsid w:val="00FD19A9"/>
    <w:rsid w:val="00FD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F4B3"/>
  <w15:docId w15:val="{AA88FDEF-2C54-4DFA-AD64-994B14DE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E9"/>
  </w:style>
  <w:style w:type="paragraph" w:styleId="1">
    <w:name w:val="heading 1"/>
    <w:basedOn w:val="a"/>
    <w:next w:val="a"/>
    <w:link w:val="10"/>
    <w:uiPriority w:val="9"/>
    <w:qFormat/>
    <w:rsid w:val="00C73E3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FC16F0"/>
    <w:pPr>
      <w:ind w:left="720"/>
      <w:contextualSpacing/>
    </w:pPr>
  </w:style>
  <w:style w:type="paragraph" w:customStyle="1" w:styleId="ConsPlusTitle">
    <w:name w:val="ConsPlusTitle"/>
    <w:rsid w:val="007859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basedOn w:val="a0"/>
    <w:uiPriority w:val="99"/>
    <w:semiHidden/>
    <w:unhideWhenUsed/>
    <w:rsid w:val="00245A05"/>
    <w:rPr>
      <w:color w:val="0000FF" w:themeColor="hyperlink"/>
      <w:u w:val="single"/>
    </w:rPr>
  </w:style>
  <w:style w:type="paragraph" w:customStyle="1" w:styleId="ConsPlusNormal">
    <w:name w:val="ConsPlusNormal"/>
    <w:link w:val="ConsPlusNormal1"/>
    <w:rsid w:val="00245A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45A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3F4FD8"/>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ConsPlusNormal1">
    <w:name w:val="ConsPlusNormal1"/>
    <w:link w:val="ConsPlusNormal"/>
    <w:locked/>
    <w:rsid w:val="00215278"/>
    <w:rPr>
      <w:rFonts w:ascii="Arial" w:eastAsia="Times New Roman" w:hAnsi="Arial" w:cs="Arial"/>
      <w:sz w:val="20"/>
      <w:szCs w:val="20"/>
      <w:lang w:eastAsia="ru-RU"/>
    </w:rPr>
  </w:style>
  <w:style w:type="character" w:customStyle="1" w:styleId="a4">
    <w:name w:val="Абзац списка Знак"/>
    <w:link w:val="a3"/>
    <w:locked/>
    <w:rsid w:val="00A74208"/>
  </w:style>
  <w:style w:type="character" w:customStyle="1" w:styleId="10">
    <w:name w:val="Заголовок 1 Знак"/>
    <w:basedOn w:val="a0"/>
    <w:link w:val="1"/>
    <w:uiPriority w:val="9"/>
    <w:rsid w:val="00C73E33"/>
    <w:rPr>
      <w:rFonts w:asciiTheme="majorHAnsi" w:eastAsiaTheme="majorEastAsia" w:hAnsiTheme="majorHAnsi" w:cstheme="majorBidi"/>
      <w:color w:val="365F91" w:themeColor="accent1" w:themeShade="BF"/>
      <w:kern w:val="2"/>
      <w:sz w:val="40"/>
      <w:szCs w:val="40"/>
      <w14:ligatures w14:val="standardContextual"/>
    </w:rPr>
  </w:style>
  <w:style w:type="table" w:styleId="a6">
    <w:name w:val="Table Grid"/>
    <w:basedOn w:val="a1"/>
    <w:uiPriority w:val="39"/>
    <w:rsid w:val="00C73E3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ocked/>
    <w:rsid w:val="00C73E33"/>
    <w:rPr>
      <w:rFonts w:ascii="Calibri" w:eastAsia="Times New Roman" w:hAnsi="Calibri" w:cs="Calibri"/>
      <w:kern w:val="0"/>
      <w:sz w:val="22"/>
      <w:szCs w:val="20"/>
      <w:lang w:eastAsia="ru-RU"/>
      <w14:ligatures w14:val="none"/>
    </w:rPr>
  </w:style>
  <w:style w:type="paragraph" w:customStyle="1" w:styleId="a7">
    <w:name w:val="разослать"/>
    <w:basedOn w:val="a"/>
    <w:rsid w:val="00C73E33"/>
    <w:pPr>
      <w:spacing w:after="160" w:line="240" w:lineRule="auto"/>
      <w:ind w:left="1418" w:hanging="1418"/>
      <w:jc w:val="both"/>
    </w:pPr>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C73E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3E33"/>
  </w:style>
  <w:style w:type="paragraph" w:styleId="aa">
    <w:name w:val="footer"/>
    <w:basedOn w:val="a"/>
    <w:link w:val="ab"/>
    <w:uiPriority w:val="99"/>
    <w:unhideWhenUsed/>
    <w:rsid w:val="00C73E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3E33"/>
  </w:style>
  <w:style w:type="paragraph" w:styleId="ac">
    <w:name w:val="Balloon Text"/>
    <w:basedOn w:val="a"/>
    <w:link w:val="ad"/>
    <w:uiPriority w:val="99"/>
    <w:semiHidden/>
    <w:unhideWhenUsed/>
    <w:rsid w:val="00227B2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27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0018">
      <w:bodyDiv w:val="1"/>
      <w:marLeft w:val="0"/>
      <w:marRight w:val="0"/>
      <w:marTop w:val="0"/>
      <w:marBottom w:val="0"/>
      <w:divBdr>
        <w:top w:val="none" w:sz="0" w:space="0" w:color="auto"/>
        <w:left w:val="none" w:sz="0" w:space="0" w:color="auto"/>
        <w:bottom w:val="none" w:sz="0" w:space="0" w:color="auto"/>
        <w:right w:val="none" w:sz="0" w:space="0" w:color="auto"/>
      </w:divBdr>
    </w:div>
    <w:div w:id="401027183">
      <w:bodyDiv w:val="1"/>
      <w:marLeft w:val="0"/>
      <w:marRight w:val="0"/>
      <w:marTop w:val="0"/>
      <w:marBottom w:val="0"/>
      <w:divBdr>
        <w:top w:val="none" w:sz="0" w:space="0" w:color="auto"/>
        <w:left w:val="none" w:sz="0" w:space="0" w:color="auto"/>
        <w:bottom w:val="none" w:sz="0" w:space="0" w:color="auto"/>
        <w:right w:val="none" w:sz="0" w:space="0" w:color="auto"/>
      </w:divBdr>
    </w:div>
    <w:div w:id="403139062">
      <w:bodyDiv w:val="1"/>
      <w:marLeft w:val="0"/>
      <w:marRight w:val="0"/>
      <w:marTop w:val="0"/>
      <w:marBottom w:val="0"/>
      <w:divBdr>
        <w:top w:val="none" w:sz="0" w:space="0" w:color="auto"/>
        <w:left w:val="none" w:sz="0" w:space="0" w:color="auto"/>
        <w:bottom w:val="none" w:sz="0" w:space="0" w:color="auto"/>
        <w:right w:val="none" w:sz="0" w:space="0" w:color="auto"/>
      </w:divBdr>
    </w:div>
    <w:div w:id="539393052">
      <w:bodyDiv w:val="1"/>
      <w:marLeft w:val="0"/>
      <w:marRight w:val="0"/>
      <w:marTop w:val="0"/>
      <w:marBottom w:val="0"/>
      <w:divBdr>
        <w:top w:val="none" w:sz="0" w:space="0" w:color="auto"/>
        <w:left w:val="none" w:sz="0" w:space="0" w:color="auto"/>
        <w:bottom w:val="none" w:sz="0" w:space="0" w:color="auto"/>
        <w:right w:val="none" w:sz="0" w:space="0" w:color="auto"/>
      </w:divBdr>
    </w:div>
    <w:div w:id="678846967">
      <w:bodyDiv w:val="1"/>
      <w:marLeft w:val="0"/>
      <w:marRight w:val="0"/>
      <w:marTop w:val="0"/>
      <w:marBottom w:val="0"/>
      <w:divBdr>
        <w:top w:val="none" w:sz="0" w:space="0" w:color="auto"/>
        <w:left w:val="none" w:sz="0" w:space="0" w:color="auto"/>
        <w:bottom w:val="none" w:sz="0" w:space="0" w:color="auto"/>
        <w:right w:val="none" w:sz="0" w:space="0" w:color="auto"/>
      </w:divBdr>
    </w:div>
    <w:div w:id="823856210">
      <w:bodyDiv w:val="1"/>
      <w:marLeft w:val="0"/>
      <w:marRight w:val="0"/>
      <w:marTop w:val="0"/>
      <w:marBottom w:val="0"/>
      <w:divBdr>
        <w:top w:val="none" w:sz="0" w:space="0" w:color="auto"/>
        <w:left w:val="none" w:sz="0" w:space="0" w:color="auto"/>
        <w:bottom w:val="none" w:sz="0" w:space="0" w:color="auto"/>
        <w:right w:val="none" w:sz="0" w:space="0" w:color="auto"/>
      </w:divBdr>
    </w:div>
    <w:div w:id="874925481">
      <w:bodyDiv w:val="1"/>
      <w:marLeft w:val="0"/>
      <w:marRight w:val="0"/>
      <w:marTop w:val="0"/>
      <w:marBottom w:val="0"/>
      <w:divBdr>
        <w:top w:val="none" w:sz="0" w:space="0" w:color="auto"/>
        <w:left w:val="none" w:sz="0" w:space="0" w:color="auto"/>
        <w:bottom w:val="none" w:sz="0" w:space="0" w:color="auto"/>
        <w:right w:val="none" w:sz="0" w:space="0" w:color="auto"/>
      </w:divBdr>
    </w:div>
    <w:div w:id="880943531">
      <w:bodyDiv w:val="1"/>
      <w:marLeft w:val="0"/>
      <w:marRight w:val="0"/>
      <w:marTop w:val="0"/>
      <w:marBottom w:val="0"/>
      <w:divBdr>
        <w:top w:val="none" w:sz="0" w:space="0" w:color="auto"/>
        <w:left w:val="none" w:sz="0" w:space="0" w:color="auto"/>
        <w:bottom w:val="none" w:sz="0" w:space="0" w:color="auto"/>
        <w:right w:val="none" w:sz="0" w:space="0" w:color="auto"/>
      </w:divBdr>
    </w:div>
    <w:div w:id="1223634340">
      <w:bodyDiv w:val="1"/>
      <w:marLeft w:val="0"/>
      <w:marRight w:val="0"/>
      <w:marTop w:val="0"/>
      <w:marBottom w:val="0"/>
      <w:divBdr>
        <w:top w:val="none" w:sz="0" w:space="0" w:color="auto"/>
        <w:left w:val="none" w:sz="0" w:space="0" w:color="auto"/>
        <w:bottom w:val="none" w:sz="0" w:space="0" w:color="auto"/>
        <w:right w:val="none" w:sz="0" w:space="0" w:color="auto"/>
      </w:divBdr>
    </w:div>
    <w:div w:id="1226993816">
      <w:bodyDiv w:val="1"/>
      <w:marLeft w:val="0"/>
      <w:marRight w:val="0"/>
      <w:marTop w:val="0"/>
      <w:marBottom w:val="0"/>
      <w:divBdr>
        <w:top w:val="none" w:sz="0" w:space="0" w:color="auto"/>
        <w:left w:val="none" w:sz="0" w:space="0" w:color="auto"/>
        <w:bottom w:val="none" w:sz="0" w:space="0" w:color="auto"/>
        <w:right w:val="none" w:sz="0" w:space="0" w:color="auto"/>
      </w:divBdr>
    </w:div>
    <w:div w:id="1525168894">
      <w:bodyDiv w:val="1"/>
      <w:marLeft w:val="0"/>
      <w:marRight w:val="0"/>
      <w:marTop w:val="0"/>
      <w:marBottom w:val="0"/>
      <w:divBdr>
        <w:top w:val="none" w:sz="0" w:space="0" w:color="auto"/>
        <w:left w:val="none" w:sz="0" w:space="0" w:color="auto"/>
        <w:bottom w:val="none" w:sz="0" w:space="0" w:color="auto"/>
        <w:right w:val="none" w:sz="0" w:space="0" w:color="auto"/>
      </w:divBdr>
    </w:div>
    <w:div w:id="1543398195">
      <w:bodyDiv w:val="1"/>
      <w:marLeft w:val="0"/>
      <w:marRight w:val="0"/>
      <w:marTop w:val="0"/>
      <w:marBottom w:val="0"/>
      <w:divBdr>
        <w:top w:val="none" w:sz="0" w:space="0" w:color="auto"/>
        <w:left w:val="none" w:sz="0" w:space="0" w:color="auto"/>
        <w:bottom w:val="none" w:sz="0" w:space="0" w:color="auto"/>
        <w:right w:val="none" w:sz="0" w:space="0" w:color="auto"/>
      </w:divBdr>
    </w:div>
    <w:div w:id="1877549208">
      <w:bodyDiv w:val="1"/>
      <w:marLeft w:val="0"/>
      <w:marRight w:val="0"/>
      <w:marTop w:val="0"/>
      <w:marBottom w:val="0"/>
      <w:divBdr>
        <w:top w:val="none" w:sz="0" w:space="0" w:color="auto"/>
        <w:left w:val="none" w:sz="0" w:space="0" w:color="auto"/>
        <w:bottom w:val="none" w:sz="0" w:space="0" w:color="auto"/>
        <w:right w:val="none" w:sz="0" w:space="0" w:color="auto"/>
      </w:divBdr>
    </w:div>
    <w:div w:id="19430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ate=31.03.2026" TargetMode="External"/><Relationship Id="rId18" Type="http://schemas.openxmlformats.org/officeDocument/2006/relationships/hyperlink" Target="https://login.consultant.ru/link/?req=doc&amp;base=LAW&amp;n=508984&amp;date=31.03.2026&amp;dst=100996&amp;field=134" TargetMode="External"/><Relationship Id="rId26" Type="http://schemas.openxmlformats.org/officeDocument/2006/relationships/hyperlink" Target="https://login.consultant.ru/link/?req=doc&amp;base=LAW&amp;n=508984&amp;date=31.03.2026&amp;dst=101176&amp;field=134" TargetMode="External"/><Relationship Id="rId39" Type="http://schemas.openxmlformats.org/officeDocument/2006/relationships/hyperlink" Target="https://login.consultant.ru/link/?req=doc&amp;base=LAW&amp;n=508984&amp;date=31.03.2026&amp;dst=100637&amp;field=134" TargetMode="External"/><Relationship Id="rId21" Type="http://schemas.openxmlformats.org/officeDocument/2006/relationships/hyperlink" Target="https://login.consultant.ru/link/?req=doc&amp;base=LAW&amp;n=509067&amp;date=31.03.2026&amp;dst=100015&amp;field=134" TargetMode="External"/><Relationship Id="rId34" Type="http://schemas.openxmlformats.org/officeDocument/2006/relationships/hyperlink" Target="https://login.consultant.ru/link/?req=doc&amp;base=LAW&amp;n=508984&amp;date=31.03.2026&amp;dst=101237&amp;field=134" TargetMode="External"/><Relationship Id="rId42" Type="http://schemas.openxmlformats.org/officeDocument/2006/relationships/hyperlink" Target="https://login.consultant.ru/link/?req=doc&amp;base=LAW&amp;n=508984&amp;date=31.03.2026&amp;dst=101414&amp;field=134" TargetMode="External"/><Relationship Id="rId47" Type="http://schemas.openxmlformats.org/officeDocument/2006/relationships/hyperlink" Target="https://login.consultant.ru/link/?req=doc&amp;base=LAW&amp;n=508984&amp;date=31.03.2026&amp;dst=100639&amp;field=134" TargetMode="External"/><Relationship Id="rId50" Type="http://schemas.openxmlformats.org/officeDocument/2006/relationships/hyperlink" Target="https://login.consultant.ru/link/?req=doc&amp;base=LAW&amp;n=508984&amp;date=31.03.2026&amp;dst=101410&amp;field=134" TargetMode="External"/><Relationship Id="rId55" Type="http://schemas.openxmlformats.org/officeDocument/2006/relationships/hyperlink" Target="https://login.consultant.ru/link/?req=doc&amp;base=LAW&amp;n=508984&amp;date=31.03.2026&amp;dst=9&amp;field=134" TargetMode="External"/><Relationship Id="rId63" Type="http://schemas.openxmlformats.org/officeDocument/2006/relationships/hyperlink" Target="https://login.consultant.ru/link/?req=doc&amp;base=LAW&amp;n=508984&amp;date=31.03.2026&amp;dst=18&amp;field=134" TargetMode="External"/><Relationship Id="rId68" Type="http://schemas.openxmlformats.org/officeDocument/2006/relationships/hyperlink" Target="https://login.consultant.ru/link/?req=doc&amp;base=LAW&amp;n=508984&amp;date=31.03.2026&amp;dst=100468&amp;field=134" TargetMode="External"/><Relationship Id="rId76" Type="http://schemas.openxmlformats.org/officeDocument/2006/relationships/hyperlink" Target="https://login.consultant.ru/link/?req=doc&amp;base=LAW&amp;n=508984&amp;date=31.03.2026&amp;dst=101149&amp;field=134" TargetMode="External"/><Relationship Id="rId7" Type="http://schemas.openxmlformats.org/officeDocument/2006/relationships/endnotes" Target="endnotes.xml"/><Relationship Id="rId71" Type="http://schemas.openxmlformats.org/officeDocument/2006/relationships/hyperlink" Target="https://login.consultant.ru/link/?req=doc&amp;base=LAW&amp;n=508984&amp;date=31.03.2026&amp;dst=10042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ate=31.03.2026" TargetMode="External"/><Relationship Id="rId29" Type="http://schemas.openxmlformats.org/officeDocument/2006/relationships/hyperlink" Target="https://login.consultant.ru/link/?req=doc&amp;base=LAW&amp;n=508984&amp;date=31.03.2026&amp;dst=100365&amp;field=134" TargetMode="External"/><Relationship Id="rId11" Type="http://schemas.openxmlformats.org/officeDocument/2006/relationships/hyperlink" Target="https://login.consultant.ru/link/?req=doc&amp;base=LAW&amp;n=508984&amp;date=31.03.2026" TargetMode="External"/><Relationship Id="rId24" Type="http://schemas.openxmlformats.org/officeDocument/2006/relationships/hyperlink" Target="https://login.consultant.ru/link/?req=doc&amp;base=LAW&amp;n=508984&amp;date=31.03.2026&amp;dst=101176&amp;field=134" TargetMode="External"/><Relationship Id="rId32" Type="http://schemas.openxmlformats.org/officeDocument/2006/relationships/hyperlink" Target="https://login.consultant.ru/link/?req=doc&amp;base=LAW&amp;n=508984&amp;date=31.03.2026&amp;dst=101128&amp;field=134" TargetMode="External"/><Relationship Id="rId37" Type="http://schemas.openxmlformats.org/officeDocument/2006/relationships/hyperlink" Target="https://login.consultant.ru/link/?req=doc&amp;base=LAW&amp;n=508984&amp;date=31.03.2026&amp;dst=100813&amp;field=134" TargetMode="External"/><Relationship Id="rId40" Type="http://schemas.openxmlformats.org/officeDocument/2006/relationships/hyperlink" Target="https://login.consultant.ru/link/?req=doc&amp;base=LAW&amp;n=508984&amp;date=31.03.2026&amp;dst=100639&amp;field=134" TargetMode="External"/><Relationship Id="rId45" Type="http://schemas.openxmlformats.org/officeDocument/2006/relationships/hyperlink" Target="https://login.consultant.ru/link/?req=doc&amp;base=LAW&amp;n=508984&amp;date=31.03.2026&amp;dst=101410&amp;field=134" TargetMode="External"/><Relationship Id="rId53" Type="http://schemas.openxmlformats.org/officeDocument/2006/relationships/hyperlink" Target="https://login.consultant.ru/link/?req=doc&amp;base=LAW&amp;n=508984&amp;date=31.03.2026&amp;dst=101414&amp;field=134" TargetMode="External"/><Relationship Id="rId58" Type="http://schemas.openxmlformats.org/officeDocument/2006/relationships/hyperlink" Target="https://login.consultant.ru/link/?req=doc&amp;base=LAW&amp;n=508984&amp;date=31.03.2026&amp;dst=100364&amp;field=134" TargetMode="External"/><Relationship Id="rId66" Type="http://schemas.openxmlformats.org/officeDocument/2006/relationships/hyperlink" Target="https://login.consultant.ru/link/?req=doc&amp;base=LAW&amp;n=508984&amp;date=31.03.2026&amp;dst=101482&amp;field=134" TargetMode="External"/><Relationship Id="rId74" Type="http://schemas.openxmlformats.org/officeDocument/2006/relationships/hyperlink" Target="https://login.consultant.ru/link/?req=doc&amp;base=LAW&amp;n=508984&amp;date=31.03.2026&amp;dst=101142&amp;field=134" TargetMode="External"/><Relationship Id="rId79" Type="http://schemas.openxmlformats.org/officeDocument/2006/relationships/hyperlink" Target="https://login.consultant.ru/link/?req=doc&amp;base=LAW&amp;n=508984&amp;date=31.03.2026&amp;dst=100474&amp;field=134"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1728&amp;date=31.03.2026&amp;dst=2755&amp;field=134" TargetMode="External"/><Relationship Id="rId82" Type="http://schemas.openxmlformats.org/officeDocument/2006/relationships/fontTable" Target="fontTable.xml"/><Relationship Id="rId10" Type="http://schemas.openxmlformats.org/officeDocument/2006/relationships/hyperlink" Target="http://www.kilmezraiduma.ru" TargetMode="External"/><Relationship Id="rId19" Type="http://schemas.openxmlformats.org/officeDocument/2006/relationships/hyperlink" Target="https://login.consultant.ru/link/?req=doc&amp;base=LAW&amp;n=508984&amp;date=31.03.2026&amp;dst=100512&amp;field=134" TargetMode="External"/><Relationship Id="rId31" Type="http://schemas.openxmlformats.org/officeDocument/2006/relationships/hyperlink" Target="https://login.consultant.ru/link/?req=doc&amp;base=LAW&amp;n=508984&amp;date=31.03.2026&amp;dst=101127&amp;field=134" TargetMode="External"/><Relationship Id="rId44" Type="http://schemas.openxmlformats.org/officeDocument/2006/relationships/hyperlink" Target="https://login.consultant.ru/link/?req=doc&amp;base=LAW&amp;n=508984&amp;date=31.03.2026&amp;dst=100851&amp;field=134" TargetMode="External"/><Relationship Id="rId52" Type="http://schemas.openxmlformats.org/officeDocument/2006/relationships/hyperlink" Target="https://login.consultant.ru/link/?req=doc&amp;base=LAW&amp;n=508984&amp;date=31.03.2026&amp;dst=100639&amp;field=134" TargetMode="External"/><Relationship Id="rId60" Type="http://schemas.openxmlformats.org/officeDocument/2006/relationships/hyperlink" Target="https://login.consultant.ru/link/?req=doc&amp;base=LAW&amp;n=508984&amp;date=31.03.2026" TargetMode="External"/><Relationship Id="rId65" Type="http://schemas.openxmlformats.org/officeDocument/2006/relationships/hyperlink" Target="https://login.consultant.ru/link/?req=doc&amp;base=LAW&amp;n=511728&amp;date=31.03.2026&amp;dst=2755&amp;field=134" TargetMode="External"/><Relationship Id="rId73" Type="http://schemas.openxmlformats.org/officeDocument/2006/relationships/hyperlink" Target="https://login.consultant.ru/link/?req=doc&amp;base=LAW&amp;n=508984&amp;date=31.03.2026&amp;dst=101142&amp;field=134" TargetMode="External"/><Relationship Id="rId78" Type="http://schemas.openxmlformats.org/officeDocument/2006/relationships/hyperlink" Target="https://login.consultant.ru/link/?req=doc&amp;base=LAW&amp;n=508984&amp;date=31.03.2026&amp;dst=100468&amp;field=134" TargetMode="External"/><Relationship Id="rId81" Type="http://schemas.openxmlformats.org/officeDocument/2006/relationships/hyperlink" Target="https://login.consultant.ru/link/?req=doc&amp;base=LAW&amp;n=508984&amp;date=31.03.2026"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ate=31.03.2026" TargetMode="External"/><Relationship Id="rId14" Type="http://schemas.openxmlformats.org/officeDocument/2006/relationships/hyperlink" Target="https://login.consultant.ru/link/?req=doc&amp;base=LAW&amp;n=508984&amp;date=31.03.2026&amp;dst=100483&amp;field=134" TargetMode="External"/><Relationship Id="rId22" Type="http://schemas.openxmlformats.org/officeDocument/2006/relationships/hyperlink" Target="https://login.consultant.ru/link/?req=doc&amp;base=LAW&amp;n=508984&amp;date=31.03.2026&amp;dst=101366&amp;field=134" TargetMode="External"/><Relationship Id="rId27" Type="http://schemas.openxmlformats.org/officeDocument/2006/relationships/hyperlink" Target="https://login.consultant.ru/link/?req=doc&amp;base=LAW&amp;n=508984&amp;date=31.03.2026&amp;dst=100329&amp;field=134" TargetMode="External"/><Relationship Id="rId30" Type="http://schemas.openxmlformats.org/officeDocument/2006/relationships/hyperlink" Target="https://login.consultant.ru/link/?req=doc&amp;base=LAW&amp;n=508984&amp;date=31.03.2026&amp;dst=100384&amp;field=134" TargetMode="External"/><Relationship Id="rId35" Type="http://schemas.openxmlformats.org/officeDocument/2006/relationships/hyperlink" Target="https://login.consultant.ru/link/?req=doc&amp;base=LAW&amp;n=508984&amp;date=31.03.2026&amp;dst=101242&amp;field=134" TargetMode="External"/><Relationship Id="rId43" Type="http://schemas.openxmlformats.org/officeDocument/2006/relationships/hyperlink" Target="https://login.consultant.ru/link/?req=doc&amp;base=LAW&amp;n=508984&amp;date=31.03.2026&amp;dst=101443&amp;field=134" TargetMode="External"/><Relationship Id="rId48" Type="http://schemas.openxmlformats.org/officeDocument/2006/relationships/hyperlink" Target="https://login.consultant.ru/link/?req=doc&amp;base=LAW&amp;n=508984&amp;date=31.03.2026&amp;dst=100864&amp;field=134" TargetMode="External"/><Relationship Id="rId56" Type="http://schemas.openxmlformats.org/officeDocument/2006/relationships/hyperlink" Target="https://login.consultant.ru/link/?req=doc&amp;base=LAW&amp;n=508984&amp;date=31.03.2026&amp;dst=100639&amp;field=134" TargetMode="External"/><Relationship Id="rId64" Type="http://schemas.openxmlformats.org/officeDocument/2006/relationships/hyperlink" Target="https://login.consultant.ru/link/?req=doc&amp;base=LAW&amp;n=511728&amp;date=31.03.2026&amp;dst=2755&amp;field=134" TargetMode="External"/><Relationship Id="rId69" Type="http://schemas.openxmlformats.org/officeDocument/2006/relationships/hyperlink" Target="https://login.consultant.ru/link/?req=doc&amp;base=LAW&amp;n=508984&amp;date=31.03.2026&amp;dst=101000&amp;field=134" TargetMode="External"/><Relationship Id="rId77" Type="http://schemas.openxmlformats.org/officeDocument/2006/relationships/hyperlink" Target="https://login.consultant.ru/link/?req=doc&amp;base=LAW&amp;n=508984&amp;date=31.03.2026&amp;dst=100450&amp;field=134" TargetMode="External"/><Relationship Id="rId8" Type="http://schemas.openxmlformats.org/officeDocument/2006/relationships/image" Target="media/image1.png"/><Relationship Id="rId51" Type="http://schemas.openxmlformats.org/officeDocument/2006/relationships/hyperlink" Target="https://login.consultant.ru/link/?req=doc&amp;base=LAW&amp;n=508984&amp;date=31.03.2026&amp;dst=100637&amp;field=134" TargetMode="External"/><Relationship Id="rId72" Type="http://schemas.openxmlformats.org/officeDocument/2006/relationships/hyperlink" Target="https://login.consultant.ru/link/?req=doc&amp;base=LAW&amp;n=508984&amp;date=31.03.2026" TargetMode="External"/><Relationship Id="rId80" Type="http://schemas.openxmlformats.org/officeDocument/2006/relationships/hyperlink" Target="https://login.consultant.ru/link/?req=doc&amp;base=LAW&amp;n=508984&amp;date=31.03.2026&amp;dst=100338&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508984&amp;date=31.03.2026" TargetMode="External"/><Relationship Id="rId17" Type="http://schemas.openxmlformats.org/officeDocument/2006/relationships/hyperlink" Target="https://login.consultant.ru/link/?req=doc&amp;base=LAW&amp;n=508984&amp;date=31.03.2026" TargetMode="External"/><Relationship Id="rId25" Type="http://schemas.openxmlformats.org/officeDocument/2006/relationships/hyperlink" Target="https://login.consultant.ru/link/?req=doc&amp;base=LAW&amp;n=508984&amp;date=31.03.2026&amp;dst=100632&amp;field=134" TargetMode="External"/><Relationship Id="rId33" Type="http://schemas.openxmlformats.org/officeDocument/2006/relationships/hyperlink" Target="https://login.consultant.ru/link/?req=doc&amp;base=LAW&amp;n=508984&amp;date=31.03.2026&amp;dst=100888&amp;field=134" TargetMode="External"/><Relationship Id="rId38" Type="http://schemas.openxmlformats.org/officeDocument/2006/relationships/hyperlink" Target="https://login.consultant.ru/link/?req=doc&amp;base=LAW&amp;n=508984&amp;date=31.03.2026&amp;dst=101410&amp;field=134" TargetMode="External"/><Relationship Id="rId46" Type="http://schemas.openxmlformats.org/officeDocument/2006/relationships/hyperlink" Target="https://login.consultant.ru/link/?req=doc&amp;base=LAW&amp;n=508984&amp;date=31.03.2026&amp;dst=100637&amp;field=134" TargetMode="External"/><Relationship Id="rId59" Type="http://schemas.openxmlformats.org/officeDocument/2006/relationships/hyperlink" Target="https://login.consultant.ru/link/?req=doc&amp;base=LAW&amp;n=508984&amp;date=31.03.2026&amp;dst=101000&amp;field=134" TargetMode="External"/><Relationship Id="rId67" Type="http://schemas.openxmlformats.org/officeDocument/2006/relationships/hyperlink" Target="https://login.consultant.ru/link/?req=doc&amp;base=LAW&amp;n=508984&amp;date=31.03.2026&amp;dst=100423&amp;field=134" TargetMode="External"/><Relationship Id="rId20" Type="http://schemas.openxmlformats.org/officeDocument/2006/relationships/hyperlink" Target="https://login.consultant.ru/link/?req=doc&amp;base=LAW&amp;n=507514&amp;date=31.03.2026&amp;dst=100762&amp;field=134" TargetMode="External"/><Relationship Id="rId41" Type="http://schemas.openxmlformats.org/officeDocument/2006/relationships/hyperlink" Target="https://login.consultant.ru/link/?req=doc&amp;base=LAW&amp;n=508984&amp;date=31.03.2026&amp;dst=101412&amp;field=134" TargetMode="External"/><Relationship Id="rId54" Type="http://schemas.openxmlformats.org/officeDocument/2006/relationships/hyperlink" Target="https://login.consultant.ru/link/?req=doc&amp;base=LAW&amp;n=508984&amp;date=31.03.2026&amp;dst=101443&amp;field=134" TargetMode="External"/><Relationship Id="rId62" Type="http://schemas.openxmlformats.org/officeDocument/2006/relationships/hyperlink" Target="https://login.consultant.ru/link/?req=doc&amp;base=LAW&amp;n=511728&amp;date=31.03.2026&amp;dst=2755&amp;field=134" TargetMode="External"/><Relationship Id="rId70" Type="http://schemas.openxmlformats.org/officeDocument/2006/relationships/hyperlink" Target="https://login.consultant.ru/link/?req=doc&amp;base=LAW&amp;n=508984&amp;date=31.03.2026&amp;dst=100423&amp;field=134" TargetMode="External"/><Relationship Id="rId75" Type="http://schemas.openxmlformats.org/officeDocument/2006/relationships/hyperlink" Target="https://login.consultant.ru/link/?req=doc&amp;base=LAW&amp;n=508984&amp;date=31.03.2026&amp;dst=101141&amp;field=13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8984&amp;date=31.03.2026" TargetMode="External"/><Relationship Id="rId23" Type="http://schemas.openxmlformats.org/officeDocument/2006/relationships/hyperlink" Target="https://login.consultant.ru/link/?req=doc&amp;base=LAW&amp;n=508984&amp;date=31.03.2026&amp;dst=101391&amp;field=134" TargetMode="External"/><Relationship Id="rId28" Type="http://schemas.openxmlformats.org/officeDocument/2006/relationships/hyperlink" Target="https://login.consultant.ru/link/?req=doc&amp;base=LAW&amp;n=511728&amp;date=31.03.2026&amp;dst=2755&amp;field=134" TargetMode="External"/><Relationship Id="rId36" Type="http://schemas.openxmlformats.org/officeDocument/2006/relationships/hyperlink" Target="https://login.consultant.ru/link/?req=doc&amp;base=LAW&amp;n=508984&amp;date=31.03.2026&amp;dst=101439&amp;field=134" TargetMode="External"/><Relationship Id="rId49" Type="http://schemas.openxmlformats.org/officeDocument/2006/relationships/hyperlink" Target="https://login.consultant.ru/link/?req=doc&amp;base=LAW&amp;n=508984&amp;date=31.03.2026&amp;dst=100865&amp;field=134" TargetMode="External"/><Relationship Id="rId57" Type="http://schemas.openxmlformats.org/officeDocument/2006/relationships/hyperlink" Target="https://login.consultant.ru/link/?req=doc&amp;base=LAW&amp;n=508984&amp;date=31.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17AF-6BE3-4F1C-BDCA-66E1B60C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1</Pages>
  <Words>11677</Words>
  <Characters>66563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Одегова</dc:creator>
  <cp:lastModifiedBy>Марина Шампорова</cp:lastModifiedBy>
  <cp:revision>59</cp:revision>
  <cp:lastPrinted>2026-05-04T08:50:00Z</cp:lastPrinted>
  <dcterms:created xsi:type="dcterms:W3CDTF">2023-01-13T07:36:00Z</dcterms:created>
  <dcterms:modified xsi:type="dcterms:W3CDTF">2026-05-04T10:11:00Z</dcterms:modified>
</cp:coreProperties>
</file>