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55522AE" w:rsidR="00CA1EA4" w:rsidRDefault="00DA767D" w:rsidP="00DA767D">
      <w:pPr>
        <w:tabs>
          <w:tab w:val="left" w:pos="77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940D463" w:rsidR="00294EA9" w:rsidRDefault="0055415F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DA767D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3/11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204D5238" w14:textId="33708C1C" w:rsidR="00DA767D" w:rsidRPr="005C049F" w:rsidRDefault="00DA767D" w:rsidP="005C049F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7D">
        <w:rPr>
          <w:rFonts w:ascii="Times New Roman" w:hAnsi="Times New Roman" w:cs="Times New Roman"/>
          <w:b/>
          <w:sz w:val="28"/>
          <w:szCs w:val="28"/>
        </w:rPr>
        <w:t>О реализации права дополнительно использовать собственные финансовые ресурсы для осуществления переданных отдельных государственных полномочий</w:t>
      </w:r>
    </w:p>
    <w:p w14:paraId="51580256" w14:textId="77777777" w:rsidR="00DA767D" w:rsidRPr="00DA767D" w:rsidRDefault="00DA767D" w:rsidP="005C049F">
      <w:pPr>
        <w:spacing w:before="480"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A767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статьей 34 Федерального закона от 20.03.2025 № 33-ФЗ «Об общих принципах организации местного самоуправления в единой системе публичной власти»,  пункта 2 статьи 10 Устава муниципального образования Кильмезский муниципальный район Кировской области, Кильмезская районная Дума РЕШИЛА:</w:t>
      </w:r>
    </w:p>
    <w:p w14:paraId="23CC8C44" w14:textId="77777777" w:rsidR="005B4251" w:rsidRDefault="005B4251" w:rsidP="005C049F">
      <w:pPr>
        <w:numPr>
          <w:ilvl w:val="0"/>
          <w:numId w:val="6"/>
        </w:numPr>
        <w:spacing w:after="0" w:line="36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право на дополнительное использование собственных финансовых средств для осуществления отдельных государственных полномочий.</w:t>
      </w:r>
    </w:p>
    <w:p w14:paraId="792DCEDD" w14:textId="77777777" w:rsidR="005B4251" w:rsidRDefault="005B4251" w:rsidP="005C049F">
      <w:pPr>
        <w:numPr>
          <w:ilvl w:val="0"/>
          <w:numId w:val="6"/>
        </w:numPr>
        <w:spacing w:after="0" w:line="36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использования собственных финансовых средств бюджета Кильмезского района для осуществления отдельных государственных полномочий согласно приложению.</w:t>
      </w:r>
    </w:p>
    <w:p w14:paraId="6D65DD08" w14:textId="77777777" w:rsidR="005B4251" w:rsidRDefault="005B4251" w:rsidP="005C049F">
      <w:pPr>
        <w:numPr>
          <w:ilvl w:val="0"/>
          <w:numId w:val="6"/>
        </w:numPr>
        <w:spacing w:after="0" w:line="36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решения возложить на финансовое управление администрации Кильмезского района.</w:t>
      </w:r>
    </w:p>
    <w:p w14:paraId="77DD79B5" w14:textId="77777777" w:rsidR="005B4251" w:rsidRDefault="005B4251" w:rsidP="005C049F">
      <w:pPr>
        <w:spacing w:line="360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Настоящее решение подлежит опубликованию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16446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4E6A2" w14:textId="243C2BFF" w:rsidR="00450343" w:rsidRDefault="00450343" w:rsidP="005C049F">
      <w:pPr>
        <w:tabs>
          <w:tab w:val="left" w:pos="70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5C04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Р.Р. </w:t>
      </w:r>
      <w:proofErr w:type="spellStart"/>
      <w:r w:rsidR="005C049F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5C049F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790BCDB" w14:textId="4BAFBD7F" w:rsidR="00450343" w:rsidRPr="00CF3B0C" w:rsidRDefault="00450343" w:rsidP="005C049F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9A37101" w14:textId="77777777" w:rsidR="005C049F" w:rsidRDefault="005C049F" w:rsidP="005C049F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5F6692" w14:textId="38D48574" w:rsidR="00241E5B" w:rsidRPr="00DA767D" w:rsidRDefault="00241E5B" w:rsidP="004D78CF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     </w:t>
      </w:r>
    </w:p>
    <w:p w14:paraId="4CC90494" w14:textId="77777777" w:rsidR="00DA767D" w:rsidRPr="0055415F" w:rsidRDefault="00DA767D" w:rsidP="00360EE9">
      <w:pPr>
        <w:pStyle w:val="ConsPlusNormal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6C19228" w14:textId="77777777" w:rsidR="00DA767D" w:rsidRPr="0055415F" w:rsidRDefault="00DA767D" w:rsidP="00360EE9">
      <w:pPr>
        <w:pStyle w:val="ConsPlusNormal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5FDEF17C" w14:textId="77777777" w:rsidR="005F021D" w:rsidRPr="0055415F" w:rsidRDefault="00DA767D" w:rsidP="00360EE9">
      <w:pPr>
        <w:pStyle w:val="ConsPlusNormal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55415F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5541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0F40D" w14:textId="3222107A" w:rsidR="00DA767D" w:rsidRPr="0055415F" w:rsidRDefault="00DA767D" w:rsidP="00360EE9">
      <w:pPr>
        <w:pStyle w:val="ConsPlusNormal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346F89AA" w14:textId="2A61B132" w:rsidR="00DA767D" w:rsidRPr="0055415F" w:rsidRDefault="00DA767D" w:rsidP="00360EE9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 xml:space="preserve">от </w:t>
      </w:r>
      <w:r w:rsidR="0055415F" w:rsidRPr="0055415F">
        <w:rPr>
          <w:rFonts w:ascii="Times New Roman" w:hAnsi="Times New Roman" w:cs="Times New Roman"/>
          <w:sz w:val="28"/>
          <w:szCs w:val="28"/>
        </w:rPr>
        <w:t>29.04.2026</w:t>
      </w:r>
      <w:r w:rsidRPr="0055415F">
        <w:rPr>
          <w:rFonts w:ascii="Times New Roman" w:hAnsi="Times New Roman" w:cs="Times New Roman"/>
          <w:sz w:val="28"/>
          <w:szCs w:val="28"/>
        </w:rPr>
        <w:t xml:space="preserve"> №</w:t>
      </w:r>
      <w:r w:rsidR="0055415F" w:rsidRPr="0055415F">
        <w:rPr>
          <w:rFonts w:ascii="Times New Roman" w:hAnsi="Times New Roman" w:cs="Times New Roman"/>
          <w:sz w:val="28"/>
          <w:szCs w:val="28"/>
        </w:rPr>
        <w:t xml:space="preserve"> 3/11</w:t>
      </w:r>
    </w:p>
    <w:p w14:paraId="7D66DFE4" w14:textId="77777777" w:rsidR="00814839" w:rsidRPr="004F5525" w:rsidRDefault="00814839" w:rsidP="00360EE9">
      <w:pPr>
        <w:spacing w:line="240" w:lineRule="auto"/>
        <w:jc w:val="both"/>
        <w:rPr>
          <w:szCs w:val="28"/>
        </w:rPr>
      </w:pPr>
    </w:p>
    <w:p w14:paraId="3E480FA5" w14:textId="1B2BB67A" w:rsidR="00814839" w:rsidRDefault="00814839" w:rsidP="00360EE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15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360EE9" w:rsidRPr="00554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15F">
        <w:rPr>
          <w:rFonts w:ascii="Times New Roman" w:hAnsi="Times New Roman" w:cs="Times New Roman"/>
          <w:b/>
          <w:bCs/>
          <w:sz w:val="28"/>
          <w:szCs w:val="28"/>
        </w:rPr>
        <w:t>использования собственных финансовых средств бюджета Кильмезского района для осуществления отдельных государственных полномочий</w:t>
      </w:r>
    </w:p>
    <w:p w14:paraId="77042E40" w14:textId="77777777" w:rsidR="002F25DC" w:rsidRPr="0055415F" w:rsidRDefault="002F25DC" w:rsidP="00360EE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D12FE" w14:textId="77777777" w:rsidR="00814839" w:rsidRPr="0055415F" w:rsidRDefault="00814839" w:rsidP="007959F9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Настоящий Порядок использования собственных финансовых средств бюджета Кильмезского района для осуществления отдельных государственных полномочий (далее по тексту - Порядок) определяет организационные основы, порядок и случаи использования собственных финансовых средств бюджета Кильмезского района для осуществления следующих государственных полномочий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по:</w:t>
      </w:r>
    </w:p>
    <w:p w14:paraId="581E833F" w14:textId="06AEBEB4" w:rsidR="00814839" w:rsidRPr="0055415F" w:rsidRDefault="00814839" w:rsidP="007959F9">
      <w:pPr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15F">
        <w:rPr>
          <w:rFonts w:ascii="Times New Roman" w:hAnsi="Times New Roman" w:cs="Times New Roman"/>
          <w:color w:val="000000"/>
          <w:sz w:val="28"/>
          <w:szCs w:val="28"/>
        </w:rPr>
        <w:t>* ос</w:t>
      </w:r>
      <w:r w:rsidR="004D59B0" w:rsidRPr="0055415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>ществлени</w:t>
      </w:r>
      <w:r w:rsidR="002F25D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по опеке и попечительству;</w:t>
      </w:r>
    </w:p>
    <w:p w14:paraId="259DF429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15F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55415F">
        <w:rPr>
          <w:rFonts w:ascii="Times New Roman" w:hAnsi="Times New Roman" w:cs="Times New Roman"/>
          <w:sz w:val="28"/>
          <w:szCs w:val="28"/>
        </w:rPr>
        <w:t xml:space="preserve"> 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>организации деятельности в сфере профилактики безнадзорности и правонарушений несовершеннолетних, включая административную юрисдикцию;</w:t>
      </w:r>
    </w:p>
    <w:p w14:paraId="37AC8E6E" w14:textId="3C49E044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* поддержке сельскохозяйственного производства на </w:t>
      </w:r>
      <w:r w:rsidR="00901D55" w:rsidRPr="0055415F">
        <w:rPr>
          <w:rFonts w:ascii="Times New Roman" w:hAnsi="Times New Roman" w:cs="Times New Roman"/>
          <w:color w:val="000000"/>
          <w:sz w:val="28"/>
          <w:szCs w:val="28"/>
        </w:rPr>
        <w:t>содержание органа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осуществляющего отдельные государственные полномочия области по поддержке сельскохозяйственного производства;</w:t>
      </w:r>
    </w:p>
    <w:p w14:paraId="71E0DB03" w14:textId="1A5383B8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* хранению, комплектованию, учету </w:t>
      </w:r>
      <w:r w:rsidR="002F25D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5415F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использованию архивных документов.</w:t>
      </w:r>
    </w:p>
    <w:p w14:paraId="5A3F061D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2. Собственные финансовые средства для осуществления отдельных государственных полномочий могут быть использованы в следующем порядке:</w:t>
      </w:r>
    </w:p>
    <w:p w14:paraId="3EDA6279" w14:textId="78D6A454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 xml:space="preserve"> 2.1. Главными распорядителями средств бюджета района осуществляют контроль за использованием объемов бюджетных ассигнований, необходимых для содержания должностных лиц, исполняющих отдельные государственные </w:t>
      </w:r>
      <w:r w:rsidR="00901D55" w:rsidRPr="0055415F">
        <w:rPr>
          <w:rFonts w:ascii="Times New Roman" w:hAnsi="Times New Roman" w:cs="Times New Roman"/>
          <w:sz w:val="28"/>
          <w:szCs w:val="28"/>
        </w:rPr>
        <w:t>полномочия</w:t>
      </w:r>
      <w:r w:rsidR="002F25DC">
        <w:rPr>
          <w:rFonts w:ascii="Times New Roman" w:hAnsi="Times New Roman" w:cs="Times New Roman"/>
          <w:sz w:val="28"/>
          <w:szCs w:val="28"/>
        </w:rPr>
        <w:t>,</w:t>
      </w:r>
      <w:r w:rsidR="00901D55" w:rsidRPr="0055415F">
        <w:rPr>
          <w:rFonts w:ascii="Times New Roman" w:hAnsi="Times New Roman" w:cs="Times New Roman"/>
          <w:sz w:val="28"/>
          <w:szCs w:val="28"/>
        </w:rPr>
        <w:t xml:space="preserve"> в</w:t>
      </w:r>
      <w:r w:rsidRPr="0055415F">
        <w:rPr>
          <w:rFonts w:ascii="Times New Roman" w:hAnsi="Times New Roman" w:cs="Times New Roman"/>
          <w:sz w:val="28"/>
          <w:szCs w:val="28"/>
        </w:rPr>
        <w:t xml:space="preserve"> соответствии с нормативами, установленными муниципальными правовыми актами в текущем периоде.</w:t>
      </w:r>
    </w:p>
    <w:p w14:paraId="5B0090ED" w14:textId="43416299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2.2. В случае если расчётная потребность на реализацию отдельного государственного полномочия, определенная в соответствии с подпунктом 2.1 пункта 2 настоящего Порядка, выше объёма субвенции</w:t>
      </w:r>
      <w:r w:rsidR="002F25DC">
        <w:rPr>
          <w:rFonts w:ascii="Times New Roman" w:hAnsi="Times New Roman" w:cs="Times New Roman"/>
          <w:sz w:val="28"/>
          <w:szCs w:val="28"/>
        </w:rPr>
        <w:t>,</w:t>
      </w:r>
      <w:r w:rsidRPr="0055415F">
        <w:rPr>
          <w:rFonts w:ascii="Times New Roman" w:hAnsi="Times New Roman" w:cs="Times New Roman"/>
          <w:sz w:val="28"/>
          <w:szCs w:val="28"/>
        </w:rPr>
        <w:t xml:space="preserve"> доведенной в </w:t>
      </w:r>
      <w:r w:rsidRPr="0055415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</w:t>
      </w:r>
      <w:r w:rsidR="002F25DC">
        <w:rPr>
          <w:rFonts w:ascii="Times New Roman" w:hAnsi="Times New Roman" w:cs="Times New Roman"/>
          <w:sz w:val="28"/>
          <w:szCs w:val="28"/>
        </w:rPr>
        <w:t xml:space="preserve">с </w:t>
      </w:r>
      <w:r w:rsidRPr="0055415F">
        <w:rPr>
          <w:rFonts w:ascii="Times New Roman" w:hAnsi="Times New Roman" w:cs="Times New Roman"/>
          <w:sz w:val="28"/>
          <w:szCs w:val="28"/>
        </w:rPr>
        <w:t>методикой расчета, установленной Законом Кировской области о наделении отдельными государственными полномочиями, орган местного самоуправления имеет право привлечь собственные финансовые средства для осуществления отдельных государственных полномочий в объёме превышения путем включения в состав расходов, осуществляемых за счёт средств бюджета района.</w:t>
      </w:r>
    </w:p>
    <w:p w14:paraId="3FC4AD30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 xml:space="preserve"> 3. Собственные финансовые средства для осуществления отдельных государственных полномочий могут быть использованы на следующие цели:</w:t>
      </w:r>
    </w:p>
    <w:p w14:paraId="7734E326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1) оплата труда и начисления на выплаты по оплате труда;</w:t>
      </w:r>
    </w:p>
    <w:p w14:paraId="42FB2B68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2) предоставление социальных гарантий и компенсаций муниципальным служащим, предусмотренных законодательством Российской Федерации, уставом Кильмезского района, муниципальными правовыми актами и трудовым договором.</w:t>
      </w:r>
    </w:p>
    <w:p w14:paraId="38BCFF56" w14:textId="77777777" w:rsidR="00814839" w:rsidRPr="0055415F" w:rsidRDefault="00814839" w:rsidP="007959F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5F">
        <w:rPr>
          <w:rFonts w:ascii="Times New Roman" w:hAnsi="Times New Roman" w:cs="Times New Roman"/>
          <w:sz w:val="28"/>
          <w:szCs w:val="28"/>
        </w:rPr>
        <w:t>4. Использование собственных финансовых средств для осуществления отдельных государственных полномочий, производится в пределах средств бюджета района, утвержденных решением о бюджете Кильмезского района на очередной финансовый год и плановый период, но не более 0,1 % объема собственных доходов.</w:t>
      </w:r>
    </w:p>
    <w:p w14:paraId="459C55D1" w14:textId="77777777" w:rsidR="00814839" w:rsidRPr="0055415F" w:rsidRDefault="00814839" w:rsidP="007959F9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48CA3A4C" w14:textId="112B6255" w:rsidR="006D3B08" w:rsidRPr="0055415F" w:rsidRDefault="006D3B08" w:rsidP="007959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55415F" w:rsidRDefault="006D3B08" w:rsidP="0036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55415F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55415F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55415F" w:rsidSect="00DA767D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70CCA" w14:textId="77777777" w:rsidR="00041B09" w:rsidRDefault="00041B09" w:rsidP="00804EE2">
      <w:pPr>
        <w:spacing w:after="0" w:line="240" w:lineRule="auto"/>
      </w:pPr>
      <w:r>
        <w:separator/>
      </w:r>
    </w:p>
  </w:endnote>
  <w:endnote w:type="continuationSeparator" w:id="0">
    <w:p w14:paraId="47BD637D" w14:textId="77777777" w:rsidR="00041B09" w:rsidRDefault="00041B0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D4169" w14:textId="77777777" w:rsidR="00041B09" w:rsidRDefault="00041B09" w:rsidP="00804EE2">
      <w:pPr>
        <w:spacing w:after="0" w:line="240" w:lineRule="auto"/>
      </w:pPr>
      <w:r>
        <w:separator/>
      </w:r>
    </w:p>
  </w:footnote>
  <w:footnote w:type="continuationSeparator" w:id="0">
    <w:p w14:paraId="3FDD895D" w14:textId="77777777" w:rsidR="00041B09" w:rsidRDefault="00041B0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-304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6" w:hanging="360"/>
      </w:pPr>
    </w:lvl>
    <w:lvl w:ilvl="2" w:tplc="0419001B" w:tentative="1">
      <w:start w:val="1"/>
      <w:numFmt w:val="lowerRoman"/>
      <w:lvlText w:val="%3."/>
      <w:lvlJc w:val="right"/>
      <w:pPr>
        <w:ind w:left="1136" w:hanging="180"/>
      </w:pPr>
    </w:lvl>
    <w:lvl w:ilvl="3" w:tplc="0419000F" w:tentative="1">
      <w:start w:val="1"/>
      <w:numFmt w:val="decimal"/>
      <w:lvlText w:val="%4."/>
      <w:lvlJc w:val="left"/>
      <w:pPr>
        <w:ind w:left="1856" w:hanging="360"/>
      </w:pPr>
    </w:lvl>
    <w:lvl w:ilvl="4" w:tplc="04190019" w:tentative="1">
      <w:start w:val="1"/>
      <w:numFmt w:val="lowerLetter"/>
      <w:lvlText w:val="%5."/>
      <w:lvlJc w:val="left"/>
      <w:pPr>
        <w:ind w:left="2576" w:hanging="360"/>
      </w:pPr>
    </w:lvl>
    <w:lvl w:ilvl="5" w:tplc="0419001B" w:tentative="1">
      <w:start w:val="1"/>
      <w:numFmt w:val="lowerRoman"/>
      <w:lvlText w:val="%6."/>
      <w:lvlJc w:val="right"/>
      <w:pPr>
        <w:ind w:left="3296" w:hanging="180"/>
      </w:pPr>
    </w:lvl>
    <w:lvl w:ilvl="6" w:tplc="0419000F" w:tentative="1">
      <w:start w:val="1"/>
      <w:numFmt w:val="decimal"/>
      <w:lvlText w:val="%7."/>
      <w:lvlJc w:val="left"/>
      <w:pPr>
        <w:ind w:left="4016" w:hanging="360"/>
      </w:pPr>
    </w:lvl>
    <w:lvl w:ilvl="7" w:tplc="04190019" w:tentative="1">
      <w:start w:val="1"/>
      <w:numFmt w:val="lowerLetter"/>
      <w:lvlText w:val="%8."/>
      <w:lvlJc w:val="left"/>
      <w:pPr>
        <w:ind w:left="4736" w:hanging="360"/>
      </w:pPr>
    </w:lvl>
    <w:lvl w:ilvl="8" w:tplc="0419001B" w:tentative="1">
      <w:start w:val="1"/>
      <w:numFmt w:val="lowerRoman"/>
      <w:lvlText w:val="%9."/>
      <w:lvlJc w:val="right"/>
      <w:pPr>
        <w:ind w:left="5456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68B1178D"/>
    <w:multiLevelType w:val="hybridMultilevel"/>
    <w:tmpl w:val="B764E87C"/>
    <w:lvl w:ilvl="0" w:tplc="B3C41A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281E9A"/>
    <w:multiLevelType w:val="multilevel"/>
    <w:tmpl w:val="F984FF88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1B09"/>
    <w:rsid w:val="00045349"/>
    <w:rsid w:val="000B3FDC"/>
    <w:rsid w:val="000C3792"/>
    <w:rsid w:val="000C576D"/>
    <w:rsid w:val="0013393F"/>
    <w:rsid w:val="00136BF6"/>
    <w:rsid w:val="0016446C"/>
    <w:rsid w:val="0019014F"/>
    <w:rsid w:val="001957C1"/>
    <w:rsid w:val="001C4119"/>
    <w:rsid w:val="00221326"/>
    <w:rsid w:val="0023046C"/>
    <w:rsid w:val="00241E5B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2F25DC"/>
    <w:rsid w:val="00300B24"/>
    <w:rsid w:val="0030500E"/>
    <w:rsid w:val="00330A2F"/>
    <w:rsid w:val="00330B3B"/>
    <w:rsid w:val="00360EE9"/>
    <w:rsid w:val="00384526"/>
    <w:rsid w:val="0041561A"/>
    <w:rsid w:val="00450343"/>
    <w:rsid w:val="004A2FC1"/>
    <w:rsid w:val="004C5559"/>
    <w:rsid w:val="004D59B0"/>
    <w:rsid w:val="004D78CF"/>
    <w:rsid w:val="004F3353"/>
    <w:rsid w:val="00510FBD"/>
    <w:rsid w:val="00526EEB"/>
    <w:rsid w:val="00543841"/>
    <w:rsid w:val="0055415F"/>
    <w:rsid w:val="00574DAD"/>
    <w:rsid w:val="00581F9C"/>
    <w:rsid w:val="0059225D"/>
    <w:rsid w:val="005A11D5"/>
    <w:rsid w:val="005B4251"/>
    <w:rsid w:val="005C049F"/>
    <w:rsid w:val="005E201A"/>
    <w:rsid w:val="005F021D"/>
    <w:rsid w:val="0062321C"/>
    <w:rsid w:val="0065030B"/>
    <w:rsid w:val="006644B0"/>
    <w:rsid w:val="006A60CB"/>
    <w:rsid w:val="006B1227"/>
    <w:rsid w:val="006B2E9F"/>
    <w:rsid w:val="006B47D2"/>
    <w:rsid w:val="006B682A"/>
    <w:rsid w:val="006D3B08"/>
    <w:rsid w:val="006E22A1"/>
    <w:rsid w:val="007222A4"/>
    <w:rsid w:val="00725DD7"/>
    <w:rsid w:val="00777820"/>
    <w:rsid w:val="00781005"/>
    <w:rsid w:val="00790CCD"/>
    <w:rsid w:val="007959F9"/>
    <w:rsid w:val="007A7DC5"/>
    <w:rsid w:val="007D1704"/>
    <w:rsid w:val="007E036B"/>
    <w:rsid w:val="00804EE2"/>
    <w:rsid w:val="00813D38"/>
    <w:rsid w:val="0081434D"/>
    <w:rsid w:val="00814839"/>
    <w:rsid w:val="00821E2E"/>
    <w:rsid w:val="00834E72"/>
    <w:rsid w:val="00840794"/>
    <w:rsid w:val="00844B92"/>
    <w:rsid w:val="0087186A"/>
    <w:rsid w:val="008727B0"/>
    <w:rsid w:val="0087359E"/>
    <w:rsid w:val="008E69A8"/>
    <w:rsid w:val="00901D55"/>
    <w:rsid w:val="00953191"/>
    <w:rsid w:val="0096465D"/>
    <w:rsid w:val="00986538"/>
    <w:rsid w:val="009B54AB"/>
    <w:rsid w:val="009C412B"/>
    <w:rsid w:val="00A90772"/>
    <w:rsid w:val="00A94720"/>
    <w:rsid w:val="00AD2FD9"/>
    <w:rsid w:val="00AD61FD"/>
    <w:rsid w:val="00AF7986"/>
    <w:rsid w:val="00B45368"/>
    <w:rsid w:val="00B54276"/>
    <w:rsid w:val="00B74D82"/>
    <w:rsid w:val="00BD1373"/>
    <w:rsid w:val="00C67FFE"/>
    <w:rsid w:val="00C75400"/>
    <w:rsid w:val="00C8521C"/>
    <w:rsid w:val="00CA1EA4"/>
    <w:rsid w:val="00CD4EEE"/>
    <w:rsid w:val="00D1398B"/>
    <w:rsid w:val="00D23C44"/>
    <w:rsid w:val="00D26F00"/>
    <w:rsid w:val="00D62B0F"/>
    <w:rsid w:val="00D730F5"/>
    <w:rsid w:val="00D949A2"/>
    <w:rsid w:val="00DA767D"/>
    <w:rsid w:val="00DB1446"/>
    <w:rsid w:val="00DC65F1"/>
    <w:rsid w:val="00DD7C49"/>
    <w:rsid w:val="00E5271F"/>
    <w:rsid w:val="00E52D76"/>
    <w:rsid w:val="00E5610A"/>
    <w:rsid w:val="00EC7553"/>
    <w:rsid w:val="00ED2CF5"/>
    <w:rsid w:val="00EF395C"/>
    <w:rsid w:val="00F12660"/>
    <w:rsid w:val="00F2307B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rmal">
    <w:name w:val="ConsPlusNormal"/>
    <w:rsid w:val="00DA7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9A40-AC6B-4DDF-81C9-2DA40391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476</Words>
  <Characters>3818</Characters>
  <Application>Microsoft Office Word</Application>
  <DocSecurity>0</DocSecurity>
  <Lines>109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94</cp:revision>
  <cp:lastPrinted>2026-04-27T13:20:00Z</cp:lastPrinted>
  <dcterms:created xsi:type="dcterms:W3CDTF">2024-11-06T11:24:00Z</dcterms:created>
  <dcterms:modified xsi:type="dcterms:W3CDTF">2026-05-04T08:03:00Z</dcterms:modified>
</cp:coreProperties>
</file>