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F3A3A1" w14:textId="2D145DEE" w:rsidR="00777820" w:rsidRDefault="00777820" w:rsidP="00FC1E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221529728"/>
      <w:bookmarkEnd w:id="0"/>
      <w:r>
        <w:rPr>
          <w:rFonts w:ascii="Times New Roman" w:hAnsi="Times New Roman" w:cs="Times New Roman"/>
          <w:b/>
          <w:sz w:val="28"/>
          <w:szCs w:val="28"/>
        </w:rPr>
        <w:t>РАЙОННАЯ ДУМА МУНИЦИПАЛЬНОГО</w:t>
      </w:r>
    </w:p>
    <w:p w14:paraId="01643374" w14:textId="6BB47646" w:rsidR="00777820" w:rsidRDefault="00777820" w:rsidP="00FC1E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ОБРАЗОВАНИЯ КИЛЬМЕЗСКИЙ МУНИЦИПАЛЬНЫЙ РАЙОН</w:t>
      </w:r>
    </w:p>
    <w:p w14:paraId="052A4934" w14:textId="7250EF74" w:rsidR="00777820" w:rsidRDefault="00777820" w:rsidP="00FC1E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КИРОВСКОЙ ОБЛАСТИ</w:t>
      </w:r>
    </w:p>
    <w:p w14:paraId="24A3DB20" w14:textId="77777777" w:rsidR="00777820" w:rsidRDefault="00777820" w:rsidP="007778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EE2">
        <w:rPr>
          <w:rFonts w:ascii="Times New Roman" w:hAnsi="Times New Roman" w:cs="Times New Roman"/>
          <w:b/>
          <w:sz w:val="28"/>
          <w:szCs w:val="28"/>
        </w:rPr>
        <w:t>6 СОЗЫВА</w:t>
      </w:r>
    </w:p>
    <w:p w14:paraId="0DFAEBBF" w14:textId="5DAB0D0C" w:rsidR="00CA1EA4" w:rsidRDefault="006754D2" w:rsidP="006754D2">
      <w:pPr>
        <w:tabs>
          <w:tab w:val="left" w:pos="817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0000C7C7" w14:textId="05223FEC" w:rsidR="00FC1E23" w:rsidRPr="00804EE2" w:rsidRDefault="00FC1E23" w:rsidP="00CA1E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EE2">
        <w:rPr>
          <w:rFonts w:ascii="Times New Roman" w:hAnsi="Times New Roman" w:cs="Times New Roman"/>
          <w:b/>
          <w:sz w:val="28"/>
          <w:szCs w:val="28"/>
        </w:rPr>
        <w:t>РЕШЕНИЕ</w:t>
      </w:r>
    </w:p>
    <w:p w14:paraId="0EF94782" w14:textId="71981979" w:rsidR="00294EA9" w:rsidRDefault="006754D2" w:rsidP="00294EA9">
      <w:pPr>
        <w:tabs>
          <w:tab w:val="left" w:pos="874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294EA9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2</w:t>
      </w:r>
      <w:r w:rsidR="00294EA9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6</w:t>
      </w:r>
      <w:r w:rsidR="0044291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783882">
        <w:rPr>
          <w:rFonts w:ascii="Times New Roman" w:hAnsi="Times New Roman" w:cs="Times New Roman"/>
          <w:sz w:val="28"/>
          <w:szCs w:val="28"/>
        </w:rPr>
        <w:t xml:space="preserve"> </w:t>
      </w:r>
      <w:r w:rsidR="00294EA9">
        <w:rPr>
          <w:rFonts w:ascii="Times New Roman" w:hAnsi="Times New Roman" w:cs="Times New Roman"/>
          <w:sz w:val="28"/>
          <w:szCs w:val="28"/>
        </w:rPr>
        <w:t>№</w:t>
      </w:r>
      <w:r w:rsidR="0044291B">
        <w:rPr>
          <w:rFonts w:ascii="Times New Roman" w:hAnsi="Times New Roman" w:cs="Times New Roman"/>
          <w:sz w:val="28"/>
          <w:szCs w:val="28"/>
        </w:rPr>
        <w:t xml:space="preserve"> 2/4</w:t>
      </w:r>
    </w:p>
    <w:p w14:paraId="07595AF0" w14:textId="6C1D7C71" w:rsidR="00F64E62" w:rsidRDefault="00CA1EA4" w:rsidP="004429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C1E23" w:rsidRPr="00804EE2">
        <w:rPr>
          <w:rFonts w:ascii="Times New Roman" w:hAnsi="Times New Roman" w:cs="Times New Roman"/>
          <w:sz w:val="28"/>
          <w:szCs w:val="28"/>
        </w:rPr>
        <w:t>гт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1E23" w:rsidRPr="00804EE2">
        <w:rPr>
          <w:rFonts w:ascii="Times New Roman" w:hAnsi="Times New Roman" w:cs="Times New Roman"/>
          <w:sz w:val="28"/>
          <w:szCs w:val="28"/>
        </w:rPr>
        <w:t>Кильмезь</w:t>
      </w:r>
    </w:p>
    <w:p w14:paraId="3F185B92" w14:textId="4FBBADF6" w:rsidR="006754D2" w:rsidRPr="006754D2" w:rsidRDefault="006754D2" w:rsidP="0044291B">
      <w:pPr>
        <w:spacing w:before="48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4D2">
        <w:rPr>
          <w:rFonts w:ascii="Times New Roman" w:hAnsi="Times New Roman" w:cs="Times New Roman"/>
          <w:b/>
          <w:sz w:val="28"/>
          <w:szCs w:val="28"/>
        </w:rPr>
        <w:t xml:space="preserve">Отчет о результатах работы контрольно-счетной комиссии </w:t>
      </w:r>
      <w:proofErr w:type="spellStart"/>
      <w:r w:rsidRPr="006754D2">
        <w:rPr>
          <w:rFonts w:ascii="Times New Roman" w:hAnsi="Times New Roman" w:cs="Times New Roman"/>
          <w:b/>
          <w:sz w:val="28"/>
          <w:szCs w:val="28"/>
        </w:rPr>
        <w:t>Кильмезского</w:t>
      </w:r>
      <w:proofErr w:type="spellEnd"/>
      <w:r w:rsidRPr="006754D2">
        <w:rPr>
          <w:rFonts w:ascii="Times New Roman" w:hAnsi="Times New Roman" w:cs="Times New Roman"/>
          <w:b/>
          <w:sz w:val="28"/>
          <w:szCs w:val="28"/>
        </w:rPr>
        <w:t xml:space="preserve"> района за 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6754D2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14:paraId="3DDC77F6" w14:textId="4DF2E385" w:rsidR="0040570C" w:rsidRPr="00DB3B1E" w:rsidRDefault="006754D2" w:rsidP="0040570C">
      <w:pPr>
        <w:spacing w:before="48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B1E">
        <w:rPr>
          <w:rFonts w:ascii="Times New Roman" w:hAnsi="Times New Roman" w:cs="Times New Roman"/>
          <w:sz w:val="28"/>
          <w:szCs w:val="28"/>
        </w:rPr>
        <w:t xml:space="preserve">В соответствии с частью 2 статьи 19 Федерального закона от 07.02.2011 № 6 – ФЗ «Об общих принципах организации и деятельности контрольно-счетных органов субъектов Российской Федерации и муниципальных образований», с частью 2 статьи 20 «Положения о контрольно-счетной комиссии </w:t>
      </w:r>
      <w:proofErr w:type="spellStart"/>
      <w:r w:rsidRPr="00DB3B1E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DB3B1E">
        <w:rPr>
          <w:rFonts w:ascii="Times New Roman" w:hAnsi="Times New Roman" w:cs="Times New Roman"/>
          <w:sz w:val="28"/>
          <w:szCs w:val="28"/>
        </w:rPr>
        <w:t xml:space="preserve"> района», утвержденного решением </w:t>
      </w:r>
      <w:proofErr w:type="spellStart"/>
      <w:r w:rsidRPr="00DB3B1E">
        <w:rPr>
          <w:rFonts w:ascii="Times New Roman" w:hAnsi="Times New Roman" w:cs="Times New Roman"/>
          <w:sz w:val="28"/>
          <w:szCs w:val="28"/>
        </w:rPr>
        <w:t>Кильмезской</w:t>
      </w:r>
      <w:proofErr w:type="spellEnd"/>
      <w:r w:rsidRPr="00DB3B1E">
        <w:rPr>
          <w:rFonts w:ascii="Times New Roman" w:hAnsi="Times New Roman" w:cs="Times New Roman"/>
          <w:sz w:val="28"/>
          <w:szCs w:val="28"/>
        </w:rPr>
        <w:t xml:space="preserve"> районной Думы Кировской области от 28.02.2022 № 1/4, планом работы </w:t>
      </w:r>
      <w:proofErr w:type="spellStart"/>
      <w:r w:rsidRPr="00DB3B1E">
        <w:rPr>
          <w:rFonts w:ascii="Times New Roman" w:hAnsi="Times New Roman" w:cs="Times New Roman"/>
          <w:sz w:val="28"/>
          <w:szCs w:val="28"/>
        </w:rPr>
        <w:t>Кильмезской</w:t>
      </w:r>
      <w:proofErr w:type="spellEnd"/>
      <w:r w:rsidRPr="00DB3B1E">
        <w:rPr>
          <w:rFonts w:ascii="Times New Roman" w:hAnsi="Times New Roman" w:cs="Times New Roman"/>
          <w:sz w:val="28"/>
          <w:szCs w:val="28"/>
        </w:rPr>
        <w:t xml:space="preserve"> районной Думы на 2026 год, заслушав информацию председателя Контрольно-счетной комиссии </w:t>
      </w:r>
      <w:proofErr w:type="spellStart"/>
      <w:r w:rsidRPr="00DB3B1E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DB3B1E">
        <w:rPr>
          <w:rFonts w:ascii="Times New Roman" w:hAnsi="Times New Roman" w:cs="Times New Roman"/>
          <w:sz w:val="28"/>
          <w:szCs w:val="28"/>
        </w:rPr>
        <w:t xml:space="preserve"> района А.Ф. Шарафутдинову, </w:t>
      </w:r>
      <w:proofErr w:type="spellStart"/>
      <w:r w:rsidRPr="00DB3B1E">
        <w:rPr>
          <w:rFonts w:ascii="Times New Roman" w:hAnsi="Times New Roman" w:cs="Times New Roman"/>
          <w:sz w:val="28"/>
          <w:szCs w:val="28"/>
        </w:rPr>
        <w:t>Кильмезская</w:t>
      </w:r>
      <w:proofErr w:type="spellEnd"/>
      <w:r w:rsidRPr="00DB3B1E">
        <w:rPr>
          <w:rFonts w:ascii="Times New Roman" w:hAnsi="Times New Roman" w:cs="Times New Roman"/>
          <w:sz w:val="28"/>
          <w:szCs w:val="28"/>
        </w:rPr>
        <w:t xml:space="preserve"> районная Дума РЕШИЛА:</w:t>
      </w:r>
    </w:p>
    <w:p w14:paraId="36E3DFDE" w14:textId="2D6163CE" w:rsidR="006754D2" w:rsidRPr="0044291B" w:rsidRDefault="0044291B" w:rsidP="004429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754D2" w:rsidRPr="0044291B">
        <w:rPr>
          <w:rFonts w:ascii="Times New Roman" w:hAnsi="Times New Roman" w:cs="Times New Roman"/>
          <w:sz w:val="28"/>
          <w:szCs w:val="28"/>
        </w:rPr>
        <w:t xml:space="preserve">Утвердить отчет о результатах работы </w:t>
      </w:r>
      <w:r w:rsidR="006754D2" w:rsidRPr="0044291B">
        <w:rPr>
          <w:rFonts w:ascii="Times New Roman" w:hAnsi="Times New Roman" w:cs="Times New Roman"/>
          <w:bCs/>
          <w:sz w:val="28"/>
          <w:szCs w:val="28"/>
        </w:rPr>
        <w:t>контрольно-счетной комиссии</w:t>
      </w:r>
      <w:r w:rsidR="006754D2" w:rsidRPr="004429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754D2" w:rsidRPr="0044291B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="006754D2" w:rsidRPr="0044291B">
        <w:rPr>
          <w:rFonts w:ascii="Times New Roman" w:hAnsi="Times New Roman" w:cs="Times New Roman"/>
          <w:sz w:val="28"/>
          <w:szCs w:val="28"/>
        </w:rPr>
        <w:t xml:space="preserve"> района за 2025 год согласно приложению.</w:t>
      </w:r>
    </w:p>
    <w:p w14:paraId="387BCB47" w14:textId="29EEB5AA" w:rsidR="0044291B" w:rsidRPr="0044291B" w:rsidRDefault="0044291B" w:rsidP="004429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bCs/>
          <w:sz w:val="28"/>
          <w:szCs w:val="28"/>
        </w:rPr>
        <w:t xml:space="preserve">2. </w:t>
      </w:r>
      <w:r w:rsidR="00FB2AF7">
        <w:rPr>
          <w:rFonts w:ascii="Times New Roman" w:eastAsia="MS Mincho" w:hAnsi="Times New Roman" w:cs="Times New Roman"/>
          <w:bCs/>
          <w:sz w:val="28"/>
          <w:szCs w:val="28"/>
        </w:rPr>
        <w:t>Главам</w:t>
      </w:r>
      <w:r w:rsidRPr="0044291B">
        <w:rPr>
          <w:rFonts w:ascii="Times New Roman" w:eastAsia="MS Mincho" w:hAnsi="Times New Roman" w:cs="Times New Roman"/>
          <w:bCs/>
          <w:sz w:val="28"/>
          <w:szCs w:val="28"/>
        </w:rPr>
        <w:t xml:space="preserve"> сельских поселений </w:t>
      </w:r>
      <w:proofErr w:type="spellStart"/>
      <w:r w:rsidR="000C3746">
        <w:rPr>
          <w:rFonts w:ascii="Times New Roman" w:eastAsia="MS Mincho" w:hAnsi="Times New Roman" w:cs="Times New Roman"/>
          <w:bCs/>
          <w:sz w:val="28"/>
          <w:szCs w:val="28"/>
        </w:rPr>
        <w:t>Кильмезского</w:t>
      </w:r>
      <w:proofErr w:type="spellEnd"/>
      <w:r w:rsidR="000C3746">
        <w:rPr>
          <w:rFonts w:ascii="Times New Roman" w:eastAsia="MS Mincho" w:hAnsi="Times New Roman" w:cs="Times New Roman"/>
          <w:bCs/>
          <w:sz w:val="28"/>
          <w:szCs w:val="28"/>
        </w:rPr>
        <w:t xml:space="preserve"> района </w:t>
      </w:r>
      <w:r w:rsidR="00FB2AF7">
        <w:rPr>
          <w:rFonts w:ascii="Times New Roman" w:eastAsia="MS Mincho" w:hAnsi="Times New Roman" w:cs="Times New Roman"/>
          <w:bCs/>
          <w:sz w:val="28"/>
          <w:szCs w:val="28"/>
        </w:rPr>
        <w:t xml:space="preserve">взять под личный контроль подготовку </w:t>
      </w:r>
      <w:r w:rsidRPr="0044291B">
        <w:rPr>
          <w:rFonts w:ascii="Times New Roman" w:eastAsia="MS Mincho" w:hAnsi="Times New Roman" w:cs="Times New Roman"/>
          <w:bCs/>
          <w:sz w:val="28"/>
          <w:szCs w:val="28"/>
        </w:rPr>
        <w:t xml:space="preserve">личных дел </w:t>
      </w:r>
      <w:r w:rsidR="000C3746">
        <w:rPr>
          <w:rFonts w:ascii="Times New Roman" w:eastAsia="MS Mincho" w:hAnsi="Times New Roman" w:cs="Times New Roman"/>
          <w:bCs/>
          <w:sz w:val="28"/>
          <w:szCs w:val="28"/>
        </w:rPr>
        <w:t>граждан</w:t>
      </w:r>
      <w:r w:rsidRPr="0044291B">
        <w:rPr>
          <w:rFonts w:ascii="Times New Roman" w:eastAsia="MS Mincho" w:hAnsi="Times New Roman" w:cs="Times New Roman"/>
          <w:bCs/>
          <w:sz w:val="28"/>
          <w:szCs w:val="28"/>
        </w:rPr>
        <w:t>, которым была назначена ежемесячная</w:t>
      </w:r>
      <w:r w:rsidRPr="0044291B">
        <w:rPr>
          <w:rFonts w:ascii="Times New Roman" w:eastAsia="MS Mincho" w:hAnsi="Times New Roman" w:cs="Times New Roman"/>
          <w:sz w:val="28"/>
          <w:szCs w:val="28"/>
        </w:rPr>
        <w:t xml:space="preserve"> доплата и пенсия за выслугу лет</w:t>
      </w:r>
      <w:r w:rsidR="00FB2AF7">
        <w:rPr>
          <w:rFonts w:ascii="Times New Roman" w:eastAsia="MS Mincho" w:hAnsi="Times New Roman" w:cs="Times New Roman"/>
          <w:sz w:val="28"/>
          <w:szCs w:val="28"/>
        </w:rPr>
        <w:t xml:space="preserve"> в связи с переходом в муниципальный округ</w:t>
      </w:r>
      <w:r>
        <w:rPr>
          <w:rFonts w:ascii="Times New Roman" w:eastAsia="MS Mincho" w:hAnsi="Times New Roman" w:cs="Times New Roman"/>
          <w:sz w:val="28"/>
          <w:szCs w:val="28"/>
        </w:rPr>
        <w:t>.</w:t>
      </w:r>
    </w:p>
    <w:p w14:paraId="5E296F7B" w14:textId="7A0F4645" w:rsidR="00DB3B1E" w:rsidRDefault="0044291B" w:rsidP="0040570C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6754D2" w:rsidRPr="00DB3B1E">
        <w:rPr>
          <w:rFonts w:ascii="Times New Roman" w:hAnsi="Times New Roman" w:cs="Times New Roman"/>
          <w:sz w:val="28"/>
          <w:szCs w:val="28"/>
        </w:rPr>
        <w:t xml:space="preserve">Настоящее решение подлежит опубликованию на официальном сайте </w:t>
      </w:r>
      <w:proofErr w:type="spellStart"/>
      <w:r w:rsidR="006754D2" w:rsidRPr="00DB3B1E">
        <w:rPr>
          <w:rFonts w:ascii="Times New Roman" w:hAnsi="Times New Roman" w:cs="Times New Roman"/>
          <w:sz w:val="28"/>
          <w:szCs w:val="28"/>
        </w:rPr>
        <w:t>Кильмезской</w:t>
      </w:r>
      <w:proofErr w:type="spellEnd"/>
      <w:r w:rsidR="006754D2" w:rsidRPr="00DB3B1E">
        <w:rPr>
          <w:rFonts w:ascii="Times New Roman" w:hAnsi="Times New Roman" w:cs="Times New Roman"/>
          <w:sz w:val="28"/>
          <w:szCs w:val="28"/>
        </w:rPr>
        <w:t xml:space="preserve"> районной Думы </w:t>
      </w:r>
      <w:r w:rsidR="006754D2" w:rsidRPr="00DB3B1E">
        <w:rPr>
          <w:rFonts w:ascii="Times New Roman" w:hAnsi="Times New Roman" w:cs="Times New Roman"/>
          <w:bCs/>
          <w:sz w:val="28"/>
          <w:szCs w:val="28"/>
        </w:rPr>
        <w:t>(</w:t>
      </w:r>
      <w:hyperlink r:id="rId8" w:history="1">
        <w:r w:rsidR="006754D2" w:rsidRPr="00DB3B1E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www.kilmezraiduma.ru</w:t>
        </w:r>
      </w:hyperlink>
      <w:r w:rsidR="006754D2" w:rsidRPr="00DB3B1E">
        <w:rPr>
          <w:rFonts w:ascii="Times New Roman" w:hAnsi="Times New Roman" w:cs="Times New Roman"/>
          <w:bCs/>
          <w:sz w:val="28"/>
          <w:szCs w:val="28"/>
        </w:rPr>
        <w:t>)</w:t>
      </w:r>
      <w:r w:rsidR="006754D2" w:rsidRPr="00DB3B1E">
        <w:rPr>
          <w:rFonts w:ascii="Times New Roman" w:hAnsi="Times New Roman" w:cs="Times New Roman"/>
          <w:sz w:val="28"/>
          <w:szCs w:val="28"/>
        </w:rPr>
        <w:t xml:space="preserve"> и обнародованию в порядке, установленном Уставом муниципального образования </w:t>
      </w:r>
      <w:proofErr w:type="spellStart"/>
      <w:r w:rsidR="006754D2" w:rsidRPr="00DB3B1E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="006754D2" w:rsidRPr="00DB3B1E">
        <w:rPr>
          <w:rFonts w:ascii="Times New Roman" w:hAnsi="Times New Roman" w:cs="Times New Roman"/>
          <w:sz w:val="28"/>
          <w:szCs w:val="28"/>
        </w:rPr>
        <w:t xml:space="preserve"> муниципального района Кировской области.</w:t>
      </w:r>
      <w:bookmarkStart w:id="1" w:name="_GoBack"/>
      <w:bookmarkEnd w:id="1"/>
    </w:p>
    <w:p w14:paraId="37296287" w14:textId="1F8C230D" w:rsidR="006754D2" w:rsidRPr="00DB3B1E" w:rsidRDefault="006754D2" w:rsidP="0044291B">
      <w:pPr>
        <w:tabs>
          <w:tab w:val="left" w:pos="67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B1E">
        <w:rPr>
          <w:rFonts w:ascii="Times New Roman" w:hAnsi="Times New Roman" w:cs="Times New Roman"/>
          <w:sz w:val="28"/>
          <w:szCs w:val="28"/>
        </w:rPr>
        <w:lastRenderedPageBreak/>
        <w:t xml:space="preserve">Председатель </w:t>
      </w:r>
      <w:proofErr w:type="spellStart"/>
      <w:r w:rsidRPr="00DB3B1E">
        <w:rPr>
          <w:rFonts w:ascii="Times New Roman" w:hAnsi="Times New Roman" w:cs="Times New Roman"/>
          <w:sz w:val="28"/>
          <w:szCs w:val="28"/>
        </w:rPr>
        <w:t>Кильмезской</w:t>
      </w:r>
      <w:proofErr w:type="spellEnd"/>
      <w:r w:rsidRPr="00DB3B1E">
        <w:rPr>
          <w:rFonts w:ascii="Times New Roman" w:hAnsi="Times New Roman" w:cs="Times New Roman"/>
          <w:sz w:val="28"/>
          <w:szCs w:val="28"/>
        </w:rPr>
        <w:tab/>
        <w:t xml:space="preserve"> Д.Т. </w:t>
      </w:r>
      <w:proofErr w:type="spellStart"/>
      <w:r w:rsidRPr="00DB3B1E">
        <w:rPr>
          <w:rFonts w:ascii="Times New Roman" w:hAnsi="Times New Roman" w:cs="Times New Roman"/>
          <w:sz w:val="28"/>
          <w:szCs w:val="28"/>
        </w:rPr>
        <w:t>Фатыхов</w:t>
      </w:r>
      <w:proofErr w:type="spellEnd"/>
    </w:p>
    <w:p w14:paraId="49B59B40" w14:textId="130B4BE9" w:rsidR="006754D2" w:rsidRPr="00DB3B1E" w:rsidRDefault="006754D2" w:rsidP="0044291B">
      <w:pPr>
        <w:spacing w:after="0" w:line="240" w:lineRule="auto"/>
        <w:ind w:firstLine="3"/>
        <w:rPr>
          <w:rFonts w:ascii="Times New Roman" w:hAnsi="Times New Roman" w:cs="Times New Roman"/>
          <w:sz w:val="28"/>
          <w:szCs w:val="28"/>
        </w:rPr>
      </w:pPr>
      <w:r w:rsidRPr="00DB3B1E">
        <w:rPr>
          <w:rFonts w:ascii="Times New Roman" w:hAnsi="Times New Roman" w:cs="Times New Roman"/>
          <w:sz w:val="28"/>
          <w:szCs w:val="28"/>
        </w:rPr>
        <w:t>районной Думы</w:t>
      </w:r>
    </w:p>
    <w:p w14:paraId="5711C7A8" w14:textId="77777777" w:rsidR="006754D2" w:rsidRPr="00DB3B1E" w:rsidRDefault="006754D2" w:rsidP="004429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026500" w14:textId="7067B3A1" w:rsidR="00586A83" w:rsidRDefault="006754D2" w:rsidP="004429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B1E">
        <w:rPr>
          <w:rFonts w:ascii="Times New Roman" w:eastAsia="Calibri" w:hAnsi="Times New Roman" w:cs="Times New Roman"/>
          <w:sz w:val="28"/>
          <w:szCs w:val="28"/>
        </w:rPr>
        <w:t xml:space="preserve">Глава </w:t>
      </w:r>
      <w:proofErr w:type="spellStart"/>
      <w:r w:rsidRPr="00DB3B1E">
        <w:rPr>
          <w:rFonts w:ascii="Times New Roman" w:eastAsia="Calibri" w:hAnsi="Times New Roman" w:cs="Times New Roman"/>
          <w:sz w:val="28"/>
          <w:szCs w:val="28"/>
        </w:rPr>
        <w:t>Кильмезского</w:t>
      </w:r>
      <w:proofErr w:type="spellEnd"/>
      <w:r w:rsidRPr="00DB3B1E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  <w:r w:rsidRPr="00DB3B1E">
        <w:rPr>
          <w:rFonts w:ascii="Times New Roman" w:eastAsia="Calibri" w:hAnsi="Times New Roman" w:cs="Times New Roman"/>
          <w:sz w:val="28"/>
          <w:szCs w:val="28"/>
        </w:rPr>
        <w:tab/>
      </w:r>
      <w:r w:rsidRPr="00DB3B1E">
        <w:rPr>
          <w:rFonts w:ascii="Times New Roman" w:eastAsia="Calibri" w:hAnsi="Times New Roman" w:cs="Times New Roman"/>
          <w:sz w:val="28"/>
          <w:szCs w:val="28"/>
        </w:rPr>
        <w:tab/>
      </w:r>
      <w:r w:rsidRPr="00DB3B1E">
        <w:rPr>
          <w:rFonts w:ascii="Times New Roman" w:eastAsia="Calibri" w:hAnsi="Times New Roman" w:cs="Times New Roman"/>
          <w:sz w:val="28"/>
          <w:szCs w:val="28"/>
        </w:rPr>
        <w:tab/>
      </w:r>
      <w:r w:rsidRPr="00DB3B1E">
        <w:rPr>
          <w:rFonts w:ascii="Times New Roman" w:eastAsia="Calibri" w:hAnsi="Times New Roman" w:cs="Times New Roman"/>
          <w:sz w:val="28"/>
          <w:szCs w:val="28"/>
        </w:rPr>
        <w:tab/>
      </w:r>
      <w:r w:rsidRPr="00DB3B1E">
        <w:rPr>
          <w:rFonts w:ascii="Times New Roman" w:eastAsia="Calibri" w:hAnsi="Times New Roman" w:cs="Times New Roman"/>
          <w:sz w:val="28"/>
          <w:szCs w:val="28"/>
        </w:rPr>
        <w:tab/>
        <w:t xml:space="preserve">       А.Г. Коршунов</w:t>
      </w:r>
      <w:r w:rsidRPr="00DB3B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51D6D4" w14:textId="5A14A678" w:rsidR="00586A83" w:rsidRDefault="00586A83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43326B" w14:textId="5DF21121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880C29" w14:textId="40474D52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6E271F" w14:textId="3EDF8C0E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0CCCFB" w14:textId="03206F23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543CCD" w14:textId="50AD48F5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D4D099" w14:textId="59533F25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AA45CE" w14:textId="4444E819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88CF04" w14:textId="757A8E50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B2864D" w14:textId="50D71FE6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EF91FE" w14:textId="6CC0BC80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0C64AD" w14:textId="2B7F0329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A90C38" w14:textId="6A468F64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F7E15F" w14:textId="538DBE85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D2D951" w14:textId="56E7F2EF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5F9411" w14:textId="3CC01077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44793A" w14:textId="70EB714C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66588A" w14:textId="585F5736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A18B7B" w14:textId="3C70D7DC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15D528" w14:textId="709F4F3F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B01D6C" w14:textId="416583B0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79CD67" w14:textId="51C9D9C9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B4C71D" w14:textId="7D478E3B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286073" w14:textId="5108EEB9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BB0BF7" w14:textId="48C6FDFD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0AA509" w14:textId="546A00BE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AB54E4" w14:textId="24E45678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D5F071" w14:textId="38760E65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130F63" w14:textId="0A420283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672240" w14:textId="0C99AFBE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F7D23A" w14:textId="044902D8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FED109" w14:textId="6DA64BCA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B67899" w14:textId="363D54EF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F01602" w14:textId="3A894BFB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349C53" w14:textId="3D5DE236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BC0516" w14:textId="291C042C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D8C408" w14:textId="40E53BA7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2E39DB" w14:textId="496E4546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64698B" w14:textId="7531CE89" w:rsidR="0044291B" w:rsidRDefault="0044291B" w:rsidP="006754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CD6432" w14:textId="77777777" w:rsidR="0044291B" w:rsidRPr="00DB3B1E" w:rsidRDefault="0044291B" w:rsidP="00442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4FD340" w14:textId="5487DC6F" w:rsidR="00DB3B1E" w:rsidRPr="000A35CB" w:rsidRDefault="0044291B" w:rsidP="0044291B">
      <w:pPr>
        <w:widowControl w:val="0"/>
        <w:autoSpaceDE w:val="0"/>
        <w:autoSpaceDN w:val="0"/>
        <w:spacing w:after="0" w:line="240" w:lineRule="auto"/>
        <w:ind w:firstLine="5529"/>
        <w:rPr>
          <w:rFonts w:ascii="Times New Roman" w:hAnsi="Times New Roman" w:cs="Times New Roman"/>
          <w:sz w:val="28"/>
          <w:szCs w:val="28"/>
        </w:rPr>
      </w:pPr>
      <w:r w:rsidRPr="000A35CB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0A35CB">
        <w:rPr>
          <w:rFonts w:ascii="Times New Roman" w:hAnsi="Times New Roman" w:cs="Times New Roman"/>
          <w:sz w:val="28"/>
          <w:szCs w:val="28"/>
        </w:rPr>
        <w:t xml:space="preserve"> </w:t>
      </w:r>
      <w:r w:rsidR="00DB3B1E" w:rsidRPr="000A35CB">
        <w:rPr>
          <w:rFonts w:ascii="Times New Roman" w:hAnsi="Times New Roman" w:cs="Times New Roman"/>
          <w:sz w:val="28"/>
          <w:szCs w:val="28"/>
        </w:rPr>
        <w:t>ПРИЛОЖЕНИЕ</w:t>
      </w:r>
    </w:p>
    <w:p w14:paraId="4168384F" w14:textId="35D7C9DC" w:rsidR="00DB3B1E" w:rsidRPr="000A35CB" w:rsidRDefault="00DB3B1E" w:rsidP="0044291B">
      <w:pPr>
        <w:widowControl w:val="0"/>
        <w:autoSpaceDE w:val="0"/>
        <w:autoSpaceDN w:val="0"/>
        <w:spacing w:after="0" w:line="240" w:lineRule="auto"/>
        <w:ind w:firstLine="5529"/>
        <w:rPr>
          <w:rFonts w:ascii="Times New Roman" w:hAnsi="Times New Roman" w:cs="Times New Roman"/>
          <w:sz w:val="28"/>
          <w:szCs w:val="28"/>
        </w:rPr>
      </w:pPr>
      <w:r w:rsidRPr="000A35C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A35CB">
        <w:rPr>
          <w:rFonts w:ascii="Times New Roman" w:hAnsi="Times New Roman" w:cs="Times New Roman"/>
          <w:sz w:val="28"/>
          <w:szCs w:val="28"/>
        </w:rPr>
        <w:t xml:space="preserve"> </w:t>
      </w:r>
      <w:r w:rsidRPr="000A35CB">
        <w:rPr>
          <w:rFonts w:ascii="Times New Roman" w:hAnsi="Times New Roman" w:cs="Times New Roman"/>
          <w:sz w:val="28"/>
          <w:szCs w:val="28"/>
        </w:rPr>
        <w:t xml:space="preserve">Утвержден  </w:t>
      </w:r>
    </w:p>
    <w:p w14:paraId="5645047E" w14:textId="14C75C0C" w:rsidR="00DB3B1E" w:rsidRPr="000A35CB" w:rsidRDefault="00DB3B1E" w:rsidP="0044291B">
      <w:pPr>
        <w:widowControl w:val="0"/>
        <w:autoSpaceDE w:val="0"/>
        <w:autoSpaceDN w:val="0"/>
        <w:spacing w:after="0" w:line="240" w:lineRule="auto"/>
        <w:ind w:firstLine="5529"/>
        <w:rPr>
          <w:rFonts w:ascii="Times New Roman" w:hAnsi="Times New Roman" w:cs="Times New Roman"/>
          <w:sz w:val="28"/>
          <w:szCs w:val="28"/>
        </w:rPr>
      </w:pPr>
      <w:r w:rsidRPr="000A35CB">
        <w:rPr>
          <w:rFonts w:ascii="Times New Roman" w:hAnsi="Times New Roman" w:cs="Times New Roman"/>
          <w:sz w:val="28"/>
          <w:szCs w:val="28"/>
        </w:rPr>
        <w:t xml:space="preserve">             решением </w:t>
      </w:r>
      <w:proofErr w:type="spellStart"/>
      <w:r w:rsidRPr="000A35CB">
        <w:rPr>
          <w:rFonts w:ascii="Times New Roman" w:hAnsi="Times New Roman" w:cs="Times New Roman"/>
          <w:sz w:val="28"/>
          <w:szCs w:val="28"/>
        </w:rPr>
        <w:t>Кильмезской</w:t>
      </w:r>
      <w:proofErr w:type="spellEnd"/>
      <w:r w:rsidRPr="000A35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CA2ECA" w14:textId="516DB72C" w:rsidR="00DB3B1E" w:rsidRPr="000A35CB" w:rsidRDefault="00DB3B1E" w:rsidP="0044291B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5CB">
        <w:rPr>
          <w:rFonts w:ascii="Times New Roman" w:hAnsi="Times New Roman" w:cs="Times New Roman"/>
          <w:sz w:val="28"/>
          <w:szCs w:val="28"/>
        </w:rPr>
        <w:t xml:space="preserve">   </w:t>
      </w:r>
      <w:r w:rsidR="0044291B" w:rsidRPr="000A35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0A35CB">
        <w:rPr>
          <w:rFonts w:ascii="Times New Roman" w:hAnsi="Times New Roman" w:cs="Times New Roman"/>
          <w:sz w:val="28"/>
          <w:szCs w:val="28"/>
        </w:rPr>
        <w:t>районной Думы</w:t>
      </w:r>
    </w:p>
    <w:p w14:paraId="5771CD21" w14:textId="2E2AD83C" w:rsidR="00DB3B1E" w:rsidRPr="000A35CB" w:rsidRDefault="00DB3B1E" w:rsidP="0044291B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5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от 17.02.2026 № </w:t>
      </w:r>
      <w:r w:rsidR="0044291B" w:rsidRPr="000A35CB">
        <w:rPr>
          <w:rFonts w:ascii="Times New Roman" w:hAnsi="Times New Roman" w:cs="Times New Roman"/>
          <w:sz w:val="28"/>
          <w:szCs w:val="28"/>
        </w:rPr>
        <w:t>2/4</w:t>
      </w:r>
      <w:r w:rsidR="00586A83" w:rsidRPr="000A35CB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43D74B59" w14:textId="77777777" w:rsidR="00DB3B1E" w:rsidRPr="000A35CB" w:rsidRDefault="00DB3B1E" w:rsidP="0044291B">
      <w:pPr>
        <w:widowControl w:val="0"/>
        <w:autoSpaceDE w:val="0"/>
        <w:autoSpaceDN w:val="0"/>
        <w:ind w:firstLine="5529"/>
        <w:rPr>
          <w:sz w:val="28"/>
          <w:szCs w:val="28"/>
        </w:rPr>
      </w:pPr>
    </w:p>
    <w:p w14:paraId="22DB1D7C" w14:textId="77777777" w:rsidR="0044291B" w:rsidRDefault="00905FFD" w:rsidP="004429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905FFD">
        <w:rPr>
          <w:rFonts w:ascii="Times New Roman" w:hAnsi="Times New Roman" w:cs="Times New Roman"/>
          <w:b/>
          <w:bCs/>
          <w:sz w:val="27"/>
          <w:szCs w:val="27"/>
        </w:rPr>
        <w:t>Отчет</w:t>
      </w:r>
      <w:r w:rsidR="0044291B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 w:rsidRPr="00905FFD">
        <w:rPr>
          <w:rFonts w:ascii="Times New Roman" w:hAnsi="Times New Roman" w:cs="Times New Roman"/>
          <w:b/>
          <w:bCs/>
          <w:sz w:val="27"/>
          <w:szCs w:val="27"/>
        </w:rPr>
        <w:t xml:space="preserve">о результатах работы контрольно-счетной комиссии </w:t>
      </w:r>
    </w:p>
    <w:p w14:paraId="4F6EA07D" w14:textId="2225E551" w:rsidR="00905FFD" w:rsidRDefault="00905FFD" w:rsidP="004429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proofErr w:type="spellStart"/>
      <w:r w:rsidRPr="00905FFD">
        <w:rPr>
          <w:rFonts w:ascii="Times New Roman" w:hAnsi="Times New Roman" w:cs="Times New Roman"/>
          <w:b/>
          <w:bCs/>
          <w:sz w:val="27"/>
          <w:szCs w:val="27"/>
        </w:rPr>
        <w:t>Кильмезского</w:t>
      </w:r>
      <w:proofErr w:type="spellEnd"/>
      <w:r w:rsidRPr="00905FFD">
        <w:rPr>
          <w:rFonts w:ascii="Times New Roman" w:hAnsi="Times New Roman" w:cs="Times New Roman"/>
          <w:b/>
          <w:bCs/>
          <w:sz w:val="27"/>
          <w:szCs w:val="27"/>
        </w:rPr>
        <w:t xml:space="preserve"> района</w:t>
      </w:r>
      <w:r w:rsidR="0044291B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 w:rsidRPr="00905FFD">
        <w:rPr>
          <w:rFonts w:ascii="Times New Roman" w:hAnsi="Times New Roman" w:cs="Times New Roman"/>
          <w:b/>
          <w:bCs/>
          <w:sz w:val="27"/>
          <w:szCs w:val="27"/>
        </w:rPr>
        <w:t>за 2025 год</w:t>
      </w:r>
    </w:p>
    <w:p w14:paraId="3C15A937" w14:textId="77777777" w:rsidR="00300B7E" w:rsidRPr="00905FFD" w:rsidRDefault="00300B7E" w:rsidP="00905F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11B17284" w14:textId="39637F99" w:rsidR="00905FFD" w:rsidRDefault="00905FFD" w:rsidP="00905FFD">
      <w:pPr>
        <w:numPr>
          <w:ilvl w:val="0"/>
          <w:numId w:val="4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</w:rPr>
      </w:pPr>
      <w:r w:rsidRPr="00905FFD">
        <w:rPr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</w:rPr>
        <w:t xml:space="preserve">Правовой статус и организация деятельности </w:t>
      </w:r>
      <w:r w:rsidRPr="00300B7E">
        <w:rPr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</w:rPr>
        <w:t xml:space="preserve">контрольно-счетной комиссии </w:t>
      </w:r>
      <w:proofErr w:type="spellStart"/>
      <w:r w:rsidRPr="00300B7E">
        <w:rPr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</w:rPr>
        <w:t>Кильмезского</w:t>
      </w:r>
      <w:proofErr w:type="spellEnd"/>
      <w:r w:rsidRPr="00300B7E">
        <w:rPr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</w:rPr>
        <w:t xml:space="preserve"> района</w:t>
      </w:r>
    </w:p>
    <w:p w14:paraId="3922F091" w14:textId="77777777" w:rsidR="00300B7E" w:rsidRPr="00300B7E" w:rsidRDefault="00300B7E" w:rsidP="00300B7E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</w:rPr>
      </w:pPr>
    </w:p>
    <w:p w14:paraId="5F82FA55" w14:textId="53F247D3" w:rsidR="00905FFD" w:rsidRPr="009B358C" w:rsidRDefault="00905FFD" w:rsidP="00905F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Контрольно-счетная комиссия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F51B7D" w:rsidRPr="009B358C">
        <w:rPr>
          <w:rFonts w:ascii="Times New Roman" w:hAnsi="Times New Roman" w:cs="Times New Roman"/>
          <w:sz w:val="28"/>
          <w:szCs w:val="28"/>
        </w:rPr>
        <w:t xml:space="preserve"> </w:t>
      </w:r>
      <w:r w:rsidRPr="009B358C">
        <w:rPr>
          <w:rFonts w:ascii="Times New Roman" w:hAnsi="Times New Roman" w:cs="Times New Roman"/>
          <w:sz w:val="28"/>
          <w:szCs w:val="28"/>
        </w:rPr>
        <w:t xml:space="preserve">(далее КСК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района) является постоянно действующим органом внешнего муниципального финансового контроля, входит в структуру органов местного самоуправления муниципального образования «Кильмезский муниципальный район»; образован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Кильмезской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районной думой и подотчетен ей.</w:t>
      </w:r>
    </w:p>
    <w:p w14:paraId="3ECA7A8D" w14:textId="77777777" w:rsidR="00905FFD" w:rsidRPr="009B358C" w:rsidRDefault="00905FFD" w:rsidP="00905F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КСК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района обладает организационной и функциональной независимостью, осуществляет свою деятельность самостоятельно, является юридическим лицом.</w:t>
      </w:r>
    </w:p>
    <w:p w14:paraId="78CC4DBC" w14:textId="77777777" w:rsidR="00905FFD" w:rsidRPr="009B358C" w:rsidRDefault="00905FFD" w:rsidP="00905F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Отчет подготовлен в соответствии с требованиями пункта 2 статьи 19 Федерального закона от 07.02.2011 №6-ФЗ «Об общих принципах организации и деятельности контрольно-счетных органов субъектов Российской Федерации, федеральных территорий и муниципальных образований» (далее – Федеральный закон №6-ФЗ), и частью 2 статьи  20  Положения о контрольно-счетной комиссии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района   от  28.02.2022  № 1/4 (далее – Положение о контрольно-счетной комиссии). КСК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района ежегодно не позднее первого полугодия текущего года представляет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Кильмезской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районной думе отчет о своей деятельности за прошедший год.</w:t>
      </w:r>
    </w:p>
    <w:p w14:paraId="50CF0F52" w14:textId="77777777" w:rsidR="00905FFD" w:rsidRPr="009B358C" w:rsidRDefault="00905FFD" w:rsidP="00905F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          Планирование деятельности КСК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района осуществлялось с учетом результатов контрольных и экспертно-аналитических мероприятий, а также на основании поручений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Кильмезской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районной думы, предложений главы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328B9787" w14:textId="77777777" w:rsidR="00905FFD" w:rsidRPr="009B358C" w:rsidRDefault="00905FFD" w:rsidP="00905F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План деятельности на 2025 год утвержден распоряжением председателя от 18.12.2024 №11 В течение года в план деятельности 1 раз вносились изменения.</w:t>
      </w:r>
    </w:p>
    <w:p w14:paraId="3040EE9C" w14:textId="77777777" w:rsidR="00905FFD" w:rsidRPr="009B358C" w:rsidRDefault="00905FFD" w:rsidP="00905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В отчете отражены результаты деятельности КСК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района по реализации полномочий, определенных законодательством Российской Федерации и администрации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района, в том числе:</w:t>
      </w:r>
    </w:p>
    <w:p w14:paraId="460EA4F9" w14:textId="77777777" w:rsidR="00905FFD" w:rsidRPr="009B358C" w:rsidRDefault="00905FFD" w:rsidP="00905FFD">
      <w:pPr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по контролю за исполнением районного бюджета и бюджета сельских поселений, по подготовке экспертиз проектов решений о районном бюджете и   бюджете сельских поселений.</w:t>
      </w:r>
    </w:p>
    <w:p w14:paraId="3ADBB72E" w14:textId="77777777" w:rsidR="00905FFD" w:rsidRPr="009B358C" w:rsidRDefault="00905FFD" w:rsidP="003C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lastRenderedPageBreak/>
        <w:t xml:space="preserve">          Отчет содержит общую характеристику результатов проведенных контрольных и экспертно-аналитических мероприятий, основные выводы   и рекомендации. </w:t>
      </w:r>
    </w:p>
    <w:p w14:paraId="1A0F2792" w14:textId="77777777" w:rsidR="00905FFD" w:rsidRPr="009B358C" w:rsidRDefault="00905FFD" w:rsidP="003C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    </w:t>
      </w:r>
      <w:bookmarkStart w:id="2" w:name="_Hlk188444274"/>
      <w:r w:rsidRPr="009B358C">
        <w:rPr>
          <w:rFonts w:ascii="Times New Roman" w:hAnsi="Times New Roman" w:cs="Times New Roman"/>
          <w:sz w:val="28"/>
          <w:szCs w:val="28"/>
        </w:rPr>
        <w:t xml:space="preserve">      </w:t>
      </w:r>
      <w:bookmarkEnd w:id="2"/>
      <w:r w:rsidRPr="009B358C">
        <w:rPr>
          <w:rFonts w:ascii="Times New Roman" w:hAnsi="Times New Roman" w:cs="Times New Roman"/>
          <w:sz w:val="28"/>
          <w:szCs w:val="28"/>
        </w:rPr>
        <w:t xml:space="preserve">В течение отчетного года ежеквартально на Совете думы были рассмотрены отчеты по итогам работы КСК за квартал.                                 </w:t>
      </w:r>
    </w:p>
    <w:p w14:paraId="526DC6EF" w14:textId="77777777" w:rsidR="00905FFD" w:rsidRPr="009B358C" w:rsidRDefault="00905FFD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Ежегодно контрольно-счетной комиссией ведется учет проведенных мероприятий. В соответствии с планом деятельности в 2025 году, с учетом экспертиз проектов, проведено 77 мероприятий.</w:t>
      </w:r>
    </w:p>
    <w:p w14:paraId="311B52B1" w14:textId="3FD05C4B" w:rsidR="00905FFD" w:rsidRPr="009B358C" w:rsidRDefault="00905FFD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          Объектами внешнего муниципального финансового контроля в отчетном периоде являлись органы местного самоуправления, муниципальные учреждения. Мероприятиями было охвачено 13 объектов.</w:t>
      </w:r>
    </w:p>
    <w:p w14:paraId="00401D42" w14:textId="77777777" w:rsidR="00905FFD" w:rsidRPr="009B358C" w:rsidRDefault="00905FFD" w:rsidP="003C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Выявлено нарушений 128 нарушений на общую сумму 236,3 тыс. рублей.</w:t>
      </w:r>
    </w:p>
    <w:p w14:paraId="36AF0EFF" w14:textId="155D8703" w:rsidR="00905FFD" w:rsidRPr="009B358C" w:rsidRDefault="00905FFD" w:rsidP="003C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Кроме того, неэффективные расходы</w:t>
      </w:r>
      <w:r w:rsidR="00300B7E" w:rsidRPr="009B358C">
        <w:rPr>
          <w:rFonts w:ascii="Times New Roman" w:hAnsi="Times New Roman" w:cs="Times New Roman"/>
          <w:sz w:val="28"/>
          <w:szCs w:val="28"/>
        </w:rPr>
        <w:t xml:space="preserve"> </w:t>
      </w:r>
      <w:r w:rsidRPr="009B358C">
        <w:rPr>
          <w:rFonts w:ascii="Times New Roman" w:hAnsi="Times New Roman" w:cs="Times New Roman"/>
          <w:sz w:val="28"/>
          <w:szCs w:val="28"/>
        </w:rPr>
        <w:t xml:space="preserve">(расходы без достижения </w:t>
      </w:r>
      <w:r w:rsidR="0070218E" w:rsidRPr="009B358C">
        <w:rPr>
          <w:rFonts w:ascii="Times New Roman" w:hAnsi="Times New Roman" w:cs="Times New Roman"/>
          <w:sz w:val="28"/>
          <w:szCs w:val="28"/>
        </w:rPr>
        <w:t>заданного результата</w:t>
      </w:r>
      <w:r w:rsidRPr="009B358C">
        <w:rPr>
          <w:rFonts w:ascii="Times New Roman" w:hAnsi="Times New Roman" w:cs="Times New Roman"/>
          <w:sz w:val="28"/>
          <w:szCs w:val="28"/>
        </w:rPr>
        <w:t>) составили 1,0 тыс. рублей.</w:t>
      </w:r>
    </w:p>
    <w:p w14:paraId="74DF11F2" w14:textId="77777777" w:rsidR="00905FFD" w:rsidRPr="009B358C" w:rsidRDefault="00905FFD" w:rsidP="003C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На момент подготовки отчета 2 нарушения действующего законодательства на сумму 53,6 тыс. рублей, выявленных контрольными и экспертно-аналитическими мероприятиями устранена.</w:t>
      </w:r>
    </w:p>
    <w:p w14:paraId="2CC059D1" w14:textId="28E974B2" w:rsidR="00905FFD" w:rsidRPr="009B358C" w:rsidRDefault="00905FFD" w:rsidP="00300B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В 2025 году внесено 124 предложений по результатам контрольных и экспертно-аналитическими мероприятиями, 117 реализовано. Порядка 7 % рекомендаций по устранению выявленных нарушений в настоящее время остаются на контроле КСК до их исполнения в полном объёме.</w:t>
      </w:r>
    </w:p>
    <w:p w14:paraId="6A4265CA" w14:textId="77777777" w:rsidR="00905FFD" w:rsidRPr="009B358C" w:rsidRDefault="00905FFD" w:rsidP="003C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Контрольно-счетная комиссия уделяет значительное количество времени работе, связанной с предупреждениями нарушений: проводя экспертизу нормативных правовых актов, осуществляя ежеквартальный анализ исполнения бюджета.</w:t>
      </w:r>
    </w:p>
    <w:p w14:paraId="1047DF6F" w14:textId="58FFB951" w:rsidR="00905FFD" w:rsidRPr="009B358C" w:rsidRDefault="00905FFD" w:rsidP="00300B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За прошедший год в общей сложности дано 72 заключений на проекты решений Думы, отчеты об исполнении бюджета района, городского и сельских поселений за 2024 год, отчеты на ежеквартальный анализ исполнения бюджета района,  городского и сельских поселений за 2025 год,  на проект по внесению изменений в решение о районном бюджете на 2025 год и на плановый период 2026 и 2027 годов.</w:t>
      </w:r>
    </w:p>
    <w:p w14:paraId="65753975" w14:textId="77777777" w:rsidR="00300B7E" w:rsidRPr="009B358C" w:rsidRDefault="00300B7E" w:rsidP="00300B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537221" w14:textId="5D2A1FF5" w:rsidR="00905FFD" w:rsidRPr="009B358C" w:rsidRDefault="00905FFD" w:rsidP="003C44D7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188444528"/>
      <w:r w:rsidRPr="009B358C">
        <w:rPr>
          <w:rFonts w:ascii="Times New Roman" w:hAnsi="Times New Roman" w:cs="Times New Roman"/>
          <w:b/>
          <w:bCs/>
          <w:sz w:val="28"/>
          <w:szCs w:val="28"/>
        </w:rPr>
        <w:t>Экспертно-аналитическая деятельность</w:t>
      </w:r>
    </w:p>
    <w:p w14:paraId="3418EDC5" w14:textId="77777777" w:rsidR="00300B7E" w:rsidRPr="009B358C" w:rsidRDefault="00300B7E" w:rsidP="00300B7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2383FB7" w14:textId="77777777" w:rsidR="00300B7E" w:rsidRPr="009B358C" w:rsidRDefault="00905FFD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B358C">
        <w:rPr>
          <w:rFonts w:ascii="Times New Roman" w:hAnsi="Times New Roman" w:cs="Times New Roman"/>
          <w:i/>
          <w:iCs/>
          <w:sz w:val="28"/>
          <w:szCs w:val="28"/>
        </w:rPr>
        <w:t xml:space="preserve">2.1.    В соответствии с БК РФ проведена внешняя проверка годового отчета </w:t>
      </w:r>
      <w:r w:rsidRPr="009B358C">
        <w:rPr>
          <w:rFonts w:ascii="Times New Roman" w:hAnsi="Times New Roman" w:cs="Times New Roman"/>
          <w:bCs/>
          <w:i/>
          <w:iCs/>
          <w:sz w:val="28"/>
          <w:szCs w:val="28"/>
        </w:rPr>
        <w:t>об исполнении бюджета МО Кильмезский муниципальный район за 2024год.</w:t>
      </w:r>
    </w:p>
    <w:p w14:paraId="0C4E1670" w14:textId="705684F9" w:rsidR="00905FFD" w:rsidRPr="009B358C" w:rsidRDefault="00905FFD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r w:rsidRPr="009B358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2ABF6DE0" w14:textId="77777777" w:rsidR="00905FFD" w:rsidRPr="009B358C" w:rsidRDefault="00905FFD" w:rsidP="003C44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В отчетном периоде бюджет МО «Кильмезский район» исполнен с хорошими показателями от плановых назначений, как по расходам – 97,4%, так и по доходам – 101,5%, с ростом к результату исполнения бюджета 2023 года по расходам на 3,7 процентных пункта и по доходам на 1,9 процентных пункта. </w:t>
      </w:r>
    </w:p>
    <w:p w14:paraId="0CE70424" w14:textId="77777777" w:rsidR="00905FFD" w:rsidRPr="009B358C" w:rsidRDefault="00905FFD" w:rsidP="003C44D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Исполнение бюджета за 2024 год по доходам составило 494 317,8 тыс. руб., с ростом на 13,6% по отношению к 2023г, по расходам – 504535,8 тыс. руб., с ростом на 20,1% по отношению к расходной части 2023 г. Превышение </w:t>
      </w:r>
      <w:r w:rsidRPr="009B358C">
        <w:rPr>
          <w:rFonts w:ascii="Times New Roman" w:hAnsi="Times New Roman" w:cs="Times New Roman"/>
          <w:sz w:val="28"/>
          <w:szCs w:val="28"/>
        </w:rPr>
        <w:lastRenderedPageBreak/>
        <w:t>расходной части над доходной составило 2,1% или бюджет исполнен с дефицитом 10218,0 тыс. рублей.</w:t>
      </w:r>
    </w:p>
    <w:p w14:paraId="1596A3C9" w14:textId="77777777" w:rsidR="00905FFD" w:rsidRPr="009B358C" w:rsidRDefault="00905FFD" w:rsidP="003C44D7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Доля налоговых и неналоговых доходов в общем объеме доходов за 2024 год составила 20 %, безвозмездные поступления составляют 80 %, по отношению к 2023 г. наблюдается уменьшение поступления собственных доходов на 0,8%.</w:t>
      </w:r>
    </w:p>
    <w:p w14:paraId="4F160D2B" w14:textId="1075E057" w:rsidR="00905FFD" w:rsidRPr="009B358C" w:rsidRDefault="00905FFD" w:rsidP="003C44D7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358C">
        <w:rPr>
          <w:rFonts w:ascii="Times New Roman" w:hAnsi="Times New Roman" w:cs="Times New Roman"/>
          <w:bCs/>
          <w:sz w:val="28"/>
          <w:szCs w:val="28"/>
        </w:rPr>
        <w:t xml:space="preserve">Основная часть </w:t>
      </w:r>
      <w:r w:rsidRPr="009B358C">
        <w:rPr>
          <w:rFonts w:ascii="Times New Roman" w:hAnsi="Times New Roman" w:cs="Times New Roman"/>
          <w:b/>
          <w:i/>
          <w:iCs/>
          <w:sz w:val="28"/>
          <w:szCs w:val="28"/>
        </w:rPr>
        <w:t>налоговых доходов</w:t>
      </w:r>
      <w:r w:rsidRPr="009B358C">
        <w:rPr>
          <w:rFonts w:ascii="Times New Roman" w:hAnsi="Times New Roman" w:cs="Times New Roman"/>
          <w:bCs/>
          <w:sz w:val="28"/>
          <w:szCs w:val="28"/>
        </w:rPr>
        <w:t xml:space="preserve"> за 2024 год сформирована</w:t>
      </w:r>
      <w:r w:rsidRPr="009B358C">
        <w:rPr>
          <w:rFonts w:ascii="Times New Roman" w:hAnsi="Times New Roman" w:cs="Times New Roman"/>
          <w:sz w:val="28"/>
          <w:szCs w:val="28"/>
        </w:rPr>
        <w:t xml:space="preserve"> за счет поступления </w:t>
      </w:r>
      <w:r w:rsidRPr="009B358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по налогу, </w:t>
      </w:r>
      <w:r w:rsidRPr="009B358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взимаемому в связи с применением УСН </w:t>
      </w:r>
      <w:r w:rsidRPr="009B358C">
        <w:rPr>
          <w:rFonts w:ascii="Times New Roman" w:hAnsi="Times New Roman" w:cs="Times New Roman"/>
          <w:sz w:val="28"/>
          <w:szCs w:val="28"/>
        </w:rPr>
        <w:t>удельный вес</w:t>
      </w:r>
      <w:r w:rsidRPr="009B358C">
        <w:rPr>
          <w:rFonts w:ascii="Times New Roman" w:hAnsi="Times New Roman" w:cs="Times New Roman"/>
          <w:bCs/>
          <w:sz w:val="28"/>
          <w:szCs w:val="28"/>
        </w:rPr>
        <w:t xml:space="preserve"> от общего объема </w:t>
      </w:r>
      <w:r w:rsidR="00300B7E" w:rsidRPr="009B358C">
        <w:rPr>
          <w:rFonts w:ascii="Times New Roman" w:hAnsi="Times New Roman" w:cs="Times New Roman"/>
          <w:bCs/>
          <w:sz w:val="28"/>
          <w:szCs w:val="28"/>
        </w:rPr>
        <w:t>налоговых доходов,</w:t>
      </w:r>
      <w:r w:rsidRPr="009B358C">
        <w:rPr>
          <w:rFonts w:ascii="Times New Roman" w:hAnsi="Times New Roman" w:cs="Times New Roman"/>
          <w:bCs/>
          <w:sz w:val="28"/>
          <w:szCs w:val="28"/>
        </w:rPr>
        <w:t xml:space="preserve"> составляет 47,3процента.</w:t>
      </w:r>
    </w:p>
    <w:p w14:paraId="1C03F879" w14:textId="77777777" w:rsidR="00905FFD" w:rsidRPr="009B358C" w:rsidRDefault="00905FFD" w:rsidP="003C44D7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358C">
        <w:rPr>
          <w:rFonts w:ascii="Times New Roman" w:hAnsi="Times New Roman" w:cs="Times New Roman"/>
          <w:b/>
          <w:i/>
          <w:iCs/>
          <w:sz w:val="28"/>
          <w:szCs w:val="28"/>
        </w:rPr>
        <w:t>Неналоговые доходы</w:t>
      </w:r>
      <w:r w:rsidRPr="009B358C">
        <w:rPr>
          <w:rFonts w:ascii="Times New Roman" w:hAnsi="Times New Roman" w:cs="Times New Roman"/>
          <w:bCs/>
          <w:sz w:val="28"/>
          <w:szCs w:val="28"/>
        </w:rPr>
        <w:t xml:space="preserve"> сформированы</w:t>
      </w:r>
      <w:r w:rsidRPr="009B358C">
        <w:rPr>
          <w:rFonts w:ascii="Times New Roman" w:hAnsi="Times New Roman" w:cs="Times New Roman"/>
          <w:sz w:val="28"/>
          <w:szCs w:val="28"/>
        </w:rPr>
        <w:t xml:space="preserve"> за счет поступления </w:t>
      </w:r>
      <w:r w:rsidRPr="009B358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 доходам от оказания платных услуг</w:t>
      </w:r>
      <w:r w:rsidRPr="009B358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9B358C">
        <w:rPr>
          <w:rFonts w:ascii="Times New Roman" w:hAnsi="Times New Roman" w:cs="Times New Roman"/>
          <w:sz w:val="28"/>
          <w:szCs w:val="28"/>
        </w:rPr>
        <w:t>удельный вес</w:t>
      </w:r>
      <w:r w:rsidRPr="009B358C">
        <w:rPr>
          <w:rFonts w:ascii="Times New Roman" w:hAnsi="Times New Roman" w:cs="Times New Roman"/>
          <w:bCs/>
          <w:sz w:val="28"/>
          <w:szCs w:val="28"/>
        </w:rPr>
        <w:t xml:space="preserve"> составляет 45,6 процента.</w:t>
      </w:r>
    </w:p>
    <w:p w14:paraId="5F60093B" w14:textId="77777777" w:rsidR="00905FFD" w:rsidRPr="009B358C" w:rsidRDefault="00905FFD" w:rsidP="003C44D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35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Безвозмездные поступления</w:t>
      </w:r>
      <w:r w:rsidRPr="009B358C">
        <w:rPr>
          <w:rFonts w:ascii="Times New Roman" w:hAnsi="Times New Roman" w:cs="Times New Roman"/>
          <w:bCs/>
          <w:sz w:val="28"/>
          <w:szCs w:val="28"/>
        </w:rPr>
        <w:t xml:space="preserve"> зачислены в районный бюджет 99,5% годового прогноза. </w:t>
      </w:r>
    </w:p>
    <w:p w14:paraId="024EFD05" w14:textId="77777777" w:rsidR="00905FFD" w:rsidRPr="009B358C" w:rsidRDefault="00905FFD" w:rsidP="003C44D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В ходе проверки проведен анализ</w:t>
      </w:r>
      <w:r w:rsidRPr="009B358C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9B358C">
        <w:rPr>
          <w:rFonts w:ascii="Times New Roman" w:hAnsi="Times New Roman" w:cs="Times New Roman"/>
          <w:bCs/>
          <w:sz w:val="28"/>
          <w:szCs w:val="28"/>
        </w:rPr>
        <w:t>программы управления имуществом муниципального образования:</w:t>
      </w:r>
    </w:p>
    <w:p w14:paraId="2B4D6177" w14:textId="152C2121" w:rsidR="00905FFD" w:rsidRPr="009B358C" w:rsidRDefault="00905FFD" w:rsidP="003C44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Как и в предыдущие годы проводится претензионная работа, в 2024 году направлено 332 претензий и исков на сумму 243,2 тыс. рублей. Поступило средств от претензионной работы 153,4 тыс. рублей</w:t>
      </w:r>
      <w:r w:rsidR="00300B7E" w:rsidRPr="009B358C">
        <w:rPr>
          <w:rFonts w:ascii="Times New Roman" w:hAnsi="Times New Roman" w:cs="Times New Roman"/>
          <w:sz w:val="28"/>
          <w:szCs w:val="28"/>
        </w:rPr>
        <w:t xml:space="preserve"> </w:t>
      </w:r>
      <w:r w:rsidRPr="009B358C">
        <w:rPr>
          <w:rFonts w:ascii="Times New Roman" w:hAnsi="Times New Roman" w:cs="Times New Roman"/>
          <w:sz w:val="28"/>
          <w:szCs w:val="28"/>
        </w:rPr>
        <w:t>(63,1%).</w:t>
      </w:r>
    </w:p>
    <w:p w14:paraId="52A0D1FF" w14:textId="77777777" w:rsidR="00905FFD" w:rsidRPr="009B358C" w:rsidRDefault="00905FFD" w:rsidP="003C44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Наблюдается увеличение просроченной задолженности, по отношению 2023 года на 157,9процентов.</w:t>
      </w:r>
    </w:p>
    <w:p w14:paraId="7EA50437" w14:textId="77777777" w:rsidR="00905FFD" w:rsidRPr="009B358C" w:rsidRDefault="00905FFD" w:rsidP="003C44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358C">
        <w:rPr>
          <w:rFonts w:ascii="Times New Roman" w:hAnsi="Times New Roman" w:cs="Times New Roman"/>
          <w:color w:val="000000"/>
          <w:sz w:val="28"/>
          <w:szCs w:val="28"/>
        </w:rPr>
        <w:t xml:space="preserve">Ежеквартально проводятся межведомственные комиссии по легализации налоговой базы и обеспечению налоговых поступлений. Сумма погашенной задолженности за исследуемый период по должникам, явившимся и не явившимся, но добровольно погасившим задолженность, по итогам заседания комиссии составила 54,7% от общей суммы неплатежей.  </w:t>
      </w:r>
    </w:p>
    <w:p w14:paraId="1B9FB75B" w14:textId="77777777" w:rsidR="00905FFD" w:rsidRPr="009B358C" w:rsidRDefault="00905FFD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          </w:t>
      </w:r>
      <w:bookmarkStart w:id="4" w:name="_Hlk219375742"/>
      <w:r w:rsidRPr="009B358C">
        <w:rPr>
          <w:rFonts w:ascii="Times New Roman" w:hAnsi="Times New Roman" w:cs="Times New Roman"/>
          <w:sz w:val="28"/>
          <w:szCs w:val="28"/>
        </w:rPr>
        <w:t>В отчетном периоде исполнение районного бюджета осуществлялось по 13 разделам классификации расходов бюджета. При этом бюджет района сохраняет свою социальную направленность: удельный вес расходов, направленных на социальную защиту граждан и оказание социально-значимых услуг в сферах образования, культуры, здравоохранения, социальной политики, физической культуры и спорта составляет 66,3%(уменьшение на 2,8 % от исполнения 2023 года).</w:t>
      </w:r>
    </w:p>
    <w:p w14:paraId="5949DDD2" w14:textId="77777777" w:rsidR="00905FFD" w:rsidRPr="009B358C" w:rsidRDefault="00905FFD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           Наибольший объем расходов района в социальной сфере, как и в предыдущие периоды, направлен на цели образования – 47,8% от общего объема расходов (снижение на 3,7% от исполнения 2023 года – 51,5%).</w:t>
      </w:r>
    </w:p>
    <w:p w14:paraId="01CFB13C" w14:textId="77777777" w:rsidR="00905FFD" w:rsidRPr="009B358C" w:rsidRDefault="00905FFD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Расходы бюджета осуществлялись в рамках программных и непрограммных направлений. В 2024 году реализовано 9 муниципальных программ, что составило 99,2% от общего объема расходов районного бюджета (на уровне предыдущего периода).</w:t>
      </w:r>
    </w:p>
    <w:p w14:paraId="17CF0C83" w14:textId="77777777" w:rsidR="00905FFD" w:rsidRPr="009B358C" w:rsidRDefault="00905FFD" w:rsidP="003C44D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Выделенные объемы бюджетных ассигнований на исполнение действующих в 2024 расходных обязательств по муниципальным программам, соответствуют параметрам ресурсного (финансового) обеспечения муниципальных программ, уровень исполнения расходов  районного бюджета  в рамках муниципальных программ составил 97,8%, в то же время из 9 реализуемых программ лишь по 4 муниципальным программам исполнение </w:t>
      </w:r>
      <w:r w:rsidRPr="009B358C">
        <w:rPr>
          <w:rFonts w:ascii="Times New Roman" w:hAnsi="Times New Roman" w:cs="Times New Roman"/>
          <w:sz w:val="28"/>
          <w:szCs w:val="28"/>
        </w:rPr>
        <w:lastRenderedPageBreak/>
        <w:t xml:space="preserve">составило 97,8-100 процентов: «Развитие образования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района», «Развитие культуры и туризма в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Кильмезском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районе», «Управление муниципальными финансами и регулирование межбюджетных отношений» и «Развитие муниципальной службы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района». Низкое исполнение установлено по МП «Охрана окружающей среды в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Кильмезском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районе» – 50,3%.</w:t>
      </w:r>
    </w:p>
    <w:p w14:paraId="7D1FBC87" w14:textId="77777777" w:rsidR="00905FFD" w:rsidRPr="009B358C" w:rsidRDefault="00905FFD" w:rsidP="003C44D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bCs/>
          <w:iCs/>
          <w:sz w:val="28"/>
          <w:szCs w:val="28"/>
        </w:rPr>
        <w:t>Недоимка по налоговым платежам</w:t>
      </w:r>
      <w:r w:rsidRPr="009B358C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9B358C">
        <w:rPr>
          <w:rFonts w:ascii="Times New Roman" w:hAnsi="Times New Roman" w:cs="Times New Roman"/>
          <w:sz w:val="28"/>
          <w:szCs w:val="28"/>
        </w:rPr>
        <w:t>в районный бюджет по состоянию на 01.01.2025</w:t>
      </w:r>
      <w:r w:rsidRPr="009B358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B358C">
        <w:rPr>
          <w:rFonts w:ascii="Times New Roman" w:hAnsi="Times New Roman" w:cs="Times New Roman"/>
          <w:sz w:val="28"/>
          <w:szCs w:val="28"/>
        </w:rPr>
        <w:t>года составила 709,4 тыс. рублей и в сравнении с началом года снизилась на 615,9 тыс. рублей или на 44,7 процента</w:t>
      </w:r>
    </w:p>
    <w:p w14:paraId="45908E10" w14:textId="77777777" w:rsidR="00905FFD" w:rsidRPr="009B358C" w:rsidRDefault="00905FFD" w:rsidP="003C44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eastAsia="MS Mincho" w:hAnsi="Times New Roman" w:cs="Times New Roman"/>
          <w:bCs/>
          <w:sz w:val="28"/>
          <w:szCs w:val="28"/>
        </w:rPr>
        <w:t xml:space="preserve">          </w:t>
      </w:r>
      <w:r w:rsidRPr="009B358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B358C">
        <w:rPr>
          <w:rFonts w:ascii="Times New Roman" w:hAnsi="Times New Roman" w:cs="Times New Roman"/>
          <w:sz w:val="28"/>
          <w:szCs w:val="28"/>
        </w:rPr>
        <w:t>Муниципальный долг на 01.01.2025 года составляет 10200,0 тыс. рублей.</w:t>
      </w:r>
    </w:p>
    <w:p w14:paraId="55A6E1F0" w14:textId="77777777" w:rsidR="00905FFD" w:rsidRPr="009B358C" w:rsidRDefault="00905FFD" w:rsidP="003C44D7">
      <w:pPr>
        <w:tabs>
          <w:tab w:val="left" w:pos="3585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9B358C">
        <w:rPr>
          <w:rFonts w:ascii="Times New Roman" w:hAnsi="Times New Roman" w:cs="Times New Roman"/>
          <w:bCs/>
          <w:sz w:val="28"/>
          <w:szCs w:val="28"/>
        </w:rPr>
        <w:t>В 2024 году привлечен кредит на 6 200,0 тыс. руб.</w:t>
      </w:r>
      <w:r w:rsidRPr="009B358C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14:paraId="7E36A420" w14:textId="77777777" w:rsidR="00905FFD" w:rsidRPr="009B358C" w:rsidRDefault="00905FFD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Анализируя дебиторскую задолженность в сравнении с аналогичным периодом прошлого отчетного финансового года установлено уменьшение на 31,7%:</w:t>
      </w:r>
    </w:p>
    <w:p w14:paraId="11436E11" w14:textId="0CA517B2" w:rsidR="00905FFD" w:rsidRPr="009B358C" w:rsidRDefault="00905FFD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Положительная тенденция установлена по сокращению кредиторской задолженности в сравнении с аналогичным периодом прошлого отчетного финансового года на 82,2%, просроченная кредиторская задолженность отсутствует.</w:t>
      </w:r>
    </w:p>
    <w:p w14:paraId="348ACD20" w14:textId="77777777" w:rsidR="00300B7E" w:rsidRPr="009B358C" w:rsidRDefault="00300B7E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bookmarkEnd w:id="4"/>
    <w:p w14:paraId="62E24130" w14:textId="642C7BA5" w:rsidR="00905FFD" w:rsidRPr="009B358C" w:rsidRDefault="00905FFD" w:rsidP="003C44D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B358C">
        <w:rPr>
          <w:rFonts w:ascii="Times New Roman" w:hAnsi="Times New Roman" w:cs="Times New Roman"/>
          <w:i/>
          <w:iCs/>
          <w:sz w:val="28"/>
          <w:szCs w:val="28"/>
        </w:rPr>
        <w:t xml:space="preserve">2.2 </w:t>
      </w:r>
      <w:bookmarkStart w:id="5" w:name="_Hlk219376931"/>
      <w:r w:rsidRPr="009B358C">
        <w:rPr>
          <w:rFonts w:ascii="Times New Roman" w:hAnsi="Times New Roman" w:cs="Times New Roman"/>
          <w:i/>
          <w:iCs/>
          <w:sz w:val="28"/>
          <w:szCs w:val="28"/>
        </w:rPr>
        <w:t>Внешняя проверка годовых отчетов об исполнении бюджетов городского и сельских поселений за 2024 год.</w:t>
      </w:r>
    </w:p>
    <w:p w14:paraId="19905EE2" w14:textId="77777777" w:rsidR="00300B7E" w:rsidRPr="009B358C" w:rsidRDefault="00300B7E" w:rsidP="003C44D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CEBC56D" w14:textId="77777777" w:rsidR="00905FFD" w:rsidRPr="009B358C" w:rsidRDefault="00905FFD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Проверка проведена во всех муниципальных образованиях, исполнение основных показателей бюджетов сельских поселений за 2024 год приведено в таблице:</w:t>
      </w:r>
      <w:bookmarkEnd w:id="5"/>
    </w:p>
    <w:p w14:paraId="1C01AB29" w14:textId="3AD3D6DE" w:rsidR="00905FFD" w:rsidRPr="00905FFD" w:rsidRDefault="00905FFD" w:rsidP="00905FFD">
      <w:pPr>
        <w:shd w:val="clear" w:color="auto" w:fill="FFFFFF"/>
        <w:ind w:firstLineChars="709" w:firstLine="1276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905FFD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</w:t>
      </w:r>
      <w:r w:rsidRPr="00905FFD">
        <w:rPr>
          <w:rFonts w:ascii="Times New Roman" w:hAnsi="Times New Roman" w:cs="Times New Roman"/>
          <w:sz w:val="18"/>
          <w:szCs w:val="18"/>
        </w:rPr>
        <w:t xml:space="preserve"> (тыс. руб.)</w:t>
      </w:r>
    </w:p>
    <w:tbl>
      <w:tblPr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1"/>
        <w:gridCol w:w="1842"/>
        <w:gridCol w:w="1843"/>
        <w:gridCol w:w="2126"/>
      </w:tblGrid>
      <w:tr w:rsidR="00905FFD" w:rsidRPr="00905FFD" w14:paraId="7EFB2356" w14:textId="77777777" w:rsidTr="00D04676">
        <w:trPr>
          <w:trHeight w:val="427"/>
        </w:trPr>
        <w:tc>
          <w:tcPr>
            <w:tcW w:w="344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70FFF17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Наименование поселения</w:t>
            </w:r>
          </w:p>
        </w:tc>
        <w:tc>
          <w:tcPr>
            <w:tcW w:w="184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BB9DBDE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доходов бюджета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4348433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расходов бюджета</w:t>
            </w:r>
          </w:p>
        </w:tc>
        <w:tc>
          <w:tcPr>
            <w:tcW w:w="2126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DC08D5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Дефицит (-)/ профицит (+) бюджета</w:t>
            </w:r>
          </w:p>
        </w:tc>
      </w:tr>
      <w:tr w:rsidR="00905FFD" w:rsidRPr="00905FFD" w14:paraId="278DB9F5" w14:textId="77777777" w:rsidTr="00D04676">
        <w:trPr>
          <w:trHeight w:val="555"/>
        </w:trPr>
        <w:tc>
          <w:tcPr>
            <w:tcW w:w="344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3878731" w14:textId="77777777" w:rsidR="00905FFD" w:rsidRPr="00AB75A2" w:rsidRDefault="00905FFD" w:rsidP="00AB75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Большепорекское</w:t>
            </w:r>
            <w:proofErr w:type="spellEnd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муниципальное образование</w:t>
            </w:r>
          </w:p>
        </w:tc>
        <w:tc>
          <w:tcPr>
            <w:tcW w:w="184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15A1A7A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4707,5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8B66C3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4707,1</w:t>
            </w:r>
          </w:p>
        </w:tc>
        <w:tc>
          <w:tcPr>
            <w:tcW w:w="2126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9629F80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905FFD" w:rsidRPr="00905FFD" w14:paraId="4FDC9293" w14:textId="77777777" w:rsidTr="00300B7E">
        <w:trPr>
          <w:trHeight w:val="318"/>
        </w:trPr>
        <w:tc>
          <w:tcPr>
            <w:tcW w:w="344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323B849" w14:textId="77777777" w:rsidR="00905FFD" w:rsidRPr="00AB75A2" w:rsidRDefault="00905FFD" w:rsidP="00AB75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Буращевское</w:t>
            </w:r>
            <w:proofErr w:type="spellEnd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муниципальное образование</w:t>
            </w:r>
          </w:p>
        </w:tc>
        <w:tc>
          <w:tcPr>
            <w:tcW w:w="184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C61788D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5187,4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25A7D43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5053,6</w:t>
            </w:r>
          </w:p>
        </w:tc>
        <w:tc>
          <w:tcPr>
            <w:tcW w:w="2126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4843B1D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133,8</w:t>
            </w:r>
          </w:p>
        </w:tc>
      </w:tr>
      <w:tr w:rsidR="00905FFD" w:rsidRPr="00905FFD" w14:paraId="4921651C" w14:textId="77777777" w:rsidTr="00300B7E">
        <w:trPr>
          <w:trHeight w:val="521"/>
        </w:trPr>
        <w:tc>
          <w:tcPr>
            <w:tcW w:w="344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BEFFB16" w14:textId="77777777" w:rsidR="00905FFD" w:rsidRPr="00AB75A2" w:rsidRDefault="00905FFD" w:rsidP="00AB75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Вихаревское</w:t>
            </w:r>
            <w:proofErr w:type="spellEnd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муниципальное образование</w:t>
            </w:r>
          </w:p>
        </w:tc>
        <w:tc>
          <w:tcPr>
            <w:tcW w:w="184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0806FE2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6113,2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A50F25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6072,1</w:t>
            </w:r>
          </w:p>
        </w:tc>
        <w:tc>
          <w:tcPr>
            <w:tcW w:w="2126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E6EBBA5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41,1</w:t>
            </w:r>
          </w:p>
        </w:tc>
      </w:tr>
      <w:tr w:rsidR="00905FFD" w:rsidRPr="00905FFD" w14:paraId="5B2D6936" w14:textId="77777777" w:rsidTr="00300B7E">
        <w:trPr>
          <w:trHeight w:val="536"/>
        </w:trPr>
        <w:tc>
          <w:tcPr>
            <w:tcW w:w="344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130B78B" w14:textId="77777777" w:rsidR="00905FFD" w:rsidRPr="00AB75A2" w:rsidRDefault="00905FFD" w:rsidP="00AB75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Дамаскинское</w:t>
            </w:r>
            <w:proofErr w:type="spellEnd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муниципальное образование</w:t>
            </w:r>
          </w:p>
        </w:tc>
        <w:tc>
          <w:tcPr>
            <w:tcW w:w="184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4FE1733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6980,1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2CCF937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7144,3</w:t>
            </w:r>
          </w:p>
        </w:tc>
        <w:tc>
          <w:tcPr>
            <w:tcW w:w="2126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C8165D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-164,2</w:t>
            </w:r>
          </w:p>
        </w:tc>
      </w:tr>
      <w:tr w:rsidR="00905FFD" w:rsidRPr="00905FFD" w14:paraId="7893BBF8" w14:textId="77777777" w:rsidTr="00300B7E">
        <w:trPr>
          <w:trHeight w:val="521"/>
        </w:trPr>
        <w:tc>
          <w:tcPr>
            <w:tcW w:w="344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043E3E8D" w14:textId="6D8B167C" w:rsidR="00905FFD" w:rsidRPr="00AB75A2" w:rsidRDefault="00905FFD" w:rsidP="00AB75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Зимнякское</w:t>
            </w:r>
            <w:proofErr w:type="spellEnd"/>
            <w:r w:rsidR="00ED1E9A"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184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2F26796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2541,5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87CC075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2593,2</w:t>
            </w:r>
          </w:p>
        </w:tc>
        <w:tc>
          <w:tcPr>
            <w:tcW w:w="2126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4F00F9D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-51,7</w:t>
            </w:r>
          </w:p>
        </w:tc>
      </w:tr>
      <w:tr w:rsidR="00905FFD" w:rsidRPr="00905FFD" w14:paraId="3BEE8C6E" w14:textId="77777777" w:rsidTr="00300B7E">
        <w:trPr>
          <w:trHeight w:val="521"/>
        </w:trPr>
        <w:tc>
          <w:tcPr>
            <w:tcW w:w="344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569F134D" w14:textId="77777777" w:rsidR="00905FFD" w:rsidRPr="00AB75A2" w:rsidRDefault="00905FFD" w:rsidP="00AB75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Кильмезское</w:t>
            </w:r>
            <w:proofErr w:type="spellEnd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городское муниципальное образование</w:t>
            </w:r>
          </w:p>
        </w:tc>
        <w:tc>
          <w:tcPr>
            <w:tcW w:w="184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FB454B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37482,8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4224E2A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38074,0</w:t>
            </w:r>
          </w:p>
        </w:tc>
        <w:tc>
          <w:tcPr>
            <w:tcW w:w="2126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31D73C2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-591,4</w:t>
            </w:r>
          </w:p>
        </w:tc>
      </w:tr>
      <w:tr w:rsidR="00905FFD" w:rsidRPr="00905FFD" w14:paraId="141E34E3" w14:textId="77777777" w:rsidTr="00300B7E">
        <w:trPr>
          <w:trHeight w:val="521"/>
        </w:trPr>
        <w:tc>
          <w:tcPr>
            <w:tcW w:w="344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6C507737" w14:textId="08CE0EE4" w:rsidR="00905FFD" w:rsidRPr="00AB75A2" w:rsidRDefault="00905FFD" w:rsidP="00AB75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Малокильмезское</w:t>
            </w:r>
            <w:proofErr w:type="spellEnd"/>
            <w:r w:rsidR="00ED1E9A"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184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5FA6AF2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3700,6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2E5AA6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3744,5</w:t>
            </w:r>
          </w:p>
        </w:tc>
        <w:tc>
          <w:tcPr>
            <w:tcW w:w="2126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FC6AE6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-43,9</w:t>
            </w:r>
          </w:p>
        </w:tc>
      </w:tr>
      <w:tr w:rsidR="00905FFD" w:rsidRPr="00905FFD" w14:paraId="3BE26BF7" w14:textId="77777777" w:rsidTr="00300B7E">
        <w:trPr>
          <w:trHeight w:val="536"/>
        </w:trPr>
        <w:tc>
          <w:tcPr>
            <w:tcW w:w="344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4EE9D8A9" w14:textId="2263E598" w:rsidR="00905FFD" w:rsidRPr="00AB75A2" w:rsidRDefault="00905FFD" w:rsidP="00AB75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Моторское</w:t>
            </w:r>
            <w:proofErr w:type="spellEnd"/>
            <w:r w:rsidR="00ED1E9A"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184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C29B36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5098,7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6D40806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4942,8</w:t>
            </w:r>
          </w:p>
        </w:tc>
        <w:tc>
          <w:tcPr>
            <w:tcW w:w="2126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F44C26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155,9</w:t>
            </w:r>
          </w:p>
        </w:tc>
      </w:tr>
      <w:tr w:rsidR="00905FFD" w:rsidRPr="00905FFD" w14:paraId="46DE6BF7" w14:textId="77777777" w:rsidTr="00300B7E">
        <w:trPr>
          <w:trHeight w:val="521"/>
        </w:trPr>
        <w:tc>
          <w:tcPr>
            <w:tcW w:w="344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66DB72D0" w14:textId="72114FF5" w:rsidR="00905FFD" w:rsidRPr="00AB75A2" w:rsidRDefault="00905FFD" w:rsidP="00AB75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Паскинское</w:t>
            </w:r>
            <w:proofErr w:type="spellEnd"/>
            <w:r w:rsidR="00ED1E9A"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184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BD0739A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2904,6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6EF8CD9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3025,4</w:t>
            </w:r>
          </w:p>
        </w:tc>
        <w:tc>
          <w:tcPr>
            <w:tcW w:w="2126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EFB399F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-120,8</w:t>
            </w:r>
          </w:p>
        </w:tc>
      </w:tr>
      <w:tr w:rsidR="00905FFD" w:rsidRPr="00905FFD" w14:paraId="52CB9C97" w14:textId="77777777" w:rsidTr="00300B7E">
        <w:trPr>
          <w:trHeight w:val="536"/>
        </w:trPr>
        <w:tc>
          <w:tcPr>
            <w:tcW w:w="344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14835E20" w14:textId="2B534AF3" w:rsidR="00905FFD" w:rsidRPr="00AB75A2" w:rsidRDefault="00905FFD" w:rsidP="00AB75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Селинское</w:t>
            </w:r>
            <w:proofErr w:type="spellEnd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муниципальное образование</w:t>
            </w:r>
          </w:p>
        </w:tc>
        <w:tc>
          <w:tcPr>
            <w:tcW w:w="184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EBEA1F5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4641,5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257ED8D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4916,8</w:t>
            </w:r>
          </w:p>
        </w:tc>
        <w:tc>
          <w:tcPr>
            <w:tcW w:w="2126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24100E1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-275,3</w:t>
            </w:r>
          </w:p>
        </w:tc>
      </w:tr>
      <w:tr w:rsidR="00905FFD" w:rsidRPr="00905FFD" w14:paraId="5511404B" w14:textId="77777777" w:rsidTr="00300B7E">
        <w:trPr>
          <w:trHeight w:val="521"/>
        </w:trPr>
        <w:tc>
          <w:tcPr>
            <w:tcW w:w="344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75FEEC00" w14:textId="0913E39A" w:rsidR="00905FFD" w:rsidRPr="00AB75A2" w:rsidRDefault="00905FFD" w:rsidP="00AB75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Рыбноватажское</w:t>
            </w:r>
            <w:proofErr w:type="spellEnd"/>
            <w:r w:rsidR="00ED1E9A"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184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FB0C14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5735,3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AF45FD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6029,3</w:t>
            </w:r>
          </w:p>
        </w:tc>
        <w:tc>
          <w:tcPr>
            <w:tcW w:w="2126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C0DB62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-294,0</w:t>
            </w:r>
          </w:p>
        </w:tc>
      </w:tr>
      <w:tr w:rsidR="00905FFD" w:rsidRPr="00905FFD" w14:paraId="77245030" w14:textId="77777777" w:rsidTr="00300B7E">
        <w:trPr>
          <w:trHeight w:val="521"/>
        </w:trPr>
        <w:tc>
          <w:tcPr>
            <w:tcW w:w="344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4F52FE27" w14:textId="58082D6D" w:rsidR="00905FFD" w:rsidRPr="00AB75A2" w:rsidRDefault="00905FFD" w:rsidP="00AB75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Чернушское</w:t>
            </w:r>
            <w:proofErr w:type="spellEnd"/>
            <w:r w:rsidR="00ED1E9A"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184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DECF6B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4841,8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6C25899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4750,6</w:t>
            </w:r>
          </w:p>
        </w:tc>
        <w:tc>
          <w:tcPr>
            <w:tcW w:w="2126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8CDB84E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91,2</w:t>
            </w:r>
          </w:p>
        </w:tc>
      </w:tr>
      <w:tr w:rsidR="00905FFD" w:rsidRPr="00905FFD" w14:paraId="30798B44" w14:textId="77777777" w:rsidTr="00300B7E">
        <w:trPr>
          <w:trHeight w:val="268"/>
        </w:trPr>
        <w:tc>
          <w:tcPr>
            <w:tcW w:w="344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725490F" w14:textId="77777777" w:rsidR="00905FFD" w:rsidRPr="00AB75A2" w:rsidRDefault="00905FFD" w:rsidP="00AB75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>Итого</w:t>
            </w:r>
          </w:p>
        </w:tc>
        <w:tc>
          <w:tcPr>
            <w:tcW w:w="184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C70959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89935,0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627DD8F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91053,7</w:t>
            </w:r>
          </w:p>
        </w:tc>
        <w:tc>
          <w:tcPr>
            <w:tcW w:w="2126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26B7BCF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-1118,9</w:t>
            </w:r>
          </w:p>
        </w:tc>
      </w:tr>
    </w:tbl>
    <w:p w14:paraId="5E6B26C5" w14:textId="77777777" w:rsidR="00905FFD" w:rsidRPr="009B358C" w:rsidRDefault="00905FFD" w:rsidP="00905F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6" w:name="_Hlk219377145"/>
      <w:r w:rsidRPr="009B358C">
        <w:rPr>
          <w:rFonts w:ascii="Times New Roman" w:hAnsi="Times New Roman" w:cs="Times New Roman"/>
          <w:sz w:val="28"/>
          <w:szCs w:val="28"/>
        </w:rPr>
        <w:t>Основные нарушения, установленные при проведении внешней проверки годовой бюджетной отчетности:</w:t>
      </w:r>
    </w:p>
    <w:p w14:paraId="4FBB3A4B" w14:textId="77777777" w:rsidR="00905FFD" w:rsidRPr="009B358C" w:rsidRDefault="00905FFD" w:rsidP="00905F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– нарушен п.3 ст. 264.1 БК РФ – во всех сельских поселениях документы и материалы к отчету об исполнении бюджета предоставлены не в полном объеме.</w:t>
      </w:r>
    </w:p>
    <w:p w14:paraId="5CB82A35" w14:textId="77777777" w:rsidR="00905FFD" w:rsidRPr="009B358C" w:rsidRDefault="00905FFD" w:rsidP="00905F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–  во всех сельских поселениях годовая бюджетная отчетность составлена с недостатками, выразившимися в несоблюдении пункта 152 Инструкции № 191н. Пояснительная записка не содержит существенную информацию об учреждении, его финансовом положении, сопоставимости данных за отчетный и предшествующий периоды, а также другую информацию. В пояснительной записке должна быть включена информация, которой нет в основных отчетных формах;</w:t>
      </w:r>
    </w:p>
    <w:p w14:paraId="203820BA" w14:textId="77777777" w:rsidR="00905FFD" w:rsidRPr="009B358C" w:rsidRDefault="00905FFD" w:rsidP="00905F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– в поселениях не ведутся расчеты по отложенным обязательствам (обязательствам предстоящих расходов).</w:t>
      </w:r>
    </w:p>
    <w:p w14:paraId="244C4182" w14:textId="77777777" w:rsidR="00905FFD" w:rsidRPr="009B358C" w:rsidRDefault="00905FFD" w:rsidP="00905F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lastRenderedPageBreak/>
        <w:t>По результатам проведения мероприятия контрольно-счетной комиссией были даны предложения и рекомендации по устранению выявленных замечаний и нарушений:</w:t>
      </w:r>
    </w:p>
    <w:p w14:paraId="1C79EC13" w14:textId="77777777" w:rsidR="00905FFD" w:rsidRPr="009B358C" w:rsidRDefault="00905FFD" w:rsidP="00905F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– представление годовой бюджетной отчетности в рамках действующего бюджетного законодательства РФ, в полном объеме, с учетом внесенных изменений;</w:t>
      </w:r>
    </w:p>
    <w:p w14:paraId="0C625232" w14:textId="77777777" w:rsidR="00905FFD" w:rsidRPr="009B358C" w:rsidRDefault="00905FFD" w:rsidP="00905F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– соблюдение соответствия взаимосвязанных показателей форм бюджетной отчетности при формировании отчетов;</w:t>
      </w:r>
    </w:p>
    <w:p w14:paraId="32F811F8" w14:textId="77777777" w:rsidR="00905FFD" w:rsidRPr="009B358C" w:rsidRDefault="00905FFD" w:rsidP="00905F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– ведение учета по санкционированию расходов при определении поставщиков (подрядчиков, исполнителей) через закупки с использованием конкурентных способов, а также учет резервов предстоящих расходов согласно п.302.1 Инструкции 157н;</w:t>
      </w:r>
    </w:p>
    <w:p w14:paraId="71D62DB5" w14:textId="77777777" w:rsidR="00905FFD" w:rsidRPr="009B358C" w:rsidRDefault="00905FFD" w:rsidP="00905F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– ведение мониторинга и контроля состояния дебиторской и кредиторской задолженности с целью предотвращения, снижения и ликвидации просроченной задолженности;</w:t>
      </w:r>
    </w:p>
    <w:p w14:paraId="40A4780F" w14:textId="77777777" w:rsidR="00905FFD" w:rsidRPr="009B358C" w:rsidRDefault="00905FFD" w:rsidP="00905F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– при заполнении пояснительной записки (ф. 0503160) отражать существенную информацию об учреждении, его финансовом положении, сопоставимости данных за отчетный и предшествующий периоды, а также другую информацию, которой нет в основных отчетных формах.</w:t>
      </w:r>
    </w:p>
    <w:bookmarkEnd w:id="3"/>
    <w:bookmarkEnd w:id="6"/>
    <w:p w14:paraId="009EA24F" w14:textId="3E7987B3" w:rsidR="00905FFD" w:rsidRPr="009B358C" w:rsidRDefault="00905FFD" w:rsidP="00905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Итоги последующего контроля подтверждают, что отчет об исполнении бюджета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района, бюджета городского и сельских поселений     дает достоверное представление об исполнении бюджета в 2024 году и финансовом положении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района по состоянию на 1 января 2025 года.</w:t>
      </w:r>
    </w:p>
    <w:p w14:paraId="5757ADFA" w14:textId="77777777" w:rsidR="00300B7E" w:rsidRPr="009B358C" w:rsidRDefault="00300B7E" w:rsidP="00905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C54F6B" w14:textId="77777777" w:rsidR="00905FFD" w:rsidRPr="009B358C" w:rsidRDefault="00905FFD" w:rsidP="00905FF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_Hlk219377539"/>
      <w:r w:rsidRPr="009B358C">
        <w:rPr>
          <w:rFonts w:ascii="Times New Roman" w:hAnsi="Times New Roman" w:cs="Times New Roman"/>
          <w:b/>
          <w:sz w:val="28"/>
          <w:szCs w:val="28"/>
        </w:rPr>
        <w:t>3. Проведение экспертиз проектов законодательных и иных</w:t>
      </w:r>
    </w:p>
    <w:bookmarkEnd w:id="7"/>
    <w:p w14:paraId="0C84A7D9" w14:textId="5329E82C" w:rsidR="00905FFD" w:rsidRPr="009B358C" w:rsidRDefault="00905FFD" w:rsidP="00905FF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58C">
        <w:rPr>
          <w:rFonts w:ascii="Times New Roman" w:hAnsi="Times New Roman" w:cs="Times New Roman"/>
          <w:b/>
          <w:sz w:val="28"/>
          <w:szCs w:val="28"/>
        </w:rPr>
        <w:t xml:space="preserve"> нормативных правовых актов</w:t>
      </w:r>
    </w:p>
    <w:p w14:paraId="09BCB03C" w14:textId="77777777" w:rsidR="00300B7E" w:rsidRPr="009B358C" w:rsidRDefault="00300B7E" w:rsidP="00905FF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D37D52" w14:textId="44EEB845" w:rsidR="00300B7E" w:rsidRPr="009B358C" w:rsidRDefault="00905FFD" w:rsidP="003C44D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B358C">
        <w:rPr>
          <w:rFonts w:ascii="Times New Roman" w:hAnsi="Times New Roman" w:cs="Times New Roman"/>
          <w:i/>
          <w:iCs/>
          <w:sz w:val="28"/>
          <w:szCs w:val="28"/>
        </w:rPr>
        <w:t xml:space="preserve">3.1 Экспертиза проекта решения районной Думы «На </w:t>
      </w:r>
      <w:r w:rsidR="00D04676" w:rsidRPr="009B358C">
        <w:rPr>
          <w:rFonts w:ascii="Times New Roman" w:hAnsi="Times New Roman" w:cs="Times New Roman"/>
          <w:i/>
          <w:iCs/>
          <w:sz w:val="28"/>
          <w:szCs w:val="28"/>
        </w:rPr>
        <w:t>проект бюджета</w:t>
      </w:r>
      <w:r w:rsidRPr="009B358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B358C">
        <w:rPr>
          <w:rFonts w:ascii="Times New Roman" w:hAnsi="Times New Roman" w:cs="Times New Roman"/>
          <w:i/>
          <w:iCs/>
          <w:sz w:val="28"/>
          <w:szCs w:val="28"/>
        </w:rPr>
        <w:t>Кильмезского</w:t>
      </w:r>
      <w:proofErr w:type="spellEnd"/>
      <w:r w:rsidRPr="009B358C">
        <w:rPr>
          <w:rFonts w:ascii="Times New Roman" w:hAnsi="Times New Roman" w:cs="Times New Roman"/>
          <w:i/>
          <w:iCs/>
          <w:sz w:val="28"/>
          <w:szCs w:val="28"/>
        </w:rPr>
        <w:t xml:space="preserve"> муниципального района на 2026 год и плановый </w:t>
      </w:r>
      <w:r w:rsidR="00D04676" w:rsidRPr="009B358C">
        <w:rPr>
          <w:rFonts w:ascii="Times New Roman" w:hAnsi="Times New Roman" w:cs="Times New Roman"/>
          <w:i/>
          <w:iCs/>
          <w:sz w:val="28"/>
          <w:szCs w:val="28"/>
        </w:rPr>
        <w:t>период 2027</w:t>
      </w:r>
      <w:r w:rsidRPr="009B358C">
        <w:rPr>
          <w:rFonts w:ascii="Times New Roman" w:hAnsi="Times New Roman" w:cs="Times New Roman"/>
          <w:i/>
          <w:iCs/>
          <w:sz w:val="28"/>
          <w:szCs w:val="28"/>
        </w:rPr>
        <w:t xml:space="preserve"> и 2028</w:t>
      </w:r>
      <w:r w:rsidR="00D04676" w:rsidRPr="009B358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B358C">
        <w:rPr>
          <w:rFonts w:ascii="Times New Roman" w:hAnsi="Times New Roman" w:cs="Times New Roman"/>
          <w:i/>
          <w:iCs/>
          <w:sz w:val="28"/>
          <w:szCs w:val="28"/>
        </w:rPr>
        <w:t>годов»</w:t>
      </w:r>
      <w:r w:rsidR="00300B7E" w:rsidRPr="009B358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827E4F4" w14:textId="1DA039BB" w:rsidR="00905FFD" w:rsidRPr="009B358C" w:rsidRDefault="00905FFD" w:rsidP="003C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875C87" w14:textId="77777777" w:rsidR="00905FFD" w:rsidRPr="009B358C" w:rsidRDefault="00905FFD" w:rsidP="00905F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Проект решения Думы, составлен на трехлетний период, в части планового периода 2027 и 2028 годов сохраняет преемственность основных параметров бюджета на 2026 год, сформирован на основе прогноза социально-экономического развития муниципального образования Кильмезский муниципальный район на 2026-2028 годы.</w:t>
      </w:r>
    </w:p>
    <w:p w14:paraId="1CF57280" w14:textId="77777777" w:rsidR="00905FFD" w:rsidRPr="009B358C" w:rsidRDefault="00905FFD" w:rsidP="00905FF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          Прогноз социально-экономического развития на 2026-2028 годы составлен на основе 12 основных показателей в базовом варианте. </w:t>
      </w:r>
    </w:p>
    <w:p w14:paraId="0F36489B" w14:textId="3EBCB6A8" w:rsidR="00905FFD" w:rsidRPr="009B358C" w:rsidRDefault="00905FFD" w:rsidP="00905FF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           В соответствии с решением районной Думы, с учетом распределения дополнительного объема части межбюджетных трансфертов между бюджетами муниципальных образований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района, утверждены следующие основные характеристики районного бюджета на 2026 год и на плановый период 2027 и 2028 годов:</w:t>
      </w:r>
    </w:p>
    <w:p w14:paraId="68B8106A" w14:textId="77777777" w:rsidR="00905FFD" w:rsidRPr="00905FFD" w:rsidRDefault="00905FFD" w:rsidP="00905FF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W w:w="9072" w:type="dxa"/>
        <w:tblInd w:w="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7"/>
        <w:gridCol w:w="1701"/>
        <w:gridCol w:w="1701"/>
        <w:gridCol w:w="1843"/>
      </w:tblGrid>
      <w:tr w:rsidR="00905FFD" w:rsidRPr="00261F21" w14:paraId="365E20A9" w14:textId="77777777" w:rsidTr="00300B7E">
        <w:trPr>
          <w:trHeight w:val="265"/>
        </w:trPr>
        <w:tc>
          <w:tcPr>
            <w:tcW w:w="3827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08C2D50" w14:textId="77777777" w:rsidR="00905FFD" w:rsidRPr="00AB75A2" w:rsidRDefault="00905FFD" w:rsidP="00300B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Кильмезский муниципальный район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CB32916" w14:textId="77777777" w:rsidR="00905FFD" w:rsidRPr="00AB75A2" w:rsidRDefault="00905FFD" w:rsidP="00300B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2026г.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03BEE5C" w14:textId="77777777" w:rsidR="00905FFD" w:rsidRPr="00AB75A2" w:rsidRDefault="00905FFD" w:rsidP="00300B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2027г.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6341032" w14:textId="77777777" w:rsidR="00905FFD" w:rsidRPr="00AB75A2" w:rsidRDefault="00905FFD" w:rsidP="00300B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2028г.</w:t>
            </w:r>
          </w:p>
        </w:tc>
      </w:tr>
      <w:tr w:rsidR="00905FFD" w:rsidRPr="00261F21" w14:paraId="12701D1A" w14:textId="77777777" w:rsidTr="00300B7E">
        <w:trPr>
          <w:trHeight w:val="203"/>
        </w:trPr>
        <w:tc>
          <w:tcPr>
            <w:tcW w:w="3827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417CCB5" w14:textId="77777777" w:rsidR="00905FFD" w:rsidRPr="00AB75A2" w:rsidRDefault="00905FFD" w:rsidP="00300B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доходов бюджета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30152960" w14:textId="77777777" w:rsidR="00905FFD" w:rsidRPr="00AB75A2" w:rsidRDefault="00905FFD" w:rsidP="00300B7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75A2">
              <w:rPr>
                <w:rStyle w:val="aff0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566851,6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36E117C0" w14:textId="77777777" w:rsidR="00905FFD" w:rsidRPr="00AB75A2" w:rsidRDefault="00905FFD" w:rsidP="00300B7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75A2">
              <w:rPr>
                <w:rStyle w:val="aff0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784921,3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7458EC5A" w14:textId="77777777" w:rsidR="00905FFD" w:rsidRPr="00AB75A2" w:rsidRDefault="00905FFD" w:rsidP="00300B7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75A2">
              <w:rPr>
                <w:rStyle w:val="aff0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570461,4</w:t>
            </w:r>
          </w:p>
        </w:tc>
      </w:tr>
      <w:tr w:rsidR="00905FFD" w:rsidRPr="00261F21" w14:paraId="5BB7676D" w14:textId="77777777" w:rsidTr="00300B7E">
        <w:trPr>
          <w:trHeight w:val="155"/>
        </w:trPr>
        <w:tc>
          <w:tcPr>
            <w:tcW w:w="3827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2193134" w14:textId="77777777" w:rsidR="00905FFD" w:rsidRPr="00AB75A2" w:rsidRDefault="00905FFD" w:rsidP="00300B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расходов бюджета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4B819206" w14:textId="77777777" w:rsidR="00905FFD" w:rsidRPr="00AB75A2" w:rsidRDefault="00905FFD" w:rsidP="00300B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574180,7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44CBCD04" w14:textId="77777777" w:rsidR="00905FFD" w:rsidRPr="00AB75A2" w:rsidRDefault="00905FFD" w:rsidP="00300B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Style w:val="aff0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784291,3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5984EE50" w14:textId="77777777" w:rsidR="00905FFD" w:rsidRPr="00AB75A2" w:rsidRDefault="00905FFD" w:rsidP="00300B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Style w:val="aff0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570461,4</w:t>
            </w:r>
          </w:p>
        </w:tc>
      </w:tr>
      <w:tr w:rsidR="00905FFD" w:rsidRPr="00261F21" w14:paraId="6BF24FBD" w14:textId="77777777" w:rsidTr="00300B7E">
        <w:trPr>
          <w:trHeight w:val="93"/>
        </w:trPr>
        <w:tc>
          <w:tcPr>
            <w:tcW w:w="3827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6079DCF" w14:textId="77777777" w:rsidR="00905FFD" w:rsidRPr="00AB75A2" w:rsidRDefault="00905FFD" w:rsidP="00300B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Дефицит (-)/ профицит (+) бюджета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0D3DE68B" w14:textId="77777777" w:rsidR="00905FFD" w:rsidRPr="00AB75A2" w:rsidRDefault="00905FFD" w:rsidP="00300B7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75A2">
              <w:rPr>
                <w:rStyle w:val="aff0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-7329,1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1AC21BE5" w14:textId="77777777" w:rsidR="00905FFD" w:rsidRPr="00AB75A2" w:rsidRDefault="00905FFD" w:rsidP="00300B7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75A2">
              <w:rPr>
                <w:rStyle w:val="aff0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23B4D8EA" w14:textId="77777777" w:rsidR="00905FFD" w:rsidRPr="00AB75A2" w:rsidRDefault="00905FFD" w:rsidP="00300B7E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75A2">
              <w:rPr>
                <w:rStyle w:val="aff0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0 </w:t>
            </w:r>
            <w:r w:rsidRPr="00AB75A2">
              <w:rPr>
                <w:rStyle w:val="aff0"/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</w:t>
            </w:r>
          </w:p>
        </w:tc>
      </w:tr>
    </w:tbl>
    <w:p w14:paraId="49E9F17B" w14:textId="77777777" w:rsidR="00905FFD" w:rsidRPr="009B358C" w:rsidRDefault="00905FFD" w:rsidP="003C44D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8" w:name="_Hlk219378090"/>
      <w:r w:rsidRPr="009B358C">
        <w:rPr>
          <w:rFonts w:ascii="Times New Roman" w:hAnsi="Times New Roman" w:cs="Times New Roman"/>
          <w:sz w:val="28"/>
          <w:szCs w:val="28"/>
        </w:rPr>
        <w:t xml:space="preserve">При анализе составляющих показателей доходов района, увеличение от налоговых доходов в период 2026-2028 годов прогнозируются в основном за счет планируемого роста поступлений по двум из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бюджетообразующих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доходных источников – налога взимаемого в связи с применением упрощенной системы налогообложения (более 44%) и </w:t>
      </w:r>
      <w:r w:rsidRPr="009B358C">
        <w:rPr>
          <w:rFonts w:ascii="Times New Roman" w:hAnsi="Times New Roman" w:cs="Times New Roman"/>
          <w:color w:val="000000"/>
          <w:sz w:val="28"/>
          <w:szCs w:val="28"/>
        </w:rPr>
        <w:t>налога на доходы физических лиц(более 35%).</w:t>
      </w:r>
    </w:p>
    <w:p w14:paraId="2EE1E436" w14:textId="77777777" w:rsidR="00905FFD" w:rsidRPr="009B358C" w:rsidRDefault="00905FFD" w:rsidP="003C44D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В структуре неналоговых доходов в период бюджетного цикла 2026 – 2028 годов наибольшую долю составляют доходы от оказания платных услуг и компенсации затрат государства (в среднем более 58%).</w:t>
      </w:r>
    </w:p>
    <w:p w14:paraId="2AFCAE01" w14:textId="77777777" w:rsidR="00905FFD" w:rsidRPr="009B358C" w:rsidRDefault="00905FFD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КСК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района с учетом анализа поступлений налогов предыдущих лет считает в целом обоснованным исчисленный объем поступлений налогов в рассматриваемом периоде.</w:t>
      </w:r>
    </w:p>
    <w:p w14:paraId="3AAC33A8" w14:textId="77777777" w:rsidR="00905FFD" w:rsidRPr="009B358C" w:rsidRDefault="00905FFD" w:rsidP="003C44D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Остается высокой доля финансовой помощи областного бюджета, в среднем она составляет около 81,2%.</w:t>
      </w:r>
    </w:p>
    <w:p w14:paraId="7B467EF5" w14:textId="77777777" w:rsidR="00905FFD" w:rsidRPr="009B358C" w:rsidRDefault="00905FFD" w:rsidP="003C44D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Проект бюджета обеспечивает соблюдение программно-целевого планирования в общем объеме расходов и сформирована на основе 11 муниципальных программ (соответственно изменений к ним). Доля расходов бюджета на финансирование муниципальных программ в общем объеме расходов составляет в среднем 98,8%, непрограммных направлений деятельности – 1,2%.</w:t>
      </w:r>
    </w:p>
    <w:p w14:paraId="5A816F6B" w14:textId="77777777" w:rsidR="00905FFD" w:rsidRPr="009B358C" w:rsidRDefault="00905FFD" w:rsidP="003C44D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Структура расходов бюджета по-прежнему имеет выраженную социальную направленность: в 2026 году это 63,8%, в плановом периоде 74,5% от общего объема расходов.</w:t>
      </w:r>
    </w:p>
    <w:p w14:paraId="329C43CC" w14:textId="77777777" w:rsidR="00905FFD" w:rsidRPr="009B358C" w:rsidRDefault="00905FFD" w:rsidP="003C44D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bookmarkStart w:id="9" w:name="_Hlk188519492"/>
      <w:r w:rsidRPr="009B358C">
        <w:rPr>
          <w:rFonts w:ascii="Times New Roman" w:hAnsi="Times New Roman" w:cs="Times New Roman"/>
          <w:i/>
          <w:iCs/>
          <w:sz w:val="28"/>
          <w:szCs w:val="28"/>
        </w:rPr>
        <w:t>3.2 Экспертиза проектов решений Дум муниципальных образований «О бюджетах муниципальных образований на 2026 год и на плановый период 2027 и 2028 годов».</w:t>
      </w:r>
    </w:p>
    <w:p w14:paraId="2FE1C07A" w14:textId="77777777" w:rsidR="00905FFD" w:rsidRPr="009B358C" w:rsidRDefault="00905FFD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            Основные показатели бюджетов муниципальных образований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района на 2026 год и на плановый период 2027 и 2028 годов приведены в таблице:</w:t>
      </w:r>
    </w:p>
    <w:bookmarkEnd w:id="8"/>
    <w:p w14:paraId="02A1DA39" w14:textId="6A25298D" w:rsidR="00905FFD" w:rsidRPr="003C44D7" w:rsidRDefault="00905FFD" w:rsidP="00905FFD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AE5EE0">
        <w:t xml:space="preserve">                                                                                                                </w:t>
      </w:r>
      <w:r>
        <w:t xml:space="preserve">  </w:t>
      </w:r>
      <w:r w:rsidRPr="00AE5EE0">
        <w:t xml:space="preserve">   </w:t>
      </w:r>
      <w:r>
        <w:t xml:space="preserve">            </w:t>
      </w:r>
      <w:r w:rsidR="003C44D7">
        <w:t xml:space="preserve">                     </w:t>
      </w:r>
      <w:r>
        <w:t xml:space="preserve">   </w:t>
      </w:r>
      <w:r w:rsidRPr="003C44D7">
        <w:rPr>
          <w:rFonts w:ascii="Times New Roman" w:hAnsi="Times New Roman" w:cs="Times New Roman"/>
          <w:sz w:val="18"/>
          <w:szCs w:val="18"/>
        </w:rPr>
        <w:t>(тыс. рублей)</w:t>
      </w:r>
    </w:p>
    <w:tbl>
      <w:tblPr>
        <w:tblW w:w="9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  <w:gridCol w:w="1843"/>
        <w:gridCol w:w="1701"/>
        <w:gridCol w:w="1772"/>
      </w:tblGrid>
      <w:tr w:rsidR="00905FFD" w:rsidRPr="00AB75A2" w14:paraId="1447B951" w14:textId="77777777" w:rsidTr="00300B7E">
        <w:trPr>
          <w:trHeight w:val="271"/>
        </w:trPr>
        <w:tc>
          <w:tcPr>
            <w:tcW w:w="429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63D5E47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Большепорекское</w:t>
            </w:r>
            <w:proofErr w:type="spellEnd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муниципальное образование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B568BA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2026г.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2388FE9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2027г.</w:t>
            </w:r>
          </w:p>
        </w:tc>
        <w:tc>
          <w:tcPr>
            <w:tcW w:w="177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EF5BC5A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2028г.</w:t>
            </w:r>
          </w:p>
        </w:tc>
      </w:tr>
      <w:tr w:rsidR="00905FFD" w:rsidRPr="00AB75A2" w14:paraId="7A977D65" w14:textId="77777777" w:rsidTr="00300B7E">
        <w:trPr>
          <w:trHeight w:val="271"/>
        </w:trPr>
        <w:tc>
          <w:tcPr>
            <w:tcW w:w="429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E9D0C21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Общий объем доходов бюджета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9E70E35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5320,2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018ADE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4977,8</w:t>
            </w:r>
          </w:p>
        </w:tc>
        <w:tc>
          <w:tcPr>
            <w:tcW w:w="177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DD4DFB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5066,4</w:t>
            </w:r>
          </w:p>
        </w:tc>
      </w:tr>
      <w:tr w:rsidR="00905FFD" w:rsidRPr="00AB75A2" w14:paraId="6449DEFF" w14:textId="77777777" w:rsidTr="00300B7E">
        <w:trPr>
          <w:trHeight w:val="271"/>
        </w:trPr>
        <w:tc>
          <w:tcPr>
            <w:tcW w:w="429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0B2743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расходов бюджета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9214ACD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5320,2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D3F9F19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4977,8</w:t>
            </w:r>
          </w:p>
        </w:tc>
        <w:tc>
          <w:tcPr>
            <w:tcW w:w="177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CC7490A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5066,4</w:t>
            </w:r>
          </w:p>
        </w:tc>
      </w:tr>
      <w:tr w:rsidR="00905FFD" w:rsidRPr="00AB75A2" w14:paraId="60E72752" w14:textId="77777777" w:rsidTr="00300B7E">
        <w:trPr>
          <w:trHeight w:val="271"/>
        </w:trPr>
        <w:tc>
          <w:tcPr>
            <w:tcW w:w="429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0FCB8BA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Дефицит (-)/ профицит (+) бюджета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A47741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23E4D63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B2B8DAE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05FFD" w:rsidRPr="00AB75A2" w14:paraId="4BEC2C73" w14:textId="77777777" w:rsidTr="00300B7E">
        <w:trPr>
          <w:trHeight w:val="271"/>
        </w:trPr>
        <w:tc>
          <w:tcPr>
            <w:tcW w:w="429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EDC7033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Бурашевское</w:t>
            </w:r>
            <w:proofErr w:type="spellEnd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муниципальное образование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9C90E3A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2026г.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133754E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2027г.</w:t>
            </w:r>
          </w:p>
        </w:tc>
        <w:tc>
          <w:tcPr>
            <w:tcW w:w="177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E27E796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2028г.</w:t>
            </w:r>
          </w:p>
        </w:tc>
      </w:tr>
      <w:tr w:rsidR="00905FFD" w:rsidRPr="00AB75A2" w14:paraId="397C2177" w14:textId="77777777" w:rsidTr="00300B7E">
        <w:trPr>
          <w:trHeight w:val="271"/>
        </w:trPr>
        <w:tc>
          <w:tcPr>
            <w:tcW w:w="429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E721DA5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доходов бюджета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AE80747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5619,5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26BFB71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5934,4</w:t>
            </w:r>
          </w:p>
        </w:tc>
        <w:tc>
          <w:tcPr>
            <w:tcW w:w="177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39A1749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6057,0</w:t>
            </w:r>
          </w:p>
        </w:tc>
      </w:tr>
      <w:tr w:rsidR="00905FFD" w:rsidRPr="00AB75A2" w14:paraId="4C7C840B" w14:textId="77777777" w:rsidTr="00300B7E">
        <w:trPr>
          <w:trHeight w:val="271"/>
        </w:trPr>
        <w:tc>
          <w:tcPr>
            <w:tcW w:w="429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A1C92D1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расходов бюджета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5394BCB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5720,2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21D8BDA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5934,4</w:t>
            </w:r>
          </w:p>
        </w:tc>
        <w:tc>
          <w:tcPr>
            <w:tcW w:w="177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28B139F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6057,0</w:t>
            </w:r>
          </w:p>
        </w:tc>
      </w:tr>
      <w:tr w:rsidR="00905FFD" w:rsidRPr="00AB75A2" w14:paraId="4436DD41" w14:textId="77777777" w:rsidTr="00300B7E">
        <w:trPr>
          <w:trHeight w:val="255"/>
        </w:trPr>
        <w:tc>
          <w:tcPr>
            <w:tcW w:w="429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FE26632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Дефицит (-)/ профицит (+) бюджета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B7781F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-100,7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2C135CD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939A9E0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07D2E028" w14:textId="77777777" w:rsidR="00905FFD" w:rsidRPr="00AB75A2" w:rsidRDefault="00905FFD" w:rsidP="00AB75A2">
      <w:pPr>
        <w:jc w:val="center"/>
        <w:rPr>
          <w:rFonts w:ascii="Times New Roman" w:hAnsi="Times New Roman" w:cs="Times New Roman"/>
          <w:vanish/>
          <w:sz w:val="20"/>
          <w:szCs w:val="20"/>
        </w:rPr>
      </w:pPr>
    </w:p>
    <w:tbl>
      <w:tblPr>
        <w:tblW w:w="9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  <w:gridCol w:w="1843"/>
        <w:gridCol w:w="1701"/>
        <w:gridCol w:w="1788"/>
      </w:tblGrid>
      <w:tr w:rsidR="00905FFD" w:rsidRPr="00AB75A2" w14:paraId="59A9E4C5" w14:textId="77777777" w:rsidTr="00300B7E">
        <w:trPr>
          <w:trHeight w:val="236"/>
        </w:trPr>
        <w:tc>
          <w:tcPr>
            <w:tcW w:w="429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FEE1455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Вихаревское</w:t>
            </w:r>
            <w:proofErr w:type="spellEnd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муниципальное образование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B8EC46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2026г.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F10FD0F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2027г.</w:t>
            </w:r>
          </w:p>
        </w:tc>
        <w:tc>
          <w:tcPr>
            <w:tcW w:w="1788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9C8DBE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2028г.</w:t>
            </w:r>
          </w:p>
        </w:tc>
      </w:tr>
      <w:tr w:rsidR="00905FFD" w:rsidRPr="00AB75A2" w14:paraId="5142128A" w14:textId="77777777" w:rsidTr="00300B7E">
        <w:trPr>
          <w:trHeight w:val="236"/>
        </w:trPr>
        <w:tc>
          <w:tcPr>
            <w:tcW w:w="429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5BA32F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доходов бюджета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341AF3B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6246,4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9EC362F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5755,5</w:t>
            </w:r>
          </w:p>
        </w:tc>
        <w:tc>
          <w:tcPr>
            <w:tcW w:w="1788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5E79B69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5735,5</w:t>
            </w:r>
          </w:p>
        </w:tc>
      </w:tr>
      <w:tr w:rsidR="00905FFD" w:rsidRPr="00AB75A2" w14:paraId="70DD7470" w14:textId="77777777" w:rsidTr="00300B7E">
        <w:trPr>
          <w:trHeight w:val="236"/>
        </w:trPr>
        <w:tc>
          <w:tcPr>
            <w:tcW w:w="429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ECE1AA9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расходов бюджета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3E1C020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6256,4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69479D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5755,5</w:t>
            </w:r>
          </w:p>
        </w:tc>
        <w:tc>
          <w:tcPr>
            <w:tcW w:w="1788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91334C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5735,5</w:t>
            </w:r>
          </w:p>
        </w:tc>
      </w:tr>
      <w:tr w:rsidR="00905FFD" w:rsidRPr="00AB75A2" w14:paraId="247D1D3D" w14:textId="77777777" w:rsidTr="00300B7E">
        <w:trPr>
          <w:trHeight w:val="222"/>
        </w:trPr>
        <w:tc>
          <w:tcPr>
            <w:tcW w:w="429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AC8D01D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Дефицит (-)/ профицит (+) бюджета</w:t>
            </w:r>
          </w:p>
        </w:tc>
        <w:tc>
          <w:tcPr>
            <w:tcW w:w="1843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4E4EA3D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-10,0</w:t>
            </w:r>
          </w:p>
        </w:tc>
        <w:tc>
          <w:tcPr>
            <w:tcW w:w="1701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CFAE9D2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788" w:type="dxa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0E8F7F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</w:tbl>
    <w:p w14:paraId="6ED77F94" w14:textId="77777777" w:rsidR="00905FFD" w:rsidRPr="00AB75A2" w:rsidRDefault="00905FFD" w:rsidP="00AB75A2">
      <w:pPr>
        <w:jc w:val="center"/>
        <w:rPr>
          <w:rFonts w:ascii="Times New Roman" w:hAnsi="Times New Roman" w:cs="Times New Roman"/>
          <w:vanish/>
          <w:sz w:val="20"/>
          <w:szCs w:val="20"/>
        </w:rPr>
      </w:pPr>
    </w:p>
    <w:tbl>
      <w:tblPr>
        <w:tblW w:w="960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  <w:gridCol w:w="1843"/>
        <w:gridCol w:w="1701"/>
        <w:gridCol w:w="1772"/>
      </w:tblGrid>
      <w:tr w:rsidR="00905FFD" w:rsidRPr="00AB75A2" w14:paraId="07C86079" w14:textId="77777777" w:rsidTr="00300B7E">
        <w:trPr>
          <w:trHeight w:val="28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C464979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Дамаскинское</w:t>
            </w:r>
            <w:proofErr w:type="spellEnd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F7D98C7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2026г.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05ABA65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2027г.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3ADA610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2028г.</w:t>
            </w:r>
          </w:p>
        </w:tc>
      </w:tr>
      <w:tr w:rsidR="00905FFD" w:rsidRPr="00AB75A2" w14:paraId="7FB02406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D29BF53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доходов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59DA3ED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6285,3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BA68D97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5787,6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F92D989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5804,5</w:t>
            </w:r>
          </w:p>
        </w:tc>
      </w:tr>
      <w:tr w:rsidR="00905FFD" w:rsidRPr="00AB75A2" w14:paraId="1928E30A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362F06B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расходов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5AE04A0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6285,3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FF43A1B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5787,6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765D853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5804,5</w:t>
            </w:r>
          </w:p>
        </w:tc>
      </w:tr>
      <w:tr w:rsidR="00905FFD" w:rsidRPr="00AB75A2" w14:paraId="275B56E5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09AA5E9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Дефицит (-)/ профицит (+)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7DBCD16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6579EF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A7AE2C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05FFD" w:rsidRPr="00AB75A2" w14:paraId="150C937D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6215E2A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Зимнякское</w:t>
            </w:r>
            <w:proofErr w:type="spellEnd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  муниципальное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9265C5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2026г.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FB0F215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2027г.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243FB4D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2028г.</w:t>
            </w:r>
          </w:p>
        </w:tc>
      </w:tr>
      <w:tr w:rsidR="00905FFD" w:rsidRPr="00AB75A2" w14:paraId="3AC8F9BA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E82E613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доходов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EC11B3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3759,5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13D6B7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2687,2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C516CD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2817,3</w:t>
            </w:r>
          </w:p>
        </w:tc>
      </w:tr>
      <w:tr w:rsidR="00905FFD" w:rsidRPr="00AB75A2" w14:paraId="2A751335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B211FF3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расходов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0D37CC7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3759,5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C66AD6A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2687,2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A17B48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2817,3</w:t>
            </w:r>
          </w:p>
        </w:tc>
      </w:tr>
      <w:tr w:rsidR="00905FFD" w:rsidRPr="00AB75A2" w14:paraId="36710E10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86E974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Дефицит (-)/ профицит (+)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5AE02B0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FAA04DD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8894D8E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05FFD" w:rsidRPr="00AB75A2" w14:paraId="4CA6585A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A354E9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Кильмезское</w:t>
            </w:r>
            <w:proofErr w:type="spellEnd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городское муниципальное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A15857F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2026г.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6AF3647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2027г.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AC1ECCE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2028г.</w:t>
            </w:r>
          </w:p>
        </w:tc>
      </w:tr>
      <w:tr w:rsidR="00905FFD" w:rsidRPr="00AB75A2" w14:paraId="64BC5188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498536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доходов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2C4870A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33423,6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87D3E55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19801,7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7CD2976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20856,7</w:t>
            </w:r>
          </w:p>
        </w:tc>
      </w:tr>
      <w:tr w:rsidR="00905FFD" w:rsidRPr="00AB75A2" w14:paraId="30322CC0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790BB0E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расходов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664CA1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33423,6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3A9FBE6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19801,7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B315FB9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20856,7</w:t>
            </w:r>
          </w:p>
        </w:tc>
      </w:tr>
      <w:tr w:rsidR="00905FFD" w:rsidRPr="00AB75A2" w14:paraId="0A5E0D82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FEB9500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Дефицит (-)/ профицит (+)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BBFCCE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824CB0D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68EABB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05FFD" w:rsidRPr="00AB75A2" w14:paraId="04B9C291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538E40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Малокильмезское</w:t>
            </w:r>
            <w:proofErr w:type="spellEnd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290DC67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2026г.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A641890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2027г.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D0F082F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2028г.</w:t>
            </w:r>
          </w:p>
        </w:tc>
      </w:tr>
      <w:tr w:rsidR="00905FFD" w:rsidRPr="00AB75A2" w14:paraId="0E3D576D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569F483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доходов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CD63C81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3929,2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1DBDE75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3317,2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AF1EDD1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2967,7</w:t>
            </w:r>
          </w:p>
        </w:tc>
      </w:tr>
      <w:tr w:rsidR="00905FFD" w:rsidRPr="00AB75A2" w14:paraId="7743A229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24FA4A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расходов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46D3D8B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3929,2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DDEB5E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3317,2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3F5C99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2967,7</w:t>
            </w:r>
          </w:p>
        </w:tc>
      </w:tr>
      <w:tr w:rsidR="00905FFD" w:rsidRPr="00AB75A2" w14:paraId="623B2833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8B0E5D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Дефицит (-)/ профицит (+)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56E7F7D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B1DA72A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BA2DE6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05FFD" w:rsidRPr="00AB75A2" w14:paraId="6CB3655E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2822670" w14:textId="67E6B0BC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Моторское</w:t>
            </w:r>
            <w:proofErr w:type="spellEnd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6095E79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2026г.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079FBE2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2027г.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2C0E23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2028г.</w:t>
            </w:r>
          </w:p>
        </w:tc>
      </w:tr>
      <w:tr w:rsidR="00905FFD" w:rsidRPr="00AB75A2" w14:paraId="6354439F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944BE0F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доходов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D3C297B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5864,1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81019F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4863,4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CC1011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5105,7</w:t>
            </w:r>
          </w:p>
        </w:tc>
      </w:tr>
      <w:tr w:rsidR="00905FFD" w:rsidRPr="00AB75A2" w14:paraId="5354F678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2B30A4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расходов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99ECFCB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5864,1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C964B7A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4863,4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CDA7205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5105,7</w:t>
            </w:r>
          </w:p>
        </w:tc>
      </w:tr>
      <w:tr w:rsidR="00905FFD" w:rsidRPr="00AB75A2" w14:paraId="3DE821E5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D802C76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Дефицит (-)/ профицит (+)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936A706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0B26A46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7A3B1C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905FFD" w:rsidRPr="00AB75A2" w14:paraId="4E9D760A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D692423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Паскинское</w:t>
            </w:r>
            <w:proofErr w:type="spellEnd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  муниципальное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59C134E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2026г.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F9D60D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2027г.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398F936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2028г.</w:t>
            </w:r>
          </w:p>
        </w:tc>
      </w:tr>
      <w:tr w:rsidR="00905FFD" w:rsidRPr="00AB75A2" w14:paraId="6E8EEF3A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9C64D5B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доходов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79248DE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2921,4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20237F3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2774,5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A29542D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2917,7</w:t>
            </w:r>
          </w:p>
        </w:tc>
      </w:tr>
      <w:tr w:rsidR="00905FFD" w:rsidRPr="00AB75A2" w14:paraId="6E5E87DF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C7C7CB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расходов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EC8F050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2921,4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DB80EB3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2774,5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9189023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2917,7</w:t>
            </w:r>
          </w:p>
        </w:tc>
      </w:tr>
      <w:tr w:rsidR="00905FFD" w:rsidRPr="00AB75A2" w14:paraId="3508476F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B8F6B33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Дефицит (-)/ профицит (+)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81060AB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7592B20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2D874DE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05FFD" w:rsidRPr="00AB75A2" w14:paraId="1F288E8E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9A93E8D" w14:textId="785B76BA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Селинское</w:t>
            </w:r>
            <w:proofErr w:type="spellEnd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CD156CE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2026г.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5FBDD6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2027г.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A6A681A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2028г.</w:t>
            </w:r>
          </w:p>
        </w:tc>
      </w:tr>
      <w:tr w:rsidR="00905FFD" w:rsidRPr="00AB75A2" w14:paraId="4124FD4B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1F1A0A5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доходов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DACC995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5136,2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8BE4BD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4682,0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7707AD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4811,5</w:t>
            </w:r>
          </w:p>
        </w:tc>
      </w:tr>
      <w:tr w:rsidR="00905FFD" w:rsidRPr="00AB75A2" w14:paraId="0F992639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315FDC3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расходов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DB501A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5136,2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40E0989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4682,0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990B5BF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4811,5</w:t>
            </w:r>
          </w:p>
        </w:tc>
      </w:tr>
      <w:tr w:rsidR="00905FFD" w:rsidRPr="00AB75A2" w14:paraId="217578E5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15C1747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Дефицит (-)/ профицит (+)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4F5A59B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EDF0899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D5999FD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05FFD" w:rsidRPr="00AB75A2" w14:paraId="6A0A4914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2ABB7F1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Рыбноватажское</w:t>
            </w:r>
            <w:proofErr w:type="spellEnd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  муниципальное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0BC6EB9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2026г.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7F05E56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2027г.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B5FECC0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2028г.</w:t>
            </w:r>
          </w:p>
        </w:tc>
      </w:tr>
      <w:tr w:rsidR="00905FFD" w:rsidRPr="00AB75A2" w14:paraId="612D15E8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7A28179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доходов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04DC671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6684,0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2C29B77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5443,2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ED309D5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5540,8</w:t>
            </w:r>
          </w:p>
        </w:tc>
      </w:tr>
      <w:tr w:rsidR="00905FFD" w:rsidRPr="00AB75A2" w14:paraId="2FF05054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9AE43D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расходов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D6D71C9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6684,0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AB30E52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5443,2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2396BFB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5540,8</w:t>
            </w:r>
          </w:p>
        </w:tc>
      </w:tr>
      <w:tr w:rsidR="00905FFD" w:rsidRPr="00AB75A2" w14:paraId="3DC023AC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1467FAE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Дефицит (-)/ профицит (+)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89D15E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D5DCA4F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227038D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05FFD" w:rsidRPr="00AB75A2" w14:paraId="622FD8D4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0F254319" w14:textId="0C6ACD8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Чернушское</w:t>
            </w:r>
            <w:proofErr w:type="spellEnd"/>
            <w:r w:rsidRPr="00AB75A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38BBFBF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2026г.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347B590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2027г.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10D317A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2028г.</w:t>
            </w:r>
          </w:p>
        </w:tc>
      </w:tr>
      <w:tr w:rsidR="00905FFD" w:rsidRPr="00AB75A2" w14:paraId="273297D8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09E301B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доходов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FA855A6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5722,2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7EA92F9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5100,0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D155A36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5238,7</w:t>
            </w:r>
          </w:p>
        </w:tc>
      </w:tr>
      <w:tr w:rsidR="00905FFD" w:rsidRPr="00AB75A2" w14:paraId="4FE591B1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AF8053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Общий объем расходов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77ED27AE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5722,2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018457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5100,0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E2D6E1A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Cs/>
                <w:sz w:val="20"/>
                <w:szCs w:val="20"/>
              </w:rPr>
              <w:t>5238,7</w:t>
            </w:r>
          </w:p>
        </w:tc>
      </w:tr>
      <w:tr w:rsidR="00905FFD" w:rsidRPr="00AB75A2" w14:paraId="71064106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513209F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Дефицит (-)/ профицит (+)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9D74E20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3DCFDB7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FFE1206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05FFD" w:rsidRPr="00AB75A2" w14:paraId="49996B44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7F98303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>Общий объем доходов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5A23B912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90911,6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77FBD1C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71124,5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6A869F48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72919,5</w:t>
            </w:r>
          </w:p>
        </w:tc>
      </w:tr>
      <w:tr w:rsidR="00905FFD" w:rsidRPr="00AB75A2" w14:paraId="071A78C0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DB4EEF0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>Общий объем расходов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13F41DB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91022,3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2CE522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71124,5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3031F1EA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72919,5</w:t>
            </w:r>
          </w:p>
        </w:tc>
      </w:tr>
      <w:tr w:rsidR="00905FFD" w:rsidRPr="00AB75A2" w14:paraId="542967C7" w14:textId="77777777" w:rsidTr="00300B7E">
        <w:trPr>
          <w:trHeight w:val="212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D970FF4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>Дефицит (-)/ профицит (+)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74BD1F1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-110,7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42C1DD46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22528E4A" w14:textId="77777777" w:rsidR="00905FFD" w:rsidRPr="00AB75A2" w:rsidRDefault="00905FFD" w:rsidP="00AB75A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75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</w:tbl>
    <w:p w14:paraId="04400222" w14:textId="77777777" w:rsidR="00452342" w:rsidRDefault="00452342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10" w:name="_Hlk219378348"/>
    </w:p>
    <w:p w14:paraId="537F0E4A" w14:textId="50DB32FD" w:rsidR="00905FFD" w:rsidRPr="009B358C" w:rsidRDefault="00905FFD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В результате мероприятия выявлено:</w:t>
      </w:r>
    </w:p>
    <w:p w14:paraId="4C541449" w14:textId="77777777" w:rsidR="00905FFD" w:rsidRPr="009B358C" w:rsidRDefault="00905FFD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1. В нарушение ст. 184.2 БК отсутствуют предварительные итоги социально-экономического развития за истекший период текущего финансового года и ожидаемые итоги социально-экономического развития за текущий финансовый год; методики и расчеты распределения межбюджетных трансфертов.</w:t>
      </w:r>
    </w:p>
    <w:p w14:paraId="509B0178" w14:textId="77777777" w:rsidR="00905FFD" w:rsidRPr="009B358C" w:rsidRDefault="00905FFD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lastRenderedPageBreak/>
        <w:t>2. В нарушение п.4 ст.173 БК РФ в проекте не предоставлена пояснительная записка к Прогнозу СЭР, в связи с чем отсутствуют обоснования параметров прогноза и их сопоставления с ранее утвержденными параметрами с указанием причин и факторов прогнозируемых изменений.</w:t>
      </w:r>
    </w:p>
    <w:p w14:paraId="65944756" w14:textId="77777777" w:rsidR="00905FFD" w:rsidRPr="009B358C" w:rsidRDefault="00905FFD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3. В проектах муниципальных образований в паспортах муниципальных программ нет информации об объемах ресурсного обеспечения в разрезе бюджетов.</w:t>
      </w:r>
    </w:p>
    <w:p w14:paraId="048199EB" w14:textId="1A7B8A15" w:rsidR="00905FFD" w:rsidRPr="009B358C" w:rsidRDefault="00905FFD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4. Наименования муниципальных программ содержат разночтения в Проектах бюджетов, в постановлениях об утверждении муниципальных программ, в Проектах постановлений о внесении изменений в муниципальные программы, в паспортах муниципальных программ. Рекомендовано привести в соответствие наименования муниципальных программ, в выше указанных документах.</w:t>
      </w:r>
    </w:p>
    <w:p w14:paraId="106D128F" w14:textId="77777777" w:rsidR="00300B7E" w:rsidRPr="009B358C" w:rsidRDefault="00300B7E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bookmarkEnd w:id="10"/>
    <w:p w14:paraId="7AFA8085" w14:textId="64DF49F0" w:rsidR="00905FFD" w:rsidRPr="009B358C" w:rsidRDefault="00905FFD" w:rsidP="003C44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          3.3</w:t>
      </w:r>
      <w:r w:rsidRPr="009B358C">
        <w:rPr>
          <w:rFonts w:ascii="Times New Roman" w:hAnsi="Times New Roman" w:cs="Times New Roman"/>
          <w:i/>
          <w:iCs/>
          <w:sz w:val="28"/>
          <w:szCs w:val="28"/>
        </w:rPr>
        <w:t xml:space="preserve"> Экспертиза проекта по внесению изменений в решение о районном бюджете на 2025 год и на плановый период 2026 и 2027 годов»</w:t>
      </w:r>
      <w:r w:rsidR="00300B7E" w:rsidRPr="009B358C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9B35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0A0EB8" w14:textId="77777777" w:rsidR="00300B7E" w:rsidRPr="009B358C" w:rsidRDefault="00300B7E" w:rsidP="003C44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215856" w14:textId="77777777" w:rsidR="00905FFD" w:rsidRPr="009B358C" w:rsidRDefault="00905FFD" w:rsidP="003C44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219378494"/>
      <w:r w:rsidRPr="009B358C">
        <w:rPr>
          <w:rFonts w:ascii="Times New Roman" w:hAnsi="Times New Roman" w:cs="Times New Roman"/>
          <w:sz w:val="28"/>
          <w:szCs w:val="28"/>
        </w:rPr>
        <w:t xml:space="preserve">Также контрольно-счетной комиссией подготовлено 7 заключений «На проект по внесению изменений в решение о районном бюджете на 2025 год и на плановый период 2026 и 2027 годов» </w:t>
      </w:r>
    </w:p>
    <w:p w14:paraId="5546DC58" w14:textId="77777777" w:rsidR="00905FFD" w:rsidRPr="009B358C" w:rsidRDefault="00905FFD" w:rsidP="003C44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Основные недостатки-пояснительные записки о внесении изменений в решение о районном бюджете по отдельным предлагаемым изменениям бюджетных ассигнований (увеличению или сокращению) не содержали соответствующих обоснований корректировок.</w:t>
      </w:r>
    </w:p>
    <w:p w14:paraId="4288A83A" w14:textId="77777777" w:rsidR="00300B7E" w:rsidRPr="009B358C" w:rsidRDefault="00905FFD" w:rsidP="003C44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          Предложения по заключениям на проект по внесению изменений в решение о районном бюджете - в течение трех месяцев, со дня принятия решения, о внесении изменений в бюджет района, внести соответствующие изменения в муниципальные программы, обеспечить равномерное освоение бюджетных средств, организовать работу по качественному и эффективному планированию бюджетных ассигнований по главным распорядителям средств. </w:t>
      </w:r>
    </w:p>
    <w:p w14:paraId="1A7FF49D" w14:textId="65247425" w:rsidR="00905FFD" w:rsidRPr="009B358C" w:rsidRDefault="00905FFD" w:rsidP="003C44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 </w:t>
      </w:r>
      <w:bookmarkEnd w:id="9"/>
      <w:r w:rsidRPr="009B35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D7D9F1" w14:textId="477531C0" w:rsidR="00905FFD" w:rsidRPr="009B358C" w:rsidRDefault="00905FFD" w:rsidP="00300B7E">
      <w:pPr>
        <w:pStyle w:val="a7"/>
        <w:numPr>
          <w:ilvl w:val="0"/>
          <w:numId w:val="4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2" w:name="_Hlk188455462"/>
      <w:r w:rsidRPr="009B358C">
        <w:rPr>
          <w:rFonts w:ascii="Times New Roman" w:hAnsi="Times New Roman" w:cs="Times New Roman"/>
          <w:b/>
          <w:sz w:val="28"/>
          <w:szCs w:val="28"/>
        </w:rPr>
        <w:t>Контрольно-ревизионная деятельность</w:t>
      </w:r>
      <w:bookmarkEnd w:id="12"/>
    </w:p>
    <w:p w14:paraId="1CB35340" w14:textId="77777777" w:rsidR="00300B7E" w:rsidRPr="009B358C" w:rsidRDefault="00300B7E" w:rsidP="00300B7E">
      <w:pPr>
        <w:pStyle w:val="a7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28D0C127" w14:textId="379D2C56" w:rsidR="00905FFD" w:rsidRPr="009B358C" w:rsidRDefault="00905FFD" w:rsidP="003C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       </w:t>
      </w:r>
      <w:bookmarkStart w:id="13" w:name="_Hlk188455608"/>
      <w:r w:rsidRPr="009B358C">
        <w:rPr>
          <w:rFonts w:ascii="Times New Roman" w:hAnsi="Times New Roman" w:cs="Times New Roman"/>
          <w:sz w:val="28"/>
          <w:szCs w:val="28"/>
        </w:rPr>
        <w:t xml:space="preserve">  За 2025 год проведено 5 контрольных мероприятия, совместно с контрольно-счетной палатой Кировской области проведено три проверки, охвачено проверками 7 учреждений. </w:t>
      </w:r>
      <w:bookmarkEnd w:id="13"/>
      <w:r w:rsidRPr="009B358C">
        <w:rPr>
          <w:rFonts w:ascii="Times New Roman" w:hAnsi="Times New Roman" w:cs="Times New Roman"/>
          <w:sz w:val="28"/>
          <w:szCs w:val="28"/>
        </w:rPr>
        <w:t>Объем средств, проверенных непосредственно на объектах при проведении контрольных мероприятий, составил 23 692 218,8 рублей.</w:t>
      </w:r>
      <w:bookmarkStart w:id="14" w:name="_Hlk188455946"/>
    </w:p>
    <w:p w14:paraId="23BAB6B0" w14:textId="77777777" w:rsidR="00300B7E" w:rsidRPr="009B358C" w:rsidRDefault="00300B7E" w:rsidP="003C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930E6D" w14:textId="118BCD6D" w:rsidR="00300B7E" w:rsidRPr="009B358C" w:rsidRDefault="00905FFD" w:rsidP="003C44D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 </w:t>
      </w:r>
      <w:r w:rsidRPr="009B358C">
        <w:rPr>
          <w:rFonts w:ascii="Times New Roman" w:hAnsi="Times New Roman" w:cs="Times New Roman"/>
          <w:i/>
          <w:iCs/>
          <w:sz w:val="28"/>
          <w:szCs w:val="28"/>
        </w:rPr>
        <w:t xml:space="preserve">4.1.«Проверка законности и эффективности использования средств областного </w:t>
      </w:r>
      <w:r w:rsidR="00D04676" w:rsidRPr="009B358C">
        <w:rPr>
          <w:rFonts w:ascii="Times New Roman" w:hAnsi="Times New Roman" w:cs="Times New Roman"/>
          <w:i/>
          <w:iCs/>
          <w:sz w:val="28"/>
          <w:szCs w:val="28"/>
        </w:rPr>
        <w:t>бюджета, направленных</w:t>
      </w:r>
      <w:r w:rsidRPr="009B358C">
        <w:rPr>
          <w:rFonts w:ascii="Times New Roman" w:hAnsi="Times New Roman" w:cs="Times New Roman"/>
          <w:i/>
          <w:iCs/>
          <w:sz w:val="28"/>
          <w:szCs w:val="28"/>
        </w:rPr>
        <w:t xml:space="preserve"> на предоставление межбюджетных трансфертов местным бюджетам в целях приобретения подвижного состава пассажирского автомобильного транспорта общего пользования за 2023-2024 годы»</w:t>
      </w:r>
      <w:r w:rsidR="00300B7E" w:rsidRPr="009B358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B8EBD66" w14:textId="4EA51E95" w:rsidR="00905FFD" w:rsidRPr="009B358C" w:rsidRDefault="00905FFD" w:rsidP="003C44D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B358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5E04CFCA" w14:textId="710F23CF" w:rsidR="00905FFD" w:rsidRPr="009B358C" w:rsidRDefault="003C44D7" w:rsidP="003C44D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B35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         </w:t>
      </w:r>
      <w:r w:rsidR="00905FFD" w:rsidRPr="009B35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Ресурсное обеспечение </w:t>
      </w:r>
      <w:r w:rsidR="00D04676" w:rsidRPr="009B35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мероприятия</w:t>
      </w:r>
      <w:r w:rsidR="00D04676" w:rsidRPr="009B35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составило</w:t>
      </w:r>
      <w:r w:rsidR="00905FFD" w:rsidRPr="009B35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905FFD" w:rsidRPr="009B358C">
        <w:rPr>
          <w:rFonts w:ascii="Times New Roman" w:hAnsi="Times New Roman" w:cs="Times New Roman"/>
          <w:sz w:val="28"/>
          <w:szCs w:val="28"/>
        </w:rPr>
        <w:t>11306000,0 рублей.</w:t>
      </w:r>
    </w:p>
    <w:p w14:paraId="79A45B36" w14:textId="77777777" w:rsidR="00905FFD" w:rsidRPr="009B358C" w:rsidRDefault="00905FFD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15" w:name="_Hlk219195974"/>
      <w:bookmarkEnd w:id="14"/>
      <w:r w:rsidRPr="009B358C">
        <w:rPr>
          <w:rFonts w:ascii="Times New Roman" w:hAnsi="Times New Roman" w:cs="Times New Roman"/>
          <w:sz w:val="28"/>
          <w:szCs w:val="28"/>
        </w:rPr>
        <w:t xml:space="preserve">         По результатам контрольного мероприятия установлено следующее.</w:t>
      </w:r>
      <w:bookmarkEnd w:id="15"/>
    </w:p>
    <w:p w14:paraId="314C16DC" w14:textId="77777777" w:rsidR="00905FFD" w:rsidRPr="009B358C" w:rsidRDefault="00905FFD" w:rsidP="003C44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 xml:space="preserve">В рамках предоставленных межбюджетных трансфертов  МО Администрацией </w:t>
      </w:r>
      <w:proofErr w:type="spellStart"/>
      <w:r w:rsidRPr="009B358C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9B358C">
        <w:rPr>
          <w:rFonts w:ascii="Times New Roman" w:hAnsi="Times New Roman" w:cs="Times New Roman"/>
          <w:sz w:val="28"/>
          <w:szCs w:val="28"/>
        </w:rPr>
        <w:t xml:space="preserve"> района приобретено два транспортных средства: а</w:t>
      </w:r>
      <w:r w:rsidRPr="009B358C">
        <w:rPr>
          <w:rFonts w:ascii="Times New Roman" w:hAnsi="Times New Roman" w:cs="Times New Roman"/>
          <w:bCs/>
          <w:sz w:val="28"/>
          <w:szCs w:val="28"/>
        </w:rPr>
        <w:t>втобус ПАЗ-320405-04 и</w:t>
      </w:r>
      <w:r w:rsidRPr="009B358C">
        <w:rPr>
          <w:rFonts w:ascii="Times New Roman" w:hAnsi="Times New Roman" w:cs="Times New Roman"/>
          <w:sz w:val="28"/>
          <w:szCs w:val="28"/>
        </w:rPr>
        <w:t xml:space="preserve"> автомобиль ГАЗ-А65</w:t>
      </w:r>
      <w:r w:rsidRPr="009B358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B358C">
        <w:rPr>
          <w:rFonts w:ascii="Times New Roman" w:hAnsi="Times New Roman" w:cs="Times New Roman"/>
          <w:sz w:val="28"/>
          <w:szCs w:val="28"/>
        </w:rPr>
        <w:t xml:space="preserve">52 для </w:t>
      </w:r>
      <w:r w:rsidRPr="009B35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осуществления регулярных перевозок пассажиров и багажа автомобильным транспортом </w:t>
      </w:r>
      <w:r w:rsidRPr="009B358C">
        <w:rPr>
          <w:rFonts w:ascii="Times New Roman" w:hAnsi="Times New Roman" w:cs="Times New Roman"/>
          <w:sz w:val="28"/>
          <w:szCs w:val="28"/>
        </w:rPr>
        <w:t>по муниципальным маршрутам муниципального образования Кильмезский муниципальный район Кировской области по регулируемым тарифам.</w:t>
      </w:r>
    </w:p>
    <w:p w14:paraId="4F15D3A8" w14:textId="77777777" w:rsidR="00905FFD" w:rsidRPr="009B358C" w:rsidRDefault="00905FFD" w:rsidP="003C44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58C">
        <w:rPr>
          <w:rFonts w:ascii="Times New Roman" w:hAnsi="Times New Roman" w:cs="Times New Roman"/>
          <w:sz w:val="28"/>
          <w:szCs w:val="28"/>
        </w:rPr>
        <w:t>Транспортные средства числятся на балансе учреждения в составе основных средств движимого имущества.</w:t>
      </w:r>
      <w:bookmarkEnd w:id="11"/>
    </w:p>
    <w:p w14:paraId="1365B6CA" w14:textId="30B09FB6" w:rsidR="00905FFD" w:rsidRPr="00DB562D" w:rsidRDefault="00905FFD" w:rsidP="00905FFD">
      <w:pPr>
        <w:ind w:firstLine="709"/>
        <w:jc w:val="both"/>
        <w:rPr>
          <w:bCs/>
          <w:sz w:val="27"/>
          <w:szCs w:val="27"/>
        </w:rPr>
      </w:pPr>
      <w:r w:rsidRPr="00B603DE">
        <w:rPr>
          <w:noProof/>
        </w:rPr>
        <w:drawing>
          <wp:inline distT="0" distB="0" distL="0" distR="0" wp14:anchorId="54CE9C69" wp14:editId="24DF9700">
            <wp:extent cx="2657475" cy="15716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3DE">
        <w:rPr>
          <w:noProof/>
        </w:rPr>
        <w:drawing>
          <wp:inline distT="0" distB="0" distL="0" distR="0" wp14:anchorId="155355EB" wp14:editId="0AF251F3">
            <wp:extent cx="2476500" cy="15906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2264B" w14:textId="77777777" w:rsidR="00905FFD" w:rsidRDefault="00905FFD" w:rsidP="00905FFD">
      <w:pPr>
        <w:autoSpaceDE w:val="0"/>
        <w:autoSpaceDN w:val="0"/>
        <w:adjustRightInd w:val="0"/>
        <w:jc w:val="both"/>
        <w:rPr>
          <w:sz w:val="27"/>
          <w:szCs w:val="27"/>
        </w:rPr>
      </w:pPr>
    </w:p>
    <w:p w14:paraId="7923ECF3" w14:textId="77777777" w:rsidR="00905FFD" w:rsidRPr="00452342" w:rsidRDefault="00905FFD" w:rsidP="003C44D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16" w:name="_Hlk188456054"/>
      <w:r w:rsidRPr="003C44D7">
        <w:rPr>
          <w:rFonts w:ascii="Times New Roman" w:hAnsi="Times New Roman" w:cs="Times New Roman"/>
          <w:sz w:val="27"/>
          <w:szCs w:val="27"/>
        </w:rPr>
        <w:t xml:space="preserve">          </w:t>
      </w:r>
      <w:bookmarkStart w:id="17" w:name="_Hlk219378644"/>
      <w:r w:rsidRPr="00452342">
        <w:rPr>
          <w:rFonts w:ascii="Times New Roman" w:hAnsi="Times New Roman" w:cs="Times New Roman"/>
          <w:sz w:val="28"/>
          <w:szCs w:val="28"/>
        </w:rPr>
        <w:t xml:space="preserve">Для выполнения работ в 2024 году, связанных с осуществлением регулярных перевозок пассажиров и багажа автомобильным транспортом по муниципальным маршрутам муниципального образования Кильмезский муниципальный район Кировской области по регулируемым тарифам, Администрация  (Заказчик)  заключила два  муниципальных контракта на общую сумму   980000,0 рублей с ИП Грязев В.В. (Исполнитель). </w:t>
      </w:r>
    </w:p>
    <w:p w14:paraId="72462115" w14:textId="77777777" w:rsidR="00905FFD" w:rsidRPr="00452342" w:rsidRDefault="00905FFD" w:rsidP="003C44D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>Исходя из предоставленных документов и информации, проведенного осмотра в разрезе целей и вопросов контрольного мероприятия установлены 30 нарушений, в частности:</w:t>
      </w:r>
    </w:p>
    <w:p w14:paraId="077017BF" w14:textId="77777777" w:rsidR="00905FFD" w:rsidRPr="00452342" w:rsidRDefault="00905FFD" w:rsidP="003C44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>требований Закона №44-ФЗ: несоблюдение подрядчиком (поставщиком) сроков исполнения обязательств; заказчиком нарушены сроки оплаты за поставленный товар, нарушены сроки оплаты по пассажирским перевозкам, которые могут повлечь неэффективное использование бюджетных средств; заказчиком нарушены сроки подписания акта приемки выполненных работ, нарушены сроки размещения в ЕИС подписанный акт приемки выполненных работ.</w:t>
      </w:r>
    </w:p>
    <w:p w14:paraId="724BAA43" w14:textId="77777777" w:rsidR="00905FFD" w:rsidRPr="00452342" w:rsidRDefault="00905FFD" w:rsidP="003C44D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 xml:space="preserve">По результатам контрольного мероприятия КСК </w:t>
      </w:r>
      <w:proofErr w:type="spellStart"/>
      <w:r w:rsidRPr="00452342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452342">
        <w:rPr>
          <w:rFonts w:ascii="Times New Roman" w:hAnsi="Times New Roman" w:cs="Times New Roman"/>
          <w:sz w:val="28"/>
          <w:szCs w:val="28"/>
        </w:rPr>
        <w:t xml:space="preserve"> района рекомендовало соблюдать требования законодательства Российской Федерации о контрактной системе в сфере закупок в части: приемки выполненных работ в соответствии с условиями контракта; проведения экспертизы выполненных работ; начисления и выставления пени в адрес Подрядчика с нарушением сроков исполнения; размещения в ЕИС подписанный акт приемки выполненных работ.</w:t>
      </w:r>
    </w:p>
    <w:p w14:paraId="5BCFCF2A" w14:textId="3D41F009" w:rsidR="00905FFD" w:rsidRPr="00452342" w:rsidRDefault="00905FFD" w:rsidP="003C44D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lastRenderedPageBreak/>
        <w:t>Предложила отделу ЖКХ своевременно проводить экспертизу выполненных работ, в случае не согласия, дополнительно запросить первичные документы, подтверждающие факт выполнения работ.</w:t>
      </w:r>
    </w:p>
    <w:p w14:paraId="25A25C71" w14:textId="77777777" w:rsidR="00300B7E" w:rsidRPr="00452342" w:rsidRDefault="00300B7E" w:rsidP="003C44D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bookmarkEnd w:id="16"/>
    <w:p w14:paraId="4E4B5DCA" w14:textId="42F7E320" w:rsidR="00905FFD" w:rsidRPr="00452342" w:rsidRDefault="00905FFD" w:rsidP="003C44D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52342">
        <w:rPr>
          <w:rFonts w:ascii="Times New Roman" w:hAnsi="Times New Roman" w:cs="Times New Roman"/>
          <w:bCs/>
          <w:i/>
          <w:iCs/>
          <w:sz w:val="28"/>
          <w:szCs w:val="28"/>
        </w:rPr>
        <w:t>4.2 «Проверка законности и эффективности использования бюджетных средств, направленных на обеспечение прав детей-сирот и детей, оставшихся без попечения родителей, лиц из числа детей-сирот и детей, оставшихся без попечения родителей, на жилое помещение в 2023-2024 годах и истекшем периоде 2025 года»</w:t>
      </w:r>
      <w:r w:rsidR="00300B7E" w:rsidRPr="00452342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14:paraId="3AD11246" w14:textId="77777777" w:rsidR="00300B7E" w:rsidRPr="00452342" w:rsidRDefault="00300B7E" w:rsidP="003C44D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3C59FEED" w14:textId="06A8EB38" w:rsidR="00905FFD" w:rsidRPr="00452342" w:rsidRDefault="00905FFD" w:rsidP="003C44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>Администрацией района за счет средств субвенции в 2024 году приобретено одно жильё, фактический объём финансирования составил 757800,0 рублей, в том числе 3800,0 рублей составило администрирование данных расходов.</w:t>
      </w:r>
    </w:p>
    <w:bookmarkEnd w:id="17"/>
    <w:p w14:paraId="63959D31" w14:textId="5B44B49B" w:rsidR="00905FFD" w:rsidRDefault="00905FFD" w:rsidP="00905FFD">
      <w:pPr>
        <w:ind w:firstLine="709"/>
        <w:jc w:val="both"/>
        <w:rPr>
          <w:sz w:val="27"/>
          <w:szCs w:val="27"/>
        </w:rPr>
      </w:pPr>
      <w:r w:rsidRPr="00154314">
        <w:rPr>
          <w:b/>
          <w:sz w:val="27"/>
          <w:szCs w:val="27"/>
        </w:rPr>
        <w:t xml:space="preserve">  </w:t>
      </w:r>
      <w:r w:rsidRPr="00F813DC">
        <w:rPr>
          <w:noProof/>
          <w:sz w:val="27"/>
          <w:szCs w:val="27"/>
        </w:rPr>
        <w:drawing>
          <wp:inline distT="0" distB="0" distL="0" distR="0" wp14:anchorId="73F21235" wp14:editId="7104ABEE">
            <wp:extent cx="2628900" cy="1476375"/>
            <wp:effectExtent l="0" t="0" r="0" b="9525"/>
            <wp:docPr id="21" name="Рисунок 21" descr="IMG_20260112_16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G_20260112_1603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3D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813DC">
        <w:rPr>
          <w:noProof/>
          <w:sz w:val="27"/>
          <w:szCs w:val="27"/>
        </w:rPr>
        <w:drawing>
          <wp:inline distT="0" distB="0" distL="0" distR="0" wp14:anchorId="28B182A7" wp14:editId="5A71E38F">
            <wp:extent cx="2695575" cy="1485900"/>
            <wp:effectExtent l="0" t="0" r="9525" b="0"/>
            <wp:docPr id="20" name="Рисунок 20" descr="IMG_20260112_16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G_20260112_1603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93A27" w14:textId="77777777" w:rsidR="00905FFD" w:rsidRPr="00452342" w:rsidRDefault="00905FFD" w:rsidP="003C44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Hlk219378808"/>
      <w:r w:rsidRPr="00452342">
        <w:rPr>
          <w:rFonts w:ascii="Times New Roman" w:hAnsi="Times New Roman" w:cs="Times New Roman"/>
          <w:sz w:val="28"/>
          <w:szCs w:val="28"/>
        </w:rPr>
        <w:t xml:space="preserve">За истекший период 2025 года квартиры не приобретались. </w:t>
      </w:r>
    </w:p>
    <w:p w14:paraId="6628BD1D" w14:textId="78CEDB86" w:rsidR="00905FFD" w:rsidRPr="00452342" w:rsidRDefault="00905FFD" w:rsidP="003C44D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342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D04676" w:rsidRPr="00452342">
        <w:rPr>
          <w:rFonts w:ascii="Times New Roman" w:hAnsi="Times New Roman" w:cs="Times New Roman"/>
          <w:bCs/>
          <w:sz w:val="28"/>
          <w:szCs w:val="28"/>
        </w:rPr>
        <w:t>ходе мероприятия</w:t>
      </w:r>
      <w:r w:rsidRPr="00452342">
        <w:rPr>
          <w:rFonts w:ascii="Times New Roman" w:hAnsi="Times New Roman" w:cs="Times New Roman"/>
          <w:bCs/>
          <w:sz w:val="28"/>
          <w:szCs w:val="28"/>
        </w:rPr>
        <w:t xml:space="preserve"> установлено следующее:</w:t>
      </w:r>
    </w:p>
    <w:p w14:paraId="43EBDE4C" w14:textId="77777777" w:rsidR="00905FFD" w:rsidRPr="00452342" w:rsidRDefault="00905FFD" w:rsidP="003C44D7">
      <w:pPr>
        <w:pStyle w:val="aff4"/>
        <w:shd w:val="clear" w:color="auto" w:fill="FFFDF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2342">
        <w:rPr>
          <w:color w:val="000000"/>
          <w:sz w:val="28"/>
          <w:szCs w:val="28"/>
        </w:rPr>
        <w:t xml:space="preserve"> - в нарушении ст.155 Жилищного кодекса Российской Федерации, п.2.2.6. Договоров Найма жилых помещений для детей-сирот, Администрацией не производилось начисление пеней в размере и порядке, которые предусмотрены статьёй 155 жилищного кодекса Российской Федерации. </w:t>
      </w:r>
    </w:p>
    <w:p w14:paraId="4ABBDE81" w14:textId="56EA9F59" w:rsidR="00905FFD" w:rsidRPr="00452342" w:rsidRDefault="00905FFD" w:rsidP="003C4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 xml:space="preserve">- продолжительность процедуры оформления договоров найма с момента получения свидетельства о регистрации права </w:t>
      </w:r>
      <w:r w:rsidR="00D04676" w:rsidRPr="00452342">
        <w:rPr>
          <w:rFonts w:ascii="Times New Roman" w:hAnsi="Times New Roman" w:cs="Times New Roman"/>
          <w:sz w:val="28"/>
          <w:szCs w:val="28"/>
        </w:rPr>
        <w:t>собственности муниципальным</w:t>
      </w:r>
      <w:r w:rsidRPr="00452342">
        <w:rPr>
          <w:rFonts w:ascii="Times New Roman" w:hAnsi="Times New Roman" w:cs="Times New Roman"/>
          <w:sz w:val="28"/>
          <w:szCs w:val="28"/>
        </w:rPr>
        <w:t xml:space="preserve"> нормативным актом не установлена и составляет 40 дней.</w:t>
      </w:r>
    </w:p>
    <w:p w14:paraId="2453CCFD" w14:textId="77777777" w:rsidR="00905FFD" w:rsidRPr="00452342" w:rsidRDefault="00905FFD" w:rsidP="003C44D7">
      <w:pPr>
        <w:pStyle w:val="af7"/>
        <w:tabs>
          <w:tab w:val="left" w:pos="519"/>
        </w:tabs>
        <w:spacing w:line="240" w:lineRule="auto"/>
        <w:contextualSpacing/>
        <w:rPr>
          <w:sz w:val="28"/>
          <w:szCs w:val="28"/>
        </w:rPr>
      </w:pPr>
      <w:r w:rsidRPr="00452342">
        <w:rPr>
          <w:sz w:val="28"/>
          <w:szCs w:val="28"/>
        </w:rPr>
        <w:t xml:space="preserve">         Для устранения выявленных проверкой нарушений и недостатков в адрес Администрации КСК внесено представление. </w:t>
      </w:r>
    </w:p>
    <w:p w14:paraId="3DEBBC62" w14:textId="6D86D1F7" w:rsidR="00905FFD" w:rsidRPr="00452342" w:rsidRDefault="00905FFD" w:rsidP="003C44D7">
      <w:pPr>
        <w:pStyle w:val="af7"/>
        <w:tabs>
          <w:tab w:val="left" w:pos="519"/>
        </w:tabs>
        <w:spacing w:line="240" w:lineRule="auto"/>
        <w:contextualSpacing/>
        <w:rPr>
          <w:sz w:val="28"/>
          <w:szCs w:val="28"/>
        </w:rPr>
      </w:pPr>
      <w:r w:rsidRPr="00452342">
        <w:rPr>
          <w:sz w:val="28"/>
          <w:szCs w:val="28"/>
        </w:rPr>
        <w:t xml:space="preserve">         По результатам рассмотрения представления приняты меры, с должниками проводится претензионная работа. На семь должников имеются судебные приказы.</w:t>
      </w:r>
    </w:p>
    <w:p w14:paraId="6831D090" w14:textId="77777777" w:rsidR="00586180" w:rsidRPr="00452342" w:rsidRDefault="00586180" w:rsidP="003C44D7">
      <w:pPr>
        <w:pStyle w:val="af7"/>
        <w:tabs>
          <w:tab w:val="left" w:pos="519"/>
        </w:tabs>
        <w:spacing w:line="240" w:lineRule="auto"/>
        <w:contextualSpacing/>
        <w:rPr>
          <w:bCs/>
          <w:sz w:val="28"/>
          <w:szCs w:val="28"/>
        </w:rPr>
      </w:pPr>
    </w:p>
    <w:p w14:paraId="17A6D777" w14:textId="1B213551" w:rsidR="00905FFD" w:rsidRPr="00452342" w:rsidRDefault="00905FFD" w:rsidP="003C44D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52342">
        <w:rPr>
          <w:rFonts w:ascii="Times New Roman" w:hAnsi="Times New Roman" w:cs="Times New Roman"/>
          <w:i/>
          <w:iCs/>
          <w:sz w:val="28"/>
          <w:szCs w:val="28"/>
        </w:rPr>
        <w:t xml:space="preserve">4.3 Проверка законности и эффективности использования в 2023-2024 годах бюджетных средств на реализацию регионального </w:t>
      </w:r>
      <w:proofErr w:type="gramStart"/>
      <w:r w:rsidRPr="00452342">
        <w:rPr>
          <w:rFonts w:ascii="Times New Roman" w:hAnsi="Times New Roman" w:cs="Times New Roman"/>
          <w:i/>
          <w:iCs/>
          <w:sz w:val="28"/>
          <w:szCs w:val="28"/>
        </w:rPr>
        <w:t>проекта  «</w:t>
      </w:r>
      <w:proofErr w:type="gramEnd"/>
      <w:r w:rsidRPr="00452342">
        <w:rPr>
          <w:rFonts w:ascii="Times New Roman" w:hAnsi="Times New Roman" w:cs="Times New Roman"/>
          <w:i/>
          <w:iCs/>
          <w:sz w:val="28"/>
          <w:szCs w:val="28"/>
        </w:rPr>
        <w:t>Поддержка местных инициатив в Кировской области».</w:t>
      </w:r>
    </w:p>
    <w:p w14:paraId="640729E2" w14:textId="77777777" w:rsidR="00300B7E" w:rsidRPr="00452342" w:rsidRDefault="00300B7E" w:rsidP="003C44D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6A4BE3A" w14:textId="77777777" w:rsidR="00905FFD" w:rsidRPr="00452342" w:rsidRDefault="00905FFD" w:rsidP="003C44D7">
      <w:pPr>
        <w:pStyle w:val="6"/>
        <w:suppressAutoHyphens/>
        <w:spacing w:before="0" w:line="240" w:lineRule="auto"/>
        <w:ind w:firstLine="709"/>
        <w:jc w:val="both"/>
        <w:rPr>
          <w:rStyle w:val="aff0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52342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Pr="00452342">
        <w:rPr>
          <w:rStyle w:val="aff0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проверяемом периоде в </w:t>
      </w:r>
      <w:proofErr w:type="spellStart"/>
      <w:r w:rsidRPr="00452342">
        <w:rPr>
          <w:rStyle w:val="aff0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Кильмезском</w:t>
      </w:r>
      <w:proofErr w:type="spellEnd"/>
      <w:r w:rsidRPr="00452342">
        <w:rPr>
          <w:rStyle w:val="aff0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районе реализовано восемь проектов ППМИ. </w:t>
      </w:r>
    </w:p>
    <w:p w14:paraId="2922BAA5" w14:textId="77777777" w:rsidR="00905FFD" w:rsidRPr="00452342" w:rsidRDefault="00905FFD" w:rsidP="00905FFD">
      <w:pPr>
        <w:pStyle w:val="aff4"/>
        <w:spacing w:before="0" w:beforeAutospacing="0" w:after="0" w:afterAutospacing="0"/>
        <w:ind w:firstLine="708"/>
        <w:jc w:val="center"/>
        <w:rPr>
          <w:rStyle w:val="aff0"/>
          <w:sz w:val="28"/>
          <w:szCs w:val="28"/>
        </w:rPr>
      </w:pPr>
      <w:proofErr w:type="spellStart"/>
      <w:r w:rsidRPr="00452342">
        <w:rPr>
          <w:rStyle w:val="aff0"/>
          <w:sz w:val="28"/>
          <w:szCs w:val="28"/>
        </w:rPr>
        <w:t>Дамаскинское</w:t>
      </w:r>
      <w:proofErr w:type="spellEnd"/>
      <w:r w:rsidRPr="00452342">
        <w:rPr>
          <w:rStyle w:val="aff0"/>
          <w:sz w:val="28"/>
          <w:szCs w:val="28"/>
        </w:rPr>
        <w:t xml:space="preserve"> сельское поселение</w:t>
      </w:r>
    </w:p>
    <w:p w14:paraId="345F2448" w14:textId="77777777" w:rsidR="00905FFD" w:rsidRPr="00F37E66" w:rsidRDefault="00905FFD" w:rsidP="00905FFD">
      <w:pPr>
        <w:pStyle w:val="aff4"/>
        <w:spacing w:before="0" w:beforeAutospacing="0" w:after="0" w:afterAutospacing="0"/>
        <w:ind w:firstLine="708"/>
        <w:jc w:val="both"/>
        <w:rPr>
          <w:bCs/>
          <w:sz w:val="27"/>
          <w:szCs w:val="27"/>
        </w:rPr>
      </w:pPr>
      <w:r w:rsidRPr="00452342">
        <w:rPr>
          <w:bCs/>
          <w:color w:val="000000"/>
          <w:sz w:val="28"/>
          <w:szCs w:val="28"/>
        </w:rPr>
        <w:t>Мероприятие «</w:t>
      </w:r>
      <w:r w:rsidRPr="00452342">
        <w:rPr>
          <w:bCs/>
          <w:sz w:val="28"/>
          <w:szCs w:val="28"/>
        </w:rPr>
        <w:t xml:space="preserve">ремонт дороги по ул. Юбилейная, дер. </w:t>
      </w:r>
      <w:proofErr w:type="spellStart"/>
      <w:r w:rsidRPr="00452342">
        <w:rPr>
          <w:bCs/>
          <w:sz w:val="28"/>
          <w:szCs w:val="28"/>
        </w:rPr>
        <w:t>Дамаскино</w:t>
      </w:r>
      <w:proofErr w:type="spellEnd"/>
      <w:r w:rsidRPr="00F37E66">
        <w:rPr>
          <w:bCs/>
          <w:sz w:val="27"/>
          <w:szCs w:val="27"/>
        </w:rPr>
        <w:t>»</w:t>
      </w:r>
    </w:p>
    <w:p w14:paraId="40FFBDEA" w14:textId="69E3E731" w:rsidR="00905FFD" w:rsidRDefault="00905FFD" w:rsidP="00905FFD">
      <w:pPr>
        <w:pStyle w:val="aff4"/>
        <w:spacing w:before="0" w:beforeAutospacing="0" w:after="0" w:afterAutospacing="0"/>
        <w:ind w:firstLine="708"/>
        <w:jc w:val="both"/>
        <w:rPr>
          <w:b/>
          <w:sz w:val="18"/>
          <w:szCs w:val="18"/>
        </w:rPr>
      </w:pPr>
      <w:r w:rsidRPr="00F37E66">
        <w:rPr>
          <w:b/>
          <w:noProof/>
          <w:sz w:val="18"/>
          <w:szCs w:val="18"/>
        </w:rPr>
        <w:lastRenderedPageBreak/>
        <w:drawing>
          <wp:inline distT="0" distB="0" distL="0" distR="0" wp14:anchorId="3CEDFCD6" wp14:editId="193A3A86">
            <wp:extent cx="2143125" cy="1085850"/>
            <wp:effectExtent l="0" t="0" r="9525" b="0"/>
            <wp:docPr id="19" name="Рисунок 19" descr="Дорога жизни 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Дорога жизни 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14:paraId="2E259918" w14:textId="77777777" w:rsidR="00905FFD" w:rsidRDefault="00905FFD" w:rsidP="00905FFD">
      <w:pPr>
        <w:pStyle w:val="aff4"/>
        <w:spacing w:before="0" w:beforeAutospacing="0" w:after="0" w:afterAutospacing="0"/>
        <w:ind w:firstLine="708"/>
        <w:jc w:val="both"/>
        <w:rPr>
          <w:b/>
          <w:color w:val="000000"/>
          <w:sz w:val="18"/>
          <w:szCs w:val="18"/>
        </w:rPr>
      </w:pPr>
    </w:p>
    <w:p w14:paraId="736EF473" w14:textId="77777777" w:rsidR="00905FFD" w:rsidRPr="00F37E66" w:rsidRDefault="00905FFD" w:rsidP="00905FFD">
      <w:pPr>
        <w:pStyle w:val="aff4"/>
        <w:spacing w:before="0" w:beforeAutospacing="0" w:after="0" w:afterAutospacing="0"/>
        <w:ind w:firstLine="708"/>
        <w:jc w:val="both"/>
        <w:rPr>
          <w:bCs/>
          <w:sz w:val="27"/>
          <w:szCs w:val="27"/>
        </w:rPr>
      </w:pPr>
      <w:bookmarkStart w:id="19" w:name="_Hlk219378905"/>
      <w:r w:rsidRPr="00F37E66">
        <w:rPr>
          <w:bCs/>
          <w:color w:val="000000"/>
          <w:sz w:val="27"/>
          <w:szCs w:val="27"/>
        </w:rPr>
        <w:t>Мероприятие: «</w:t>
      </w:r>
      <w:r w:rsidRPr="00F37E66">
        <w:rPr>
          <w:bCs/>
          <w:sz w:val="27"/>
          <w:szCs w:val="27"/>
        </w:rPr>
        <w:t xml:space="preserve">ремонт дороги по ул. Новая, дер. </w:t>
      </w:r>
      <w:proofErr w:type="spellStart"/>
      <w:r w:rsidRPr="00F37E66">
        <w:rPr>
          <w:bCs/>
          <w:sz w:val="27"/>
          <w:szCs w:val="27"/>
        </w:rPr>
        <w:t>Дамаскино</w:t>
      </w:r>
      <w:proofErr w:type="spellEnd"/>
      <w:r w:rsidRPr="00F37E66">
        <w:rPr>
          <w:bCs/>
          <w:sz w:val="27"/>
          <w:szCs w:val="27"/>
        </w:rPr>
        <w:t>»</w:t>
      </w:r>
    </w:p>
    <w:p w14:paraId="02A4CB9A" w14:textId="214B68A0" w:rsidR="00905FFD" w:rsidRPr="00F37E66" w:rsidRDefault="00905FFD" w:rsidP="00905FFD">
      <w:pPr>
        <w:pStyle w:val="aff4"/>
        <w:spacing w:before="0" w:beforeAutospacing="0" w:after="0" w:afterAutospacing="0"/>
        <w:ind w:firstLine="708"/>
        <w:jc w:val="both"/>
        <w:rPr>
          <w:bCs/>
          <w:sz w:val="18"/>
          <w:szCs w:val="18"/>
        </w:rPr>
      </w:pPr>
      <w:r w:rsidRPr="00F37E66">
        <w:rPr>
          <w:bCs/>
          <w:noProof/>
          <w:sz w:val="18"/>
          <w:szCs w:val="18"/>
        </w:rPr>
        <w:drawing>
          <wp:inline distT="0" distB="0" distL="0" distR="0" wp14:anchorId="1109721D" wp14:editId="1DD57738">
            <wp:extent cx="2009775" cy="1295400"/>
            <wp:effectExtent l="0" t="0" r="9525" b="0"/>
            <wp:docPr id="18" name="Рисунок 18" descr="Фото до Дамаскино 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Фото до Дамаскино Нова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E66">
        <w:rPr>
          <w:rStyle w:val="aff0"/>
          <w:bCs w:val="0"/>
          <w:noProof/>
          <w:sz w:val="27"/>
          <w:szCs w:val="27"/>
        </w:rPr>
        <w:drawing>
          <wp:inline distT="0" distB="0" distL="0" distR="0" wp14:anchorId="326B8A3E" wp14:editId="6A8EA1AF">
            <wp:extent cx="2171700" cy="1285875"/>
            <wp:effectExtent l="0" t="0" r="0" b="9525"/>
            <wp:docPr id="17" name="Рисунок 17" descr="Дорога жизн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Дорога жизни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3951C" w14:textId="77777777" w:rsidR="00905FFD" w:rsidRDefault="00905FFD" w:rsidP="00905FFD">
      <w:pPr>
        <w:pStyle w:val="aff4"/>
        <w:spacing w:before="0" w:beforeAutospacing="0" w:after="0" w:afterAutospacing="0"/>
        <w:ind w:firstLine="708"/>
        <w:jc w:val="both"/>
        <w:rPr>
          <w:b/>
          <w:sz w:val="18"/>
          <w:szCs w:val="18"/>
        </w:rPr>
      </w:pPr>
    </w:p>
    <w:p w14:paraId="7B1C158F" w14:textId="3AE13A33" w:rsidR="00905FFD" w:rsidRPr="00F37E66" w:rsidRDefault="00905FFD" w:rsidP="00905FFD">
      <w:pPr>
        <w:pStyle w:val="aff4"/>
        <w:spacing w:before="0" w:beforeAutospacing="0" w:after="0" w:afterAutospacing="0"/>
        <w:ind w:firstLine="708"/>
        <w:jc w:val="both"/>
        <w:rPr>
          <w:bCs/>
          <w:sz w:val="27"/>
          <w:szCs w:val="27"/>
        </w:rPr>
      </w:pPr>
      <w:r w:rsidRPr="00F37E66">
        <w:rPr>
          <w:bCs/>
          <w:color w:val="000000"/>
          <w:sz w:val="27"/>
          <w:szCs w:val="27"/>
        </w:rPr>
        <w:t xml:space="preserve">Мероприятие: «ремонт дороги по ул. </w:t>
      </w:r>
      <w:proofErr w:type="spellStart"/>
      <w:r w:rsidRPr="00F37E66">
        <w:rPr>
          <w:bCs/>
          <w:color w:val="000000"/>
          <w:sz w:val="27"/>
          <w:szCs w:val="27"/>
        </w:rPr>
        <w:t>Красиловская</w:t>
      </w:r>
      <w:proofErr w:type="spellEnd"/>
      <w:r w:rsidR="00AB75A2">
        <w:rPr>
          <w:bCs/>
          <w:color w:val="000000"/>
          <w:sz w:val="27"/>
          <w:szCs w:val="27"/>
        </w:rPr>
        <w:t>,</w:t>
      </w:r>
      <w:r w:rsidRPr="00F37E66">
        <w:rPr>
          <w:bCs/>
          <w:color w:val="000000"/>
          <w:sz w:val="27"/>
          <w:szCs w:val="27"/>
        </w:rPr>
        <w:t xml:space="preserve"> дер. Малыши</w:t>
      </w:r>
      <w:r w:rsidRPr="00F37E66">
        <w:rPr>
          <w:bCs/>
          <w:sz w:val="27"/>
          <w:szCs w:val="27"/>
        </w:rPr>
        <w:t>»</w:t>
      </w:r>
    </w:p>
    <w:p w14:paraId="7F73FD3B" w14:textId="35690354" w:rsidR="00905FFD" w:rsidRDefault="00905FFD" w:rsidP="00905FFD">
      <w:pPr>
        <w:pStyle w:val="aff4"/>
        <w:spacing w:before="0" w:beforeAutospacing="0" w:after="0" w:afterAutospacing="0"/>
        <w:ind w:firstLine="708"/>
        <w:jc w:val="both"/>
        <w:rPr>
          <w:b/>
          <w:sz w:val="18"/>
          <w:szCs w:val="18"/>
        </w:rPr>
      </w:pPr>
      <w:r w:rsidRPr="00644486">
        <w:rPr>
          <w:b/>
          <w:noProof/>
          <w:sz w:val="18"/>
          <w:szCs w:val="18"/>
        </w:rPr>
        <w:drawing>
          <wp:inline distT="0" distB="0" distL="0" distR="0" wp14:anchorId="62A33FD8" wp14:editId="38552494">
            <wp:extent cx="2371725" cy="1381125"/>
            <wp:effectExtent l="0" t="0" r="9525" b="9525"/>
            <wp:docPr id="16" name="Рисунок 16" descr="Фото до 209-п Малыш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Фото до 209-п Малыши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4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44486">
        <w:rPr>
          <w:b/>
          <w:noProof/>
          <w:sz w:val="18"/>
          <w:szCs w:val="18"/>
        </w:rPr>
        <w:drawing>
          <wp:inline distT="0" distB="0" distL="0" distR="0" wp14:anchorId="2BD51AB6" wp14:editId="73F337D4">
            <wp:extent cx="2181225" cy="1419225"/>
            <wp:effectExtent l="0" t="0" r="9525" b="9525"/>
            <wp:docPr id="15" name="Рисунок 15" descr="Фото 209-п Малыши по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Фото 209-п Малыши посл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6BFE4" w14:textId="77777777" w:rsidR="00905FFD" w:rsidRDefault="00905FFD" w:rsidP="00905FFD">
      <w:pPr>
        <w:pStyle w:val="aff4"/>
        <w:spacing w:before="0" w:beforeAutospacing="0" w:after="0" w:afterAutospacing="0"/>
        <w:ind w:firstLine="708"/>
        <w:jc w:val="center"/>
        <w:rPr>
          <w:rStyle w:val="aff0"/>
          <w:sz w:val="27"/>
          <w:szCs w:val="27"/>
        </w:rPr>
      </w:pPr>
      <w:proofErr w:type="spellStart"/>
      <w:r w:rsidRPr="001A223B">
        <w:rPr>
          <w:rStyle w:val="aff0"/>
          <w:sz w:val="27"/>
          <w:szCs w:val="27"/>
        </w:rPr>
        <w:t>Кильмезское</w:t>
      </w:r>
      <w:proofErr w:type="spellEnd"/>
      <w:r w:rsidRPr="001A223B">
        <w:rPr>
          <w:rStyle w:val="aff0"/>
          <w:sz w:val="27"/>
          <w:szCs w:val="27"/>
        </w:rPr>
        <w:t xml:space="preserve"> городское поселение</w:t>
      </w:r>
    </w:p>
    <w:p w14:paraId="26BC4042" w14:textId="77777777" w:rsidR="00905FFD" w:rsidRDefault="00905FFD" w:rsidP="00905FFD">
      <w:pPr>
        <w:pStyle w:val="aff4"/>
        <w:spacing w:before="0" w:beforeAutospacing="0" w:after="0" w:afterAutospacing="0"/>
        <w:ind w:firstLine="708"/>
        <w:jc w:val="both"/>
        <w:rPr>
          <w:bCs/>
          <w:sz w:val="27"/>
          <w:szCs w:val="27"/>
        </w:rPr>
      </w:pPr>
      <w:r w:rsidRPr="001A223B">
        <w:rPr>
          <w:bCs/>
          <w:color w:val="000000"/>
          <w:sz w:val="27"/>
          <w:szCs w:val="27"/>
        </w:rPr>
        <w:t>Мероприятие: «ремонт автомобильной дороги по ул. Дружбы, пгт. Кильмезь</w:t>
      </w:r>
      <w:r w:rsidRPr="001A223B">
        <w:rPr>
          <w:bCs/>
          <w:sz w:val="27"/>
          <w:szCs w:val="27"/>
        </w:rPr>
        <w:t>»</w:t>
      </w:r>
    </w:p>
    <w:p w14:paraId="1EF9E0D2" w14:textId="594B964A" w:rsidR="00905FFD" w:rsidRDefault="00905FFD" w:rsidP="00905FFD">
      <w:pPr>
        <w:pStyle w:val="aff4"/>
        <w:spacing w:before="0" w:beforeAutospacing="0" w:after="0" w:afterAutospacing="0"/>
        <w:ind w:firstLine="708"/>
        <w:jc w:val="both"/>
        <w:rPr>
          <w:rStyle w:val="aff0"/>
          <w:bCs w:val="0"/>
          <w:sz w:val="27"/>
          <w:szCs w:val="27"/>
        </w:rPr>
      </w:pPr>
      <w:r w:rsidRPr="001A223B">
        <w:rPr>
          <w:rStyle w:val="aff0"/>
          <w:bCs w:val="0"/>
          <w:noProof/>
          <w:sz w:val="27"/>
          <w:szCs w:val="27"/>
        </w:rPr>
        <w:drawing>
          <wp:inline distT="0" distB="0" distL="0" distR="0" wp14:anchorId="3913CFD2" wp14:editId="7533A4F1">
            <wp:extent cx="1990725" cy="1266825"/>
            <wp:effectExtent l="0" t="0" r="9525" b="9525"/>
            <wp:docPr id="14" name="Рисунок 14" descr="Фото после ремо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после ремонт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29EA5" w14:textId="77777777" w:rsidR="00905FFD" w:rsidRPr="00F37E66" w:rsidRDefault="00905FFD" w:rsidP="00905FFD">
      <w:pPr>
        <w:pStyle w:val="aff4"/>
        <w:spacing w:before="0" w:beforeAutospacing="0" w:after="0" w:afterAutospacing="0"/>
        <w:ind w:firstLine="708"/>
        <w:jc w:val="center"/>
        <w:rPr>
          <w:rStyle w:val="aff0"/>
          <w:sz w:val="27"/>
          <w:szCs w:val="27"/>
        </w:rPr>
      </w:pPr>
      <w:proofErr w:type="spellStart"/>
      <w:r w:rsidRPr="00F37E66">
        <w:rPr>
          <w:rStyle w:val="aff0"/>
          <w:sz w:val="27"/>
          <w:szCs w:val="27"/>
        </w:rPr>
        <w:t>Селинское</w:t>
      </w:r>
      <w:proofErr w:type="spellEnd"/>
      <w:r w:rsidRPr="00F37E66">
        <w:rPr>
          <w:rStyle w:val="aff0"/>
          <w:sz w:val="27"/>
          <w:szCs w:val="27"/>
        </w:rPr>
        <w:t xml:space="preserve"> сельское поселение</w:t>
      </w:r>
    </w:p>
    <w:p w14:paraId="77FD0F48" w14:textId="28E83FC2" w:rsidR="00905FFD" w:rsidRDefault="00905FFD" w:rsidP="00905FFD">
      <w:pPr>
        <w:pStyle w:val="aff4"/>
        <w:spacing w:before="0" w:beforeAutospacing="0" w:after="0" w:afterAutospacing="0"/>
        <w:ind w:firstLine="708"/>
        <w:jc w:val="both"/>
        <w:rPr>
          <w:rStyle w:val="aff0"/>
          <w:b w:val="0"/>
          <w:bCs w:val="0"/>
          <w:sz w:val="27"/>
          <w:szCs w:val="27"/>
        </w:rPr>
      </w:pPr>
      <w:r>
        <w:rPr>
          <w:rStyle w:val="aff0"/>
          <w:b w:val="0"/>
          <w:bCs w:val="0"/>
          <w:sz w:val="27"/>
          <w:szCs w:val="27"/>
        </w:rPr>
        <w:t>Мероприятие «Благоустройство кладбища д.</w:t>
      </w:r>
      <w:r w:rsidR="00AB75A2">
        <w:rPr>
          <w:rStyle w:val="aff0"/>
          <w:b w:val="0"/>
          <w:bCs w:val="0"/>
          <w:sz w:val="27"/>
          <w:szCs w:val="27"/>
        </w:rPr>
        <w:t xml:space="preserve"> </w:t>
      </w:r>
      <w:r>
        <w:rPr>
          <w:rStyle w:val="aff0"/>
          <w:b w:val="0"/>
          <w:bCs w:val="0"/>
          <w:sz w:val="27"/>
          <w:szCs w:val="27"/>
        </w:rPr>
        <w:t>Селино»</w:t>
      </w:r>
    </w:p>
    <w:p w14:paraId="42403A5D" w14:textId="03B761E0" w:rsidR="00905FFD" w:rsidRDefault="00905FFD" w:rsidP="00905FFD">
      <w:pPr>
        <w:pStyle w:val="aff4"/>
        <w:spacing w:before="0" w:beforeAutospacing="0" w:after="0" w:afterAutospacing="0"/>
        <w:ind w:firstLine="708"/>
        <w:jc w:val="both"/>
        <w:rPr>
          <w:rStyle w:val="aff0"/>
          <w:b w:val="0"/>
          <w:bCs w:val="0"/>
          <w:sz w:val="27"/>
          <w:szCs w:val="27"/>
        </w:rPr>
      </w:pPr>
      <w:r w:rsidRPr="00CC531D">
        <w:rPr>
          <w:rStyle w:val="aff0"/>
          <w:b w:val="0"/>
          <w:bCs w:val="0"/>
          <w:noProof/>
          <w:sz w:val="27"/>
          <w:szCs w:val="27"/>
        </w:rPr>
        <w:drawing>
          <wp:inline distT="0" distB="0" distL="0" distR="0" wp14:anchorId="48186EA6" wp14:editId="0257F750">
            <wp:extent cx="2266950" cy="1438275"/>
            <wp:effectExtent l="0" t="0" r="0" b="9525"/>
            <wp:docPr id="13" name="Рисунок 13" descr="IMG-20240520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40520-WA00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BC958" w14:textId="77777777" w:rsidR="00905FFD" w:rsidRPr="001A223B" w:rsidRDefault="00905FFD" w:rsidP="00905FFD">
      <w:pPr>
        <w:pStyle w:val="aff4"/>
        <w:spacing w:before="0" w:beforeAutospacing="0" w:after="0" w:afterAutospacing="0"/>
        <w:ind w:firstLine="708"/>
        <w:jc w:val="both"/>
        <w:rPr>
          <w:rStyle w:val="aff0"/>
          <w:bCs w:val="0"/>
          <w:sz w:val="27"/>
          <w:szCs w:val="27"/>
        </w:rPr>
      </w:pPr>
    </w:p>
    <w:p w14:paraId="2037FA5B" w14:textId="158C1A7F" w:rsidR="00905FFD" w:rsidRPr="00EF34CA" w:rsidRDefault="00905FFD" w:rsidP="00905FFD">
      <w:pPr>
        <w:pStyle w:val="aff4"/>
        <w:spacing w:before="0" w:beforeAutospacing="0" w:after="0" w:afterAutospacing="0"/>
        <w:ind w:firstLine="708"/>
        <w:jc w:val="both"/>
        <w:rPr>
          <w:b/>
          <w:color w:val="000000"/>
          <w:sz w:val="27"/>
          <w:szCs w:val="27"/>
        </w:rPr>
      </w:pPr>
      <w:r w:rsidRPr="00EA15EB">
        <w:rPr>
          <w:rStyle w:val="aff0"/>
          <w:b w:val="0"/>
          <w:bCs w:val="0"/>
          <w:sz w:val="27"/>
          <w:szCs w:val="27"/>
        </w:rPr>
        <w:t xml:space="preserve">За 2023-2024 годы фактические расходы по мероприятию обеспечение </w:t>
      </w:r>
      <w:r w:rsidR="00AB75A2" w:rsidRPr="00EA15EB">
        <w:rPr>
          <w:rStyle w:val="aff0"/>
          <w:b w:val="0"/>
          <w:bCs w:val="0"/>
          <w:sz w:val="27"/>
          <w:szCs w:val="27"/>
        </w:rPr>
        <w:t>реализации ППМИ</w:t>
      </w:r>
      <w:r w:rsidRPr="00EA15EB">
        <w:rPr>
          <w:rStyle w:val="aff0"/>
          <w:b w:val="0"/>
          <w:bCs w:val="0"/>
          <w:sz w:val="27"/>
          <w:szCs w:val="27"/>
        </w:rPr>
        <w:t xml:space="preserve"> составили </w:t>
      </w:r>
      <w:r>
        <w:rPr>
          <w:rStyle w:val="aff0"/>
          <w:b w:val="0"/>
          <w:bCs w:val="0"/>
          <w:sz w:val="27"/>
          <w:szCs w:val="27"/>
        </w:rPr>
        <w:t>7664674,0</w:t>
      </w:r>
      <w:r w:rsidRPr="00EA15EB">
        <w:rPr>
          <w:rStyle w:val="aff0"/>
          <w:b w:val="0"/>
          <w:bCs w:val="0"/>
          <w:sz w:val="27"/>
          <w:szCs w:val="27"/>
        </w:rPr>
        <w:t xml:space="preserve"> рублей</w:t>
      </w:r>
      <w:r w:rsidR="00AB75A2">
        <w:rPr>
          <w:rStyle w:val="aff0"/>
          <w:b w:val="0"/>
          <w:bCs w:val="0"/>
          <w:sz w:val="27"/>
          <w:szCs w:val="27"/>
        </w:rPr>
        <w:t xml:space="preserve"> </w:t>
      </w:r>
      <w:r>
        <w:rPr>
          <w:rStyle w:val="aff0"/>
          <w:b w:val="0"/>
          <w:bCs w:val="0"/>
          <w:sz w:val="27"/>
          <w:szCs w:val="27"/>
        </w:rPr>
        <w:t>(100% к плановым назначениям)</w:t>
      </w:r>
      <w:r w:rsidRPr="00EA15EB">
        <w:rPr>
          <w:rStyle w:val="aff0"/>
          <w:b w:val="0"/>
          <w:bCs w:val="0"/>
          <w:sz w:val="27"/>
          <w:szCs w:val="27"/>
        </w:rPr>
        <w:t>, в том числе субсидия из областного бюджета составила 4998</w:t>
      </w:r>
      <w:r>
        <w:rPr>
          <w:rStyle w:val="aff0"/>
          <w:b w:val="0"/>
          <w:bCs w:val="0"/>
          <w:sz w:val="27"/>
          <w:szCs w:val="27"/>
        </w:rPr>
        <w:t>198,0</w:t>
      </w:r>
      <w:r w:rsidRPr="00EA15EB">
        <w:rPr>
          <w:rStyle w:val="aff0"/>
          <w:b w:val="0"/>
          <w:bCs w:val="0"/>
          <w:sz w:val="27"/>
          <w:szCs w:val="27"/>
        </w:rPr>
        <w:t xml:space="preserve"> рублей, </w:t>
      </w:r>
      <w:r w:rsidRPr="00EA15EB">
        <w:rPr>
          <w:rStyle w:val="aff0"/>
          <w:b w:val="0"/>
          <w:bCs w:val="0"/>
          <w:sz w:val="27"/>
          <w:szCs w:val="27"/>
        </w:rPr>
        <w:lastRenderedPageBreak/>
        <w:t>средства местного</w:t>
      </w:r>
      <w:r>
        <w:rPr>
          <w:rStyle w:val="aff0"/>
          <w:b w:val="0"/>
          <w:bCs w:val="0"/>
          <w:sz w:val="27"/>
          <w:szCs w:val="27"/>
        </w:rPr>
        <w:t xml:space="preserve"> и районного</w:t>
      </w:r>
      <w:r w:rsidRPr="00EA15EB">
        <w:rPr>
          <w:rStyle w:val="aff0"/>
          <w:b w:val="0"/>
          <w:bCs w:val="0"/>
          <w:sz w:val="27"/>
          <w:szCs w:val="27"/>
        </w:rPr>
        <w:t xml:space="preserve"> </w:t>
      </w:r>
      <w:r w:rsidR="00AB75A2" w:rsidRPr="00EA15EB">
        <w:rPr>
          <w:rStyle w:val="aff0"/>
          <w:b w:val="0"/>
          <w:bCs w:val="0"/>
          <w:sz w:val="27"/>
          <w:szCs w:val="27"/>
        </w:rPr>
        <w:t xml:space="preserve">бюджета </w:t>
      </w:r>
      <w:r w:rsidR="00AB75A2">
        <w:rPr>
          <w:rStyle w:val="aff0"/>
          <w:b w:val="0"/>
          <w:bCs w:val="0"/>
          <w:sz w:val="27"/>
          <w:szCs w:val="27"/>
        </w:rPr>
        <w:t>1214797</w:t>
      </w:r>
      <w:r>
        <w:rPr>
          <w:rStyle w:val="aff0"/>
          <w:b w:val="0"/>
          <w:bCs w:val="0"/>
          <w:sz w:val="27"/>
          <w:szCs w:val="27"/>
        </w:rPr>
        <w:t>,0</w:t>
      </w:r>
      <w:r w:rsidRPr="00EA15EB">
        <w:rPr>
          <w:rStyle w:val="aff0"/>
          <w:b w:val="0"/>
          <w:bCs w:val="0"/>
          <w:sz w:val="27"/>
          <w:szCs w:val="27"/>
        </w:rPr>
        <w:t xml:space="preserve"> рублей, средства физических лиц </w:t>
      </w:r>
      <w:r>
        <w:rPr>
          <w:rStyle w:val="aff0"/>
          <w:b w:val="0"/>
          <w:bCs w:val="0"/>
          <w:sz w:val="27"/>
          <w:szCs w:val="27"/>
        </w:rPr>
        <w:t>и юридических лиц</w:t>
      </w:r>
      <w:r w:rsidRPr="00EA15EB">
        <w:rPr>
          <w:rStyle w:val="aff0"/>
          <w:b w:val="0"/>
          <w:bCs w:val="0"/>
          <w:sz w:val="27"/>
          <w:szCs w:val="27"/>
        </w:rPr>
        <w:t xml:space="preserve"> составила </w:t>
      </w:r>
      <w:r>
        <w:rPr>
          <w:rStyle w:val="aff0"/>
          <w:b w:val="0"/>
          <w:bCs w:val="0"/>
          <w:sz w:val="27"/>
          <w:szCs w:val="27"/>
        </w:rPr>
        <w:t xml:space="preserve">1451679,0 </w:t>
      </w:r>
      <w:r w:rsidRPr="00EA15EB">
        <w:rPr>
          <w:rStyle w:val="aff0"/>
          <w:b w:val="0"/>
          <w:bCs w:val="0"/>
          <w:sz w:val="27"/>
          <w:szCs w:val="27"/>
        </w:rPr>
        <w:t>рублей.</w:t>
      </w:r>
      <w:bookmarkEnd w:id="19"/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559"/>
        <w:gridCol w:w="1418"/>
        <w:gridCol w:w="1984"/>
        <w:gridCol w:w="1134"/>
      </w:tblGrid>
      <w:tr w:rsidR="00905FFD" w:rsidRPr="00EF34CA" w14:paraId="46C66C30" w14:textId="77777777" w:rsidTr="00300B7E">
        <w:tc>
          <w:tcPr>
            <w:tcW w:w="3085" w:type="dxa"/>
            <w:vMerge w:val="restart"/>
            <w:shd w:val="clear" w:color="auto" w:fill="auto"/>
            <w:vAlign w:val="center"/>
          </w:tcPr>
          <w:p w14:paraId="1E8C302E" w14:textId="77777777" w:rsidR="00905FFD" w:rsidRPr="009343CA" w:rsidRDefault="00905FFD" w:rsidP="00300B7E">
            <w:pPr>
              <w:jc w:val="center"/>
              <w:rPr>
                <w:color w:val="000000"/>
                <w:sz w:val="18"/>
                <w:szCs w:val="18"/>
              </w:rPr>
            </w:pPr>
            <w:r w:rsidRPr="009343CA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03211441" w14:textId="77777777" w:rsidR="00905FFD" w:rsidRPr="009343CA" w:rsidRDefault="00905FFD" w:rsidP="00300B7E">
            <w:pPr>
              <w:jc w:val="center"/>
              <w:rPr>
                <w:color w:val="000000"/>
                <w:sz w:val="18"/>
                <w:szCs w:val="18"/>
              </w:rPr>
            </w:pPr>
            <w:r w:rsidRPr="009343CA">
              <w:rPr>
                <w:color w:val="000000"/>
                <w:sz w:val="18"/>
                <w:szCs w:val="18"/>
              </w:rPr>
              <w:t>план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2712B64A" w14:textId="77777777" w:rsidR="00905FFD" w:rsidRPr="009343CA" w:rsidRDefault="00905FFD" w:rsidP="00300B7E">
            <w:pPr>
              <w:jc w:val="center"/>
              <w:rPr>
                <w:color w:val="000000"/>
                <w:sz w:val="18"/>
                <w:szCs w:val="18"/>
              </w:rPr>
            </w:pPr>
            <w:r w:rsidRPr="009343CA">
              <w:rPr>
                <w:color w:val="000000"/>
                <w:sz w:val="18"/>
                <w:szCs w:val="18"/>
              </w:rPr>
              <w:t>факт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13E802F7" w14:textId="77777777" w:rsidR="00905FFD" w:rsidRPr="009343CA" w:rsidRDefault="00905FFD" w:rsidP="00300B7E">
            <w:pPr>
              <w:jc w:val="center"/>
              <w:rPr>
                <w:color w:val="000000"/>
                <w:sz w:val="18"/>
                <w:szCs w:val="18"/>
              </w:rPr>
            </w:pPr>
            <w:r w:rsidRPr="009343CA">
              <w:rPr>
                <w:color w:val="000000"/>
                <w:sz w:val="18"/>
                <w:szCs w:val="18"/>
              </w:rPr>
              <w:t>отклонения</w:t>
            </w:r>
          </w:p>
        </w:tc>
      </w:tr>
      <w:tr w:rsidR="00905FFD" w:rsidRPr="00EF34CA" w14:paraId="2749DC13" w14:textId="77777777" w:rsidTr="00300B7E">
        <w:tc>
          <w:tcPr>
            <w:tcW w:w="3085" w:type="dxa"/>
            <w:vMerge/>
            <w:shd w:val="clear" w:color="auto" w:fill="auto"/>
            <w:vAlign w:val="center"/>
          </w:tcPr>
          <w:p w14:paraId="45313897" w14:textId="77777777" w:rsidR="00905FFD" w:rsidRPr="009343CA" w:rsidRDefault="00905FFD" w:rsidP="00300B7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0C54D9D1" w14:textId="77777777" w:rsidR="00905FFD" w:rsidRPr="009343CA" w:rsidRDefault="00905FFD" w:rsidP="00300B7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2E34DC0D" w14:textId="77777777" w:rsidR="00905FFD" w:rsidRPr="009343CA" w:rsidRDefault="00905FFD" w:rsidP="00300B7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CEAB03F" w14:textId="77777777" w:rsidR="00905FFD" w:rsidRPr="009343CA" w:rsidRDefault="00905FFD" w:rsidP="00300B7E">
            <w:pPr>
              <w:jc w:val="center"/>
              <w:rPr>
                <w:color w:val="000000"/>
                <w:sz w:val="18"/>
                <w:szCs w:val="18"/>
              </w:rPr>
            </w:pPr>
            <w:r w:rsidRPr="009343CA">
              <w:rPr>
                <w:color w:val="000000"/>
                <w:sz w:val="18"/>
                <w:szCs w:val="18"/>
              </w:rPr>
              <w:t>руб.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782C58" w14:textId="77777777" w:rsidR="00905FFD" w:rsidRPr="009343CA" w:rsidRDefault="00905FFD" w:rsidP="00300B7E">
            <w:pPr>
              <w:jc w:val="center"/>
              <w:rPr>
                <w:color w:val="000000"/>
                <w:sz w:val="18"/>
                <w:szCs w:val="18"/>
              </w:rPr>
            </w:pPr>
            <w:r w:rsidRPr="009343CA">
              <w:rPr>
                <w:color w:val="000000"/>
                <w:sz w:val="18"/>
                <w:szCs w:val="18"/>
              </w:rPr>
              <w:t>%</w:t>
            </w:r>
          </w:p>
        </w:tc>
      </w:tr>
      <w:tr w:rsidR="00905FFD" w:rsidRPr="00EF34CA" w14:paraId="46798A4D" w14:textId="77777777" w:rsidTr="00300B7E">
        <w:tc>
          <w:tcPr>
            <w:tcW w:w="9180" w:type="dxa"/>
            <w:gridSpan w:val="5"/>
            <w:shd w:val="clear" w:color="auto" w:fill="auto"/>
          </w:tcPr>
          <w:p w14:paraId="578C8FE8" w14:textId="77777777" w:rsidR="00905FFD" w:rsidRPr="009343CA" w:rsidRDefault="00905FFD" w:rsidP="00300B7E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343CA">
              <w:rPr>
                <w:rFonts w:eastAsia="Calibri"/>
                <w:b/>
                <w:bCs/>
                <w:sz w:val="18"/>
                <w:szCs w:val="18"/>
              </w:rPr>
              <w:t>2023 год</w:t>
            </w:r>
          </w:p>
        </w:tc>
      </w:tr>
      <w:tr w:rsidR="00905FFD" w:rsidRPr="00EF34CA" w14:paraId="1984BD2A" w14:textId="77777777" w:rsidTr="00300B7E">
        <w:tc>
          <w:tcPr>
            <w:tcW w:w="9180" w:type="dxa"/>
            <w:gridSpan w:val="5"/>
            <w:shd w:val="clear" w:color="auto" w:fill="auto"/>
          </w:tcPr>
          <w:p w14:paraId="3FBB8FB4" w14:textId="77777777" w:rsidR="00905FFD" w:rsidRPr="00452342" w:rsidRDefault="00905FFD" w:rsidP="00300B7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342">
              <w:rPr>
                <w:rFonts w:eastAsia="Calibri"/>
                <w:b/>
                <w:bCs/>
                <w:sz w:val="20"/>
                <w:szCs w:val="20"/>
              </w:rPr>
              <w:t xml:space="preserve">Мероприятие: </w:t>
            </w:r>
            <w:bookmarkStart w:id="20" w:name="_Hlk219379039"/>
            <w:r w:rsidRPr="00452342">
              <w:rPr>
                <w:rFonts w:eastAsia="Calibri"/>
                <w:b/>
                <w:bCs/>
                <w:sz w:val="20"/>
                <w:szCs w:val="20"/>
              </w:rPr>
              <w:t xml:space="preserve">«ремонт дороги по ул. </w:t>
            </w:r>
            <w:proofErr w:type="spellStart"/>
            <w:proofErr w:type="gramStart"/>
            <w:r w:rsidRPr="00452342">
              <w:rPr>
                <w:rFonts w:eastAsia="Calibri"/>
                <w:b/>
                <w:bCs/>
                <w:sz w:val="20"/>
                <w:szCs w:val="20"/>
              </w:rPr>
              <w:t>Марийская,дер</w:t>
            </w:r>
            <w:proofErr w:type="gramEnd"/>
            <w:r w:rsidRPr="00452342">
              <w:rPr>
                <w:rFonts w:eastAsia="Calibri"/>
                <w:b/>
                <w:bCs/>
                <w:sz w:val="20"/>
                <w:szCs w:val="20"/>
              </w:rPr>
              <w:t>.Таутово</w:t>
            </w:r>
            <w:proofErr w:type="spellEnd"/>
            <w:r w:rsidRPr="00452342">
              <w:rPr>
                <w:rFonts w:eastAsia="Calibri"/>
                <w:b/>
                <w:bCs/>
                <w:sz w:val="20"/>
                <w:szCs w:val="20"/>
              </w:rPr>
              <w:t>»</w:t>
            </w:r>
            <w:r w:rsidRPr="00452342">
              <w:rPr>
                <w:b/>
                <w:bCs/>
                <w:sz w:val="20"/>
                <w:szCs w:val="20"/>
              </w:rPr>
              <w:t xml:space="preserve"> </w:t>
            </w:r>
            <w:bookmarkEnd w:id="20"/>
          </w:p>
        </w:tc>
      </w:tr>
      <w:tr w:rsidR="00905FFD" w:rsidRPr="00EF34CA" w14:paraId="5EB28151" w14:textId="77777777" w:rsidTr="00300B7E">
        <w:tc>
          <w:tcPr>
            <w:tcW w:w="3085" w:type="dxa"/>
            <w:shd w:val="clear" w:color="auto" w:fill="auto"/>
          </w:tcPr>
          <w:p w14:paraId="1459C6C2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Объем финансирования, всего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2AB36D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915952,00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324A38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915952,00</w:t>
            </w:r>
          </w:p>
        </w:tc>
        <w:tc>
          <w:tcPr>
            <w:tcW w:w="1984" w:type="dxa"/>
            <w:shd w:val="clear" w:color="auto" w:fill="auto"/>
          </w:tcPr>
          <w:p w14:paraId="2C561638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7D9F2DF1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53A75527" w14:textId="77777777" w:rsidTr="00300B7E">
        <w:tc>
          <w:tcPr>
            <w:tcW w:w="3085" w:type="dxa"/>
            <w:shd w:val="clear" w:color="auto" w:fill="auto"/>
          </w:tcPr>
          <w:p w14:paraId="0117E98E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субсидия из областного бюджета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6799FF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626762,00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8B81F6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626762,00</w:t>
            </w:r>
          </w:p>
        </w:tc>
        <w:tc>
          <w:tcPr>
            <w:tcW w:w="1984" w:type="dxa"/>
            <w:shd w:val="clear" w:color="auto" w:fill="auto"/>
          </w:tcPr>
          <w:p w14:paraId="350593CC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3203B79A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017FEB69" w14:textId="77777777" w:rsidTr="00300B7E">
        <w:tc>
          <w:tcPr>
            <w:tcW w:w="3085" w:type="dxa"/>
            <w:shd w:val="clear" w:color="auto" w:fill="auto"/>
          </w:tcPr>
          <w:p w14:paraId="557A9A93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местного бюджета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88D856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154190,00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BE03A67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154190,0</w:t>
            </w:r>
          </w:p>
        </w:tc>
        <w:tc>
          <w:tcPr>
            <w:tcW w:w="1984" w:type="dxa"/>
            <w:shd w:val="clear" w:color="auto" w:fill="auto"/>
          </w:tcPr>
          <w:p w14:paraId="542D4F1E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69411999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2AFB84C6" w14:textId="77777777" w:rsidTr="00300B7E">
        <w:tc>
          <w:tcPr>
            <w:tcW w:w="3085" w:type="dxa"/>
            <w:shd w:val="clear" w:color="auto" w:fill="auto"/>
          </w:tcPr>
          <w:p w14:paraId="2376D30B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физических лиц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08B13CF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135000,00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839DC4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135000,00</w:t>
            </w:r>
          </w:p>
        </w:tc>
        <w:tc>
          <w:tcPr>
            <w:tcW w:w="1984" w:type="dxa"/>
            <w:shd w:val="clear" w:color="auto" w:fill="auto"/>
          </w:tcPr>
          <w:p w14:paraId="5E4834D1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131F187F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7271C5F2" w14:textId="77777777" w:rsidTr="00300B7E">
        <w:tc>
          <w:tcPr>
            <w:tcW w:w="3085" w:type="dxa"/>
            <w:shd w:val="clear" w:color="auto" w:fill="auto"/>
          </w:tcPr>
          <w:p w14:paraId="0E216218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юридических лиц и ИП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BCF51B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13E41A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14:paraId="4B228460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63D22EE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</w:t>
            </w:r>
          </w:p>
        </w:tc>
      </w:tr>
      <w:tr w:rsidR="00905FFD" w:rsidRPr="00EF34CA" w14:paraId="1F6981F1" w14:textId="77777777" w:rsidTr="00300B7E">
        <w:tc>
          <w:tcPr>
            <w:tcW w:w="9180" w:type="dxa"/>
            <w:gridSpan w:val="5"/>
            <w:shd w:val="clear" w:color="auto" w:fill="auto"/>
          </w:tcPr>
          <w:p w14:paraId="11C3CBAE" w14:textId="77777777" w:rsidR="00905FFD" w:rsidRPr="00452342" w:rsidRDefault="00905FFD" w:rsidP="0045234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2342">
              <w:rPr>
                <w:b/>
                <w:color w:val="000000"/>
                <w:sz w:val="20"/>
                <w:szCs w:val="20"/>
              </w:rPr>
              <w:t xml:space="preserve">Мероприятие: </w:t>
            </w:r>
            <w:bookmarkStart w:id="21" w:name="_Hlk219379077"/>
            <w:r w:rsidRPr="00452342">
              <w:rPr>
                <w:b/>
                <w:color w:val="000000"/>
                <w:sz w:val="20"/>
                <w:szCs w:val="20"/>
              </w:rPr>
              <w:t xml:space="preserve">«ремонт дороги по ул. Солнечной дер. </w:t>
            </w:r>
            <w:proofErr w:type="spellStart"/>
            <w:r w:rsidRPr="00452342">
              <w:rPr>
                <w:b/>
                <w:color w:val="000000"/>
                <w:sz w:val="20"/>
                <w:szCs w:val="20"/>
              </w:rPr>
              <w:t>Кунжек</w:t>
            </w:r>
            <w:proofErr w:type="spellEnd"/>
            <w:r w:rsidRPr="00452342">
              <w:rPr>
                <w:b/>
                <w:sz w:val="20"/>
                <w:szCs w:val="20"/>
              </w:rPr>
              <w:t>»</w:t>
            </w:r>
            <w:bookmarkEnd w:id="21"/>
          </w:p>
        </w:tc>
      </w:tr>
      <w:tr w:rsidR="00905FFD" w:rsidRPr="00EF34CA" w14:paraId="24228EB6" w14:textId="77777777" w:rsidTr="00300B7E">
        <w:tc>
          <w:tcPr>
            <w:tcW w:w="3085" w:type="dxa"/>
            <w:shd w:val="clear" w:color="auto" w:fill="auto"/>
          </w:tcPr>
          <w:p w14:paraId="2DAAC914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Объем финансирования, всего</w:t>
            </w:r>
          </w:p>
        </w:tc>
        <w:tc>
          <w:tcPr>
            <w:tcW w:w="1559" w:type="dxa"/>
            <w:shd w:val="clear" w:color="auto" w:fill="auto"/>
          </w:tcPr>
          <w:p w14:paraId="0BF0C588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907081,00</w:t>
            </w:r>
          </w:p>
        </w:tc>
        <w:tc>
          <w:tcPr>
            <w:tcW w:w="1418" w:type="dxa"/>
            <w:shd w:val="clear" w:color="auto" w:fill="auto"/>
          </w:tcPr>
          <w:p w14:paraId="2ED6ADE7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907081,00</w:t>
            </w:r>
          </w:p>
        </w:tc>
        <w:tc>
          <w:tcPr>
            <w:tcW w:w="1984" w:type="dxa"/>
            <w:shd w:val="clear" w:color="auto" w:fill="auto"/>
          </w:tcPr>
          <w:p w14:paraId="7CDA32EF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59E0E79E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587FFB0C" w14:textId="77777777" w:rsidTr="00300B7E">
        <w:tc>
          <w:tcPr>
            <w:tcW w:w="3085" w:type="dxa"/>
            <w:shd w:val="clear" w:color="auto" w:fill="auto"/>
          </w:tcPr>
          <w:p w14:paraId="5CC9AEB0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субсидия из областного бюджета</w:t>
            </w:r>
          </w:p>
        </w:tc>
        <w:tc>
          <w:tcPr>
            <w:tcW w:w="1559" w:type="dxa"/>
            <w:shd w:val="clear" w:color="auto" w:fill="auto"/>
          </w:tcPr>
          <w:p w14:paraId="403F7638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620721,00</w:t>
            </w:r>
          </w:p>
        </w:tc>
        <w:tc>
          <w:tcPr>
            <w:tcW w:w="1418" w:type="dxa"/>
            <w:shd w:val="clear" w:color="auto" w:fill="auto"/>
          </w:tcPr>
          <w:p w14:paraId="5DA72BD7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620721,00</w:t>
            </w:r>
          </w:p>
        </w:tc>
        <w:tc>
          <w:tcPr>
            <w:tcW w:w="1984" w:type="dxa"/>
            <w:shd w:val="clear" w:color="auto" w:fill="auto"/>
          </w:tcPr>
          <w:p w14:paraId="7149CDB7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3765D3ED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2E536F4C" w14:textId="77777777" w:rsidTr="00300B7E">
        <w:tc>
          <w:tcPr>
            <w:tcW w:w="3085" w:type="dxa"/>
            <w:shd w:val="clear" w:color="auto" w:fill="auto"/>
          </w:tcPr>
          <w:p w14:paraId="40CECDEE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местного бюджета</w:t>
            </w:r>
          </w:p>
        </w:tc>
        <w:tc>
          <w:tcPr>
            <w:tcW w:w="1559" w:type="dxa"/>
            <w:shd w:val="clear" w:color="auto" w:fill="auto"/>
          </w:tcPr>
          <w:p w14:paraId="58BF03BE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152681,00</w:t>
            </w:r>
          </w:p>
        </w:tc>
        <w:tc>
          <w:tcPr>
            <w:tcW w:w="1418" w:type="dxa"/>
            <w:shd w:val="clear" w:color="auto" w:fill="auto"/>
          </w:tcPr>
          <w:p w14:paraId="32FF7986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152681,00</w:t>
            </w:r>
          </w:p>
        </w:tc>
        <w:tc>
          <w:tcPr>
            <w:tcW w:w="1984" w:type="dxa"/>
            <w:shd w:val="clear" w:color="auto" w:fill="auto"/>
          </w:tcPr>
          <w:p w14:paraId="0DE5D9EE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45E6478B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29612CF3" w14:textId="77777777" w:rsidTr="00300B7E">
        <w:tc>
          <w:tcPr>
            <w:tcW w:w="3085" w:type="dxa"/>
            <w:shd w:val="clear" w:color="auto" w:fill="auto"/>
          </w:tcPr>
          <w:p w14:paraId="51E17B3E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физических лиц</w:t>
            </w:r>
          </w:p>
        </w:tc>
        <w:tc>
          <w:tcPr>
            <w:tcW w:w="1559" w:type="dxa"/>
            <w:shd w:val="clear" w:color="auto" w:fill="auto"/>
          </w:tcPr>
          <w:p w14:paraId="5241E20C" w14:textId="4E3A68FB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133679,00</w:t>
            </w:r>
          </w:p>
        </w:tc>
        <w:tc>
          <w:tcPr>
            <w:tcW w:w="1418" w:type="dxa"/>
            <w:shd w:val="clear" w:color="auto" w:fill="auto"/>
          </w:tcPr>
          <w:p w14:paraId="4489CF1C" w14:textId="31DA46F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133679,00</w:t>
            </w:r>
          </w:p>
        </w:tc>
        <w:tc>
          <w:tcPr>
            <w:tcW w:w="1984" w:type="dxa"/>
            <w:shd w:val="clear" w:color="auto" w:fill="auto"/>
          </w:tcPr>
          <w:p w14:paraId="75DB3C76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76AB6C28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5B32AB17" w14:textId="77777777" w:rsidTr="00300B7E">
        <w:tc>
          <w:tcPr>
            <w:tcW w:w="3085" w:type="dxa"/>
            <w:shd w:val="clear" w:color="auto" w:fill="auto"/>
          </w:tcPr>
          <w:p w14:paraId="100627D8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юридических лиц и ИП</w:t>
            </w:r>
          </w:p>
        </w:tc>
        <w:tc>
          <w:tcPr>
            <w:tcW w:w="1559" w:type="dxa"/>
            <w:shd w:val="clear" w:color="auto" w:fill="auto"/>
          </w:tcPr>
          <w:p w14:paraId="57333A79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635705DA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14:paraId="1C886A7E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86A25A3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</w:t>
            </w:r>
          </w:p>
        </w:tc>
      </w:tr>
      <w:tr w:rsidR="00905FFD" w:rsidRPr="00EF34CA" w14:paraId="7565D6C7" w14:textId="77777777" w:rsidTr="00300B7E">
        <w:tc>
          <w:tcPr>
            <w:tcW w:w="9180" w:type="dxa"/>
            <w:gridSpan w:val="5"/>
            <w:shd w:val="clear" w:color="auto" w:fill="auto"/>
          </w:tcPr>
          <w:p w14:paraId="41DA7922" w14:textId="77777777" w:rsidR="00905FFD" w:rsidRPr="00452342" w:rsidRDefault="00905FFD" w:rsidP="0045234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2342">
              <w:rPr>
                <w:b/>
                <w:color w:val="000000"/>
                <w:sz w:val="20"/>
                <w:szCs w:val="20"/>
              </w:rPr>
              <w:t>Мероприятие: «</w:t>
            </w:r>
            <w:r w:rsidRPr="00452342">
              <w:rPr>
                <w:b/>
                <w:sz w:val="20"/>
                <w:szCs w:val="20"/>
              </w:rPr>
              <w:t xml:space="preserve">ремонт дороги по ул. Юбилейная, дер. </w:t>
            </w:r>
            <w:proofErr w:type="spellStart"/>
            <w:r w:rsidRPr="00452342">
              <w:rPr>
                <w:b/>
                <w:sz w:val="20"/>
                <w:szCs w:val="20"/>
              </w:rPr>
              <w:t>Дамаскино</w:t>
            </w:r>
            <w:proofErr w:type="spellEnd"/>
            <w:r w:rsidRPr="00452342">
              <w:rPr>
                <w:b/>
                <w:sz w:val="20"/>
                <w:szCs w:val="20"/>
              </w:rPr>
              <w:t>»</w:t>
            </w:r>
          </w:p>
        </w:tc>
      </w:tr>
      <w:tr w:rsidR="00905FFD" w:rsidRPr="00EF34CA" w14:paraId="52F3E193" w14:textId="77777777" w:rsidTr="00300B7E">
        <w:tc>
          <w:tcPr>
            <w:tcW w:w="3085" w:type="dxa"/>
            <w:shd w:val="clear" w:color="auto" w:fill="auto"/>
          </w:tcPr>
          <w:p w14:paraId="5EED90CB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Объем финансирования, всего</w:t>
            </w:r>
          </w:p>
        </w:tc>
        <w:tc>
          <w:tcPr>
            <w:tcW w:w="1559" w:type="dxa"/>
            <w:shd w:val="clear" w:color="auto" w:fill="auto"/>
          </w:tcPr>
          <w:p w14:paraId="5AD8A95D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854806,00</w:t>
            </w:r>
          </w:p>
        </w:tc>
        <w:tc>
          <w:tcPr>
            <w:tcW w:w="1418" w:type="dxa"/>
            <w:shd w:val="clear" w:color="auto" w:fill="auto"/>
          </w:tcPr>
          <w:p w14:paraId="44E64B06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854806,00</w:t>
            </w:r>
          </w:p>
        </w:tc>
        <w:tc>
          <w:tcPr>
            <w:tcW w:w="1984" w:type="dxa"/>
            <w:shd w:val="clear" w:color="auto" w:fill="auto"/>
          </w:tcPr>
          <w:p w14:paraId="51D8F0C8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0A9A0D10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30C6212F" w14:textId="77777777" w:rsidTr="00300B7E">
        <w:trPr>
          <w:trHeight w:val="245"/>
        </w:trPr>
        <w:tc>
          <w:tcPr>
            <w:tcW w:w="3085" w:type="dxa"/>
            <w:shd w:val="clear" w:color="auto" w:fill="auto"/>
          </w:tcPr>
          <w:p w14:paraId="7121982B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субсидия из областного бюджета</w:t>
            </w:r>
          </w:p>
        </w:tc>
        <w:tc>
          <w:tcPr>
            <w:tcW w:w="1559" w:type="dxa"/>
            <w:shd w:val="clear" w:color="auto" w:fill="auto"/>
          </w:tcPr>
          <w:p w14:paraId="30D7ACAC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572806,00</w:t>
            </w:r>
          </w:p>
        </w:tc>
        <w:tc>
          <w:tcPr>
            <w:tcW w:w="1418" w:type="dxa"/>
            <w:shd w:val="clear" w:color="auto" w:fill="auto"/>
          </w:tcPr>
          <w:p w14:paraId="5D08107C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572806,00</w:t>
            </w:r>
          </w:p>
        </w:tc>
        <w:tc>
          <w:tcPr>
            <w:tcW w:w="1984" w:type="dxa"/>
            <w:shd w:val="clear" w:color="auto" w:fill="auto"/>
          </w:tcPr>
          <w:p w14:paraId="196D4243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0F93B652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3B0E3E17" w14:textId="77777777" w:rsidTr="00300B7E">
        <w:tc>
          <w:tcPr>
            <w:tcW w:w="3085" w:type="dxa"/>
            <w:shd w:val="clear" w:color="auto" w:fill="auto"/>
          </w:tcPr>
          <w:p w14:paraId="3BF3E729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местного бюджета</w:t>
            </w:r>
          </w:p>
        </w:tc>
        <w:tc>
          <w:tcPr>
            <w:tcW w:w="1559" w:type="dxa"/>
            <w:shd w:val="clear" w:color="auto" w:fill="auto"/>
          </w:tcPr>
          <w:p w14:paraId="16F7D6A1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130000,00</w:t>
            </w:r>
          </w:p>
        </w:tc>
        <w:tc>
          <w:tcPr>
            <w:tcW w:w="1418" w:type="dxa"/>
            <w:shd w:val="clear" w:color="auto" w:fill="auto"/>
          </w:tcPr>
          <w:p w14:paraId="3CF1A3F3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130000,00</w:t>
            </w:r>
          </w:p>
        </w:tc>
        <w:tc>
          <w:tcPr>
            <w:tcW w:w="1984" w:type="dxa"/>
            <w:shd w:val="clear" w:color="auto" w:fill="auto"/>
          </w:tcPr>
          <w:p w14:paraId="1D2B635E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248FC892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28F33E25" w14:textId="77777777" w:rsidTr="00300B7E">
        <w:tc>
          <w:tcPr>
            <w:tcW w:w="3085" w:type="dxa"/>
            <w:shd w:val="clear" w:color="auto" w:fill="auto"/>
          </w:tcPr>
          <w:p w14:paraId="2C70C2E9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физических лиц</w:t>
            </w:r>
          </w:p>
        </w:tc>
        <w:tc>
          <w:tcPr>
            <w:tcW w:w="1559" w:type="dxa"/>
            <w:shd w:val="clear" w:color="auto" w:fill="auto"/>
          </w:tcPr>
          <w:p w14:paraId="7CF23437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152000,00</w:t>
            </w:r>
          </w:p>
        </w:tc>
        <w:tc>
          <w:tcPr>
            <w:tcW w:w="1418" w:type="dxa"/>
            <w:shd w:val="clear" w:color="auto" w:fill="auto"/>
          </w:tcPr>
          <w:p w14:paraId="72CA1E6F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152000,00</w:t>
            </w:r>
          </w:p>
        </w:tc>
        <w:tc>
          <w:tcPr>
            <w:tcW w:w="1984" w:type="dxa"/>
            <w:shd w:val="clear" w:color="auto" w:fill="auto"/>
          </w:tcPr>
          <w:p w14:paraId="4EFE7D49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14194831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33E09094" w14:textId="77777777" w:rsidTr="00300B7E">
        <w:tc>
          <w:tcPr>
            <w:tcW w:w="3085" w:type="dxa"/>
            <w:shd w:val="clear" w:color="auto" w:fill="auto"/>
          </w:tcPr>
          <w:p w14:paraId="16A3C9B7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юридических лиц и ИП</w:t>
            </w:r>
          </w:p>
        </w:tc>
        <w:tc>
          <w:tcPr>
            <w:tcW w:w="1559" w:type="dxa"/>
            <w:shd w:val="clear" w:color="auto" w:fill="auto"/>
          </w:tcPr>
          <w:p w14:paraId="247E34C5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18BB2164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14:paraId="5DFCB92A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4358772B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</w:t>
            </w:r>
          </w:p>
        </w:tc>
      </w:tr>
      <w:tr w:rsidR="00905FFD" w:rsidRPr="00EF34CA" w14:paraId="1B8F14C4" w14:textId="77777777" w:rsidTr="00300B7E">
        <w:tc>
          <w:tcPr>
            <w:tcW w:w="9180" w:type="dxa"/>
            <w:gridSpan w:val="5"/>
            <w:shd w:val="clear" w:color="auto" w:fill="auto"/>
          </w:tcPr>
          <w:p w14:paraId="49173D14" w14:textId="77777777" w:rsidR="00905FFD" w:rsidRPr="00452342" w:rsidRDefault="00905FFD" w:rsidP="0045234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52342">
              <w:rPr>
                <w:rFonts w:eastAsia="Calibri"/>
                <w:b/>
                <w:bCs/>
                <w:sz w:val="20"/>
                <w:szCs w:val="20"/>
              </w:rPr>
              <w:t>2024 год</w:t>
            </w:r>
          </w:p>
        </w:tc>
      </w:tr>
      <w:tr w:rsidR="00905FFD" w:rsidRPr="00EF34CA" w14:paraId="694D21D9" w14:textId="77777777" w:rsidTr="00300B7E">
        <w:tc>
          <w:tcPr>
            <w:tcW w:w="9180" w:type="dxa"/>
            <w:gridSpan w:val="5"/>
            <w:shd w:val="clear" w:color="auto" w:fill="auto"/>
          </w:tcPr>
          <w:p w14:paraId="5B1C5747" w14:textId="799AE90F" w:rsidR="00905FFD" w:rsidRPr="00452342" w:rsidRDefault="00905FFD" w:rsidP="0045234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2342">
              <w:rPr>
                <w:rFonts w:eastAsia="Calibri"/>
                <w:b/>
                <w:bCs/>
                <w:sz w:val="20"/>
                <w:szCs w:val="20"/>
              </w:rPr>
              <w:t xml:space="preserve">Мероприятие: </w:t>
            </w:r>
            <w:bookmarkStart w:id="22" w:name="_Hlk219379108"/>
            <w:r w:rsidRPr="00452342">
              <w:rPr>
                <w:rFonts w:eastAsia="Calibri"/>
                <w:b/>
                <w:bCs/>
                <w:sz w:val="20"/>
                <w:szCs w:val="20"/>
              </w:rPr>
              <w:t>«ремонт дороги по ул. Молодежная,</w:t>
            </w:r>
            <w:r w:rsidR="00452342"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52342">
              <w:rPr>
                <w:rFonts w:eastAsia="Calibri"/>
                <w:b/>
                <w:bCs/>
                <w:sz w:val="20"/>
                <w:szCs w:val="20"/>
              </w:rPr>
              <w:t>дер.Таутово</w:t>
            </w:r>
            <w:proofErr w:type="spellEnd"/>
            <w:proofErr w:type="gramEnd"/>
            <w:r w:rsidRPr="00452342">
              <w:rPr>
                <w:rFonts w:eastAsia="Calibri"/>
                <w:b/>
                <w:bCs/>
                <w:sz w:val="20"/>
                <w:szCs w:val="20"/>
              </w:rPr>
              <w:t>»</w:t>
            </w:r>
            <w:bookmarkEnd w:id="22"/>
          </w:p>
        </w:tc>
      </w:tr>
      <w:tr w:rsidR="00905FFD" w:rsidRPr="00EF34CA" w14:paraId="0DC6CCF5" w14:textId="77777777" w:rsidTr="00300B7E">
        <w:tc>
          <w:tcPr>
            <w:tcW w:w="3085" w:type="dxa"/>
            <w:shd w:val="clear" w:color="auto" w:fill="auto"/>
          </w:tcPr>
          <w:p w14:paraId="4F18609E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Объем финансирования, всего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3F5E9E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997460,00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1DCFB5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997460,00</w:t>
            </w:r>
          </w:p>
        </w:tc>
        <w:tc>
          <w:tcPr>
            <w:tcW w:w="1984" w:type="dxa"/>
            <w:shd w:val="clear" w:color="auto" w:fill="auto"/>
          </w:tcPr>
          <w:p w14:paraId="61B6136A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2113C059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062A53E6" w14:textId="77777777" w:rsidTr="00300B7E">
        <w:tc>
          <w:tcPr>
            <w:tcW w:w="3085" w:type="dxa"/>
            <w:shd w:val="clear" w:color="auto" w:fill="auto"/>
          </w:tcPr>
          <w:p w14:paraId="1EB19671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субсидия из областного бюджета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E532D0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698000,00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DB0D28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698000,00</w:t>
            </w:r>
          </w:p>
        </w:tc>
        <w:tc>
          <w:tcPr>
            <w:tcW w:w="1984" w:type="dxa"/>
            <w:shd w:val="clear" w:color="auto" w:fill="auto"/>
          </w:tcPr>
          <w:p w14:paraId="7A94AF30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3511C7CA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6E4ABD6F" w14:textId="77777777" w:rsidTr="00300B7E">
        <w:tc>
          <w:tcPr>
            <w:tcW w:w="3085" w:type="dxa"/>
            <w:shd w:val="clear" w:color="auto" w:fill="auto"/>
          </w:tcPr>
          <w:p w14:paraId="20E144EC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местного бюджета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1DC535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167460,00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237A49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167460,00</w:t>
            </w:r>
          </w:p>
        </w:tc>
        <w:tc>
          <w:tcPr>
            <w:tcW w:w="1984" w:type="dxa"/>
            <w:shd w:val="clear" w:color="auto" w:fill="auto"/>
          </w:tcPr>
          <w:p w14:paraId="3E17426C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1D5C0579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2485BFE1" w14:textId="77777777" w:rsidTr="00300B7E">
        <w:tc>
          <w:tcPr>
            <w:tcW w:w="3085" w:type="dxa"/>
            <w:shd w:val="clear" w:color="auto" w:fill="auto"/>
          </w:tcPr>
          <w:p w14:paraId="44523A4B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физических лиц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932989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132000,00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AD41E4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132000,00</w:t>
            </w:r>
          </w:p>
        </w:tc>
        <w:tc>
          <w:tcPr>
            <w:tcW w:w="1984" w:type="dxa"/>
            <w:shd w:val="clear" w:color="auto" w:fill="auto"/>
          </w:tcPr>
          <w:p w14:paraId="02C5887F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6F121A3E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2EE5592D" w14:textId="77777777" w:rsidTr="00300B7E">
        <w:tc>
          <w:tcPr>
            <w:tcW w:w="3085" w:type="dxa"/>
            <w:shd w:val="clear" w:color="auto" w:fill="auto"/>
          </w:tcPr>
          <w:p w14:paraId="3A1ECED0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юридических лиц и ИП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F0E49E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7F6030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14:paraId="2F99BC4C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7D9858E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</w:t>
            </w:r>
          </w:p>
        </w:tc>
      </w:tr>
      <w:tr w:rsidR="00905FFD" w:rsidRPr="00EF34CA" w14:paraId="6317784D" w14:textId="77777777" w:rsidTr="00300B7E">
        <w:tc>
          <w:tcPr>
            <w:tcW w:w="9180" w:type="dxa"/>
            <w:gridSpan w:val="5"/>
            <w:shd w:val="clear" w:color="auto" w:fill="auto"/>
          </w:tcPr>
          <w:p w14:paraId="2F9ADCDB" w14:textId="77777777" w:rsidR="00905FFD" w:rsidRPr="00452342" w:rsidRDefault="00905FFD" w:rsidP="0045234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2342">
              <w:rPr>
                <w:b/>
                <w:color w:val="000000"/>
                <w:sz w:val="20"/>
                <w:szCs w:val="20"/>
              </w:rPr>
              <w:lastRenderedPageBreak/>
              <w:t xml:space="preserve">Мероприятие: «ремонт дороги по ул. </w:t>
            </w:r>
            <w:proofErr w:type="spellStart"/>
            <w:r w:rsidRPr="00452342">
              <w:rPr>
                <w:b/>
                <w:color w:val="000000"/>
                <w:sz w:val="20"/>
                <w:szCs w:val="20"/>
              </w:rPr>
              <w:t>Красиловская</w:t>
            </w:r>
            <w:proofErr w:type="spellEnd"/>
            <w:r w:rsidRPr="00452342">
              <w:rPr>
                <w:b/>
                <w:color w:val="000000"/>
                <w:sz w:val="20"/>
                <w:szCs w:val="20"/>
              </w:rPr>
              <w:t xml:space="preserve"> дер. Малыши</w:t>
            </w:r>
            <w:r w:rsidRPr="00452342">
              <w:rPr>
                <w:b/>
                <w:sz w:val="20"/>
                <w:szCs w:val="20"/>
              </w:rPr>
              <w:t>»</w:t>
            </w:r>
          </w:p>
        </w:tc>
      </w:tr>
      <w:tr w:rsidR="00905FFD" w:rsidRPr="00EF34CA" w14:paraId="6D7E312E" w14:textId="77777777" w:rsidTr="00300B7E">
        <w:tc>
          <w:tcPr>
            <w:tcW w:w="3085" w:type="dxa"/>
            <w:shd w:val="clear" w:color="auto" w:fill="auto"/>
          </w:tcPr>
          <w:p w14:paraId="166F0B66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Объем финансирования, всего</w:t>
            </w:r>
          </w:p>
        </w:tc>
        <w:tc>
          <w:tcPr>
            <w:tcW w:w="1559" w:type="dxa"/>
            <w:shd w:val="clear" w:color="auto" w:fill="auto"/>
          </w:tcPr>
          <w:p w14:paraId="3D151156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568080,00</w:t>
            </w:r>
          </w:p>
        </w:tc>
        <w:tc>
          <w:tcPr>
            <w:tcW w:w="1418" w:type="dxa"/>
            <w:shd w:val="clear" w:color="auto" w:fill="auto"/>
          </w:tcPr>
          <w:p w14:paraId="6C46DC71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568080,00</w:t>
            </w:r>
          </w:p>
        </w:tc>
        <w:tc>
          <w:tcPr>
            <w:tcW w:w="1984" w:type="dxa"/>
            <w:shd w:val="clear" w:color="auto" w:fill="auto"/>
          </w:tcPr>
          <w:p w14:paraId="7583D0D6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5CEF9043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7D75294B" w14:textId="77777777" w:rsidTr="00300B7E">
        <w:tc>
          <w:tcPr>
            <w:tcW w:w="3085" w:type="dxa"/>
            <w:shd w:val="clear" w:color="auto" w:fill="auto"/>
          </w:tcPr>
          <w:p w14:paraId="1D319F8F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субсидия из областного бюджета</w:t>
            </w:r>
          </w:p>
        </w:tc>
        <w:tc>
          <w:tcPr>
            <w:tcW w:w="1559" w:type="dxa"/>
            <w:shd w:val="clear" w:color="auto" w:fill="auto"/>
          </w:tcPr>
          <w:p w14:paraId="13C2EF84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393080,00</w:t>
            </w:r>
          </w:p>
        </w:tc>
        <w:tc>
          <w:tcPr>
            <w:tcW w:w="1418" w:type="dxa"/>
            <w:shd w:val="clear" w:color="auto" w:fill="auto"/>
          </w:tcPr>
          <w:p w14:paraId="386B6821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393080,00</w:t>
            </w:r>
          </w:p>
        </w:tc>
        <w:tc>
          <w:tcPr>
            <w:tcW w:w="1984" w:type="dxa"/>
            <w:shd w:val="clear" w:color="auto" w:fill="auto"/>
          </w:tcPr>
          <w:p w14:paraId="0B869747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456637BD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390F9631" w14:textId="77777777" w:rsidTr="00300B7E">
        <w:tc>
          <w:tcPr>
            <w:tcW w:w="3085" w:type="dxa"/>
            <w:shd w:val="clear" w:color="auto" w:fill="auto"/>
          </w:tcPr>
          <w:p w14:paraId="12BE2812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местного бюджета</w:t>
            </w:r>
          </w:p>
        </w:tc>
        <w:tc>
          <w:tcPr>
            <w:tcW w:w="1559" w:type="dxa"/>
            <w:shd w:val="clear" w:color="auto" w:fill="auto"/>
          </w:tcPr>
          <w:p w14:paraId="2413FDE7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7500,00</w:t>
            </w:r>
          </w:p>
        </w:tc>
        <w:tc>
          <w:tcPr>
            <w:tcW w:w="1418" w:type="dxa"/>
            <w:shd w:val="clear" w:color="auto" w:fill="auto"/>
          </w:tcPr>
          <w:p w14:paraId="2E0045B6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7500,00</w:t>
            </w:r>
          </w:p>
        </w:tc>
        <w:tc>
          <w:tcPr>
            <w:tcW w:w="1984" w:type="dxa"/>
            <w:shd w:val="clear" w:color="auto" w:fill="auto"/>
          </w:tcPr>
          <w:p w14:paraId="5B7F12D5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35026CAA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38A36BC8" w14:textId="77777777" w:rsidTr="00300B7E">
        <w:tc>
          <w:tcPr>
            <w:tcW w:w="3085" w:type="dxa"/>
            <w:shd w:val="clear" w:color="auto" w:fill="auto"/>
          </w:tcPr>
          <w:p w14:paraId="2601A6E0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районного бюджета</w:t>
            </w:r>
          </w:p>
        </w:tc>
        <w:tc>
          <w:tcPr>
            <w:tcW w:w="1559" w:type="dxa"/>
            <w:shd w:val="clear" w:color="auto" w:fill="auto"/>
          </w:tcPr>
          <w:p w14:paraId="286BA762" w14:textId="5A0DA034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67500,00</w:t>
            </w:r>
          </w:p>
        </w:tc>
        <w:tc>
          <w:tcPr>
            <w:tcW w:w="1418" w:type="dxa"/>
            <w:shd w:val="clear" w:color="auto" w:fill="auto"/>
          </w:tcPr>
          <w:p w14:paraId="4501236F" w14:textId="57C7CCBF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67500,00</w:t>
            </w:r>
          </w:p>
        </w:tc>
        <w:tc>
          <w:tcPr>
            <w:tcW w:w="1984" w:type="dxa"/>
            <w:shd w:val="clear" w:color="auto" w:fill="auto"/>
          </w:tcPr>
          <w:p w14:paraId="57B92214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745D416A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51F8BA95" w14:textId="77777777" w:rsidTr="00300B7E">
        <w:tc>
          <w:tcPr>
            <w:tcW w:w="3085" w:type="dxa"/>
            <w:shd w:val="clear" w:color="auto" w:fill="auto"/>
          </w:tcPr>
          <w:p w14:paraId="706A9D43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физических лиц</w:t>
            </w:r>
          </w:p>
        </w:tc>
        <w:tc>
          <w:tcPr>
            <w:tcW w:w="1559" w:type="dxa"/>
            <w:shd w:val="clear" w:color="auto" w:fill="auto"/>
          </w:tcPr>
          <w:p w14:paraId="452009BA" w14:textId="27069DC5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75000,00</w:t>
            </w:r>
          </w:p>
        </w:tc>
        <w:tc>
          <w:tcPr>
            <w:tcW w:w="1418" w:type="dxa"/>
            <w:shd w:val="clear" w:color="auto" w:fill="auto"/>
          </w:tcPr>
          <w:p w14:paraId="7921FE1B" w14:textId="43DF5500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75000,00</w:t>
            </w:r>
          </w:p>
        </w:tc>
        <w:tc>
          <w:tcPr>
            <w:tcW w:w="1984" w:type="dxa"/>
            <w:shd w:val="clear" w:color="auto" w:fill="auto"/>
          </w:tcPr>
          <w:p w14:paraId="281E5456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2E962AE7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15FF77C9" w14:textId="77777777" w:rsidTr="00300B7E">
        <w:tc>
          <w:tcPr>
            <w:tcW w:w="3085" w:type="dxa"/>
            <w:shd w:val="clear" w:color="auto" w:fill="auto"/>
          </w:tcPr>
          <w:p w14:paraId="4E1AB7BA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юридических лиц и ИП</w:t>
            </w:r>
          </w:p>
        </w:tc>
        <w:tc>
          <w:tcPr>
            <w:tcW w:w="1559" w:type="dxa"/>
            <w:shd w:val="clear" w:color="auto" w:fill="auto"/>
          </w:tcPr>
          <w:p w14:paraId="72072CFD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25000,00</w:t>
            </w:r>
          </w:p>
        </w:tc>
        <w:tc>
          <w:tcPr>
            <w:tcW w:w="1418" w:type="dxa"/>
            <w:shd w:val="clear" w:color="auto" w:fill="auto"/>
          </w:tcPr>
          <w:p w14:paraId="1855DE9F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25000,00</w:t>
            </w:r>
          </w:p>
        </w:tc>
        <w:tc>
          <w:tcPr>
            <w:tcW w:w="1984" w:type="dxa"/>
            <w:shd w:val="clear" w:color="auto" w:fill="auto"/>
          </w:tcPr>
          <w:p w14:paraId="314A4537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094E2574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7D43FE93" w14:textId="77777777" w:rsidTr="00300B7E">
        <w:tc>
          <w:tcPr>
            <w:tcW w:w="9180" w:type="dxa"/>
            <w:gridSpan w:val="5"/>
            <w:shd w:val="clear" w:color="auto" w:fill="auto"/>
          </w:tcPr>
          <w:p w14:paraId="04A306AE" w14:textId="77777777" w:rsidR="00905FFD" w:rsidRPr="00452342" w:rsidRDefault="00905FFD" w:rsidP="0045234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2342">
              <w:rPr>
                <w:b/>
                <w:color w:val="000000"/>
                <w:sz w:val="20"/>
                <w:szCs w:val="20"/>
              </w:rPr>
              <w:t>Мероприятие: «</w:t>
            </w:r>
            <w:r w:rsidRPr="00452342">
              <w:rPr>
                <w:b/>
                <w:sz w:val="20"/>
                <w:szCs w:val="20"/>
              </w:rPr>
              <w:t xml:space="preserve">ремонт дороги по ул. Новая, дер. </w:t>
            </w:r>
            <w:proofErr w:type="spellStart"/>
            <w:r w:rsidRPr="00452342">
              <w:rPr>
                <w:b/>
                <w:sz w:val="20"/>
                <w:szCs w:val="20"/>
              </w:rPr>
              <w:t>Дамаскино</w:t>
            </w:r>
            <w:proofErr w:type="spellEnd"/>
            <w:r w:rsidRPr="00452342">
              <w:rPr>
                <w:b/>
                <w:sz w:val="20"/>
                <w:szCs w:val="20"/>
              </w:rPr>
              <w:t>»</w:t>
            </w:r>
          </w:p>
        </w:tc>
      </w:tr>
      <w:tr w:rsidR="00905FFD" w:rsidRPr="00EF34CA" w14:paraId="01A9BE5A" w14:textId="77777777" w:rsidTr="00300B7E">
        <w:tc>
          <w:tcPr>
            <w:tcW w:w="3085" w:type="dxa"/>
            <w:shd w:val="clear" w:color="auto" w:fill="auto"/>
          </w:tcPr>
          <w:p w14:paraId="348A448A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Объем финансирования, всего</w:t>
            </w:r>
          </w:p>
        </w:tc>
        <w:tc>
          <w:tcPr>
            <w:tcW w:w="1559" w:type="dxa"/>
            <w:shd w:val="clear" w:color="auto" w:fill="auto"/>
          </w:tcPr>
          <w:p w14:paraId="377434C8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1269900,00</w:t>
            </w:r>
          </w:p>
        </w:tc>
        <w:tc>
          <w:tcPr>
            <w:tcW w:w="1418" w:type="dxa"/>
            <w:shd w:val="clear" w:color="auto" w:fill="auto"/>
          </w:tcPr>
          <w:p w14:paraId="00199D8C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1269900,00</w:t>
            </w:r>
          </w:p>
        </w:tc>
        <w:tc>
          <w:tcPr>
            <w:tcW w:w="1984" w:type="dxa"/>
            <w:shd w:val="clear" w:color="auto" w:fill="auto"/>
          </w:tcPr>
          <w:p w14:paraId="71BDC2DF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17E9DC01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4759E9D2" w14:textId="77777777" w:rsidTr="00300B7E">
        <w:trPr>
          <w:trHeight w:val="245"/>
        </w:trPr>
        <w:tc>
          <w:tcPr>
            <w:tcW w:w="3085" w:type="dxa"/>
            <w:shd w:val="clear" w:color="auto" w:fill="auto"/>
          </w:tcPr>
          <w:p w14:paraId="67F827B5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субсидия из областного бюджета</w:t>
            </w:r>
          </w:p>
        </w:tc>
        <w:tc>
          <w:tcPr>
            <w:tcW w:w="1559" w:type="dxa"/>
            <w:shd w:val="clear" w:color="auto" w:fill="auto"/>
          </w:tcPr>
          <w:p w14:paraId="3618409E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804900,00</w:t>
            </w:r>
          </w:p>
        </w:tc>
        <w:tc>
          <w:tcPr>
            <w:tcW w:w="1418" w:type="dxa"/>
            <w:shd w:val="clear" w:color="auto" w:fill="auto"/>
          </w:tcPr>
          <w:p w14:paraId="5B73C7FC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804900,00</w:t>
            </w:r>
          </w:p>
        </w:tc>
        <w:tc>
          <w:tcPr>
            <w:tcW w:w="1984" w:type="dxa"/>
            <w:shd w:val="clear" w:color="auto" w:fill="auto"/>
          </w:tcPr>
          <w:p w14:paraId="03CBFF8B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441727AD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0CE7D238" w14:textId="77777777" w:rsidTr="00300B7E">
        <w:tc>
          <w:tcPr>
            <w:tcW w:w="3085" w:type="dxa"/>
            <w:shd w:val="clear" w:color="auto" w:fill="auto"/>
          </w:tcPr>
          <w:p w14:paraId="5F6BEC30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местного бюджета</w:t>
            </w:r>
          </w:p>
        </w:tc>
        <w:tc>
          <w:tcPr>
            <w:tcW w:w="1559" w:type="dxa"/>
            <w:shd w:val="clear" w:color="auto" w:fill="auto"/>
          </w:tcPr>
          <w:p w14:paraId="4A50D18B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22000,00</w:t>
            </w:r>
          </w:p>
        </w:tc>
        <w:tc>
          <w:tcPr>
            <w:tcW w:w="1418" w:type="dxa"/>
            <w:shd w:val="clear" w:color="auto" w:fill="auto"/>
          </w:tcPr>
          <w:p w14:paraId="19838EC0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22000,00</w:t>
            </w:r>
          </w:p>
        </w:tc>
        <w:tc>
          <w:tcPr>
            <w:tcW w:w="1984" w:type="dxa"/>
            <w:shd w:val="clear" w:color="auto" w:fill="auto"/>
          </w:tcPr>
          <w:p w14:paraId="670819A4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3CCC83C4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12900DCD" w14:textId="77777777" w:rsidTr="00300B7E">
        <w:tc>
          <w:tcPr>
            <w:tcW w:w="3085" w:type="dxa"/>
            <w:shd w:val="clear" w:color="auto" w:fill="auto"/>
          </w:tcPr>
          <w:p w14:paraId="347863EB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районного бюджета</w:t>
            </w:r>
          </w:p>
        </w:tc>
        <w:tc>
          <w:tcPr>
            <w:tcW w:w="1559" w:type="dxa"/>
            <w:shd w:val="clear" w:color="auto" w:fill="auto"/>
          </w:tcPr>
          <w:p w14:paraId="099E0358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198000,00</w:t>
            </w:r>
          </w:p>
        </w:tc>
        <w:tc>
          <w:tcPr>
            <w:tcW w:w="1418" w:type="dxa"/>
            <w:shd w:val="clear" w:color="auto" w:fill="auto"/>
          </w:tcPr>
          <w:p w14:paraId="0DF2F9B3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198000,00</w:t>
            </w:r>
          </w:p>
        </w:tc>
        <w:tc>
          <w:tcPr>
            <w:tcW w:w="1984" w:type="dxa"/>
            <w:shd w:val="clear" w:color="auto" w:fill="auto"/>
          </w:tcPr>
          <w:p w14:paraId="3D61FA61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72CF3779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6712D766" w14:textId="77777777" w:rsidTr="00300B7E">
        <w:tc>
          <w:tcPr>
            <w:tcW w:w="3085" w:type="dxa"/>
            <w:shd w:val="clear" w:color="auto" w:fill="auto"/>
          </w:tcPr>
          <w:p w14:paraId="3B6E3A3B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физических лиц</w:t>
            </w:r>
          </w:p>
        </w:tc>
        <w:tc>
          <w:tcPr>
            <w:tcW w:w="1559" w:type="dxa"/>
            <w:shd w:val="clear" w:color="auto" w:fill="auto"/>
          </w:tcPr>
          <w:p w14:paraId="0EBCAB39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220000,00</w:t>
            </w:r>
          </w:p>
        </w:tc>
        <w:tc>
          <w:tcPr>
            <w:tcW w:w="1418" w:type="dxa"/>
            <w:shd w:val="clear" w:color="auto" w:fill="auto"/>
          </w:tcPr>
          <w:p w14:paraId="77016F9D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220000,00</w:t>
            </w:r>
          </w:p>
        </w:tc>
        <w:tc>
          <w:tcPr>
            <w:tcW w:w="1984" w:type="dxa"/>
            <w:shd w:val="clear" w:color="auto" w:fill="auto"/>
          </w:tcPr>
          <w:p w14:paraId="0D23C5EF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306D2AE1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69983993" w14:textId="77777777" w:rsidTr="00300B7E">
        <w:tc>
          <w:tcPr>
            <w:tcW w:w="3085" w:type="dxa"/>
            <w:shd w:val="clear" w:color="auto" w:fill="auto"/>
          </w:tcPr>
          <w:p w14:paraId="58DE3FD7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юридических лиц и ИП</w:t>
            </w:r>
          </w:p>
        </w:tc>
        <w:tc>
          <w:tcPr>
            <w:tcW w:w="1559" w:type="dxa"/>
            <w:shd w:val="clear" w:color="auto" w:fill="auto"/>
          </w:tcPr>
          <w:p w14:paraId="61440880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25000,00</w:t>
            </w:r>
          </w:p>
        </w:tc>
        <w:tc>
          <w:tcPr>
            <w:tcW w:w="1418" w:type="dxa"/>
            <w:shd w:val="clear" w:color="auto" w:fill="auto"/>
          </w:tcPr>
          <w:p w14:paraId="0A06F7D6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25000,00</w:t>
            </w:r>
          </w:p>
        </w:tc>
        <w:tc>
          <w:tcPr>
            <w:tcW w:w="1984" w:type="dxa"/>
            <w:shd w:val="clear" w:color="auto" w:fill="auto"/>
          </w:tcPr>
          <w:p w14:paraId="485E7E58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6C21D93F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785C7C30" w14:textId="77777777" w:rsidTr="00300B7E">
        <w:tc>
          <w:tcPr>
            <w:tcW w:w="9180" w:type="dxa"/>
            <w:gridSpan w:val="5"/>
            <w:shd w:val="clear" w:color="auto" w:fill="auto"/>
          </w:tcPr>
          <w:p w14:paraId="0FE5A7A1" w14:textId="77777777" w:rsidR="00905FFD" w:rsidRPr="00452342" w:rsidRDefault="00905FFD" w:rsidP="0045234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2342">
              <w:rPr>
                <w:b/>
                <w:color w:val="000000"/>
                <w:sz w:val="20"/>
                <w:szCs w:val="20"/>
              </w:rPr>
              <w:t>Мероприятие: «ремонт автомобильной дороги по ул. Дружбы, пгт. Кильмезь</w:t>
            </w:r>
            <w:r w:rsidRPr="00452342">
              <w:rPr>
                <w:b/>
                <w:sz w:val="20"/>
                <w:szCs w:val="20"/>
              </w:rPr>
              <w:t>»</w:t>
            </w:r>
          </w:p>
        </w:tc>
      </w:tr>
      <w:tr w:rsidR="00905FFD" w:rsidRPr="00EF34CA" w14:paraId="1AF83006" w14:textId="77777777" w:rsidTr="00300B7E">
        <w:tc>
          <w:tcPr>
            <w:tcW w:w="3085" w:type="dxa"/>
            <w:shd w:val="clear" w:color="auto" w:fill="auto"/>
          </w:tcPr>
          <w:p w14:paraId="0F154031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Объем финансирования, всего</w:t>
            </w:r>
          </w:p>
        </w:tc>
        <w:tc>
          <w:tcPr>
            <w:tcW w:w="1559" w:type="dxa"/>
            <w:shd w:val="clear" w:color="auto" w:fill="auto"/>
          </w:tcPr>
          <w:p w14:paraId="3D4C49EE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1762466,00</w:t>
            </w:r>
          </w:p>
        </w:tc>
        <w:tc>
          <w:tcPr>
            <w:tcW w:w="1418" w:type="dxa"/>
            <w:shd w:val="clear" w:color="auto" w:fill="auto"/>
          </w:tcPr>
          <w:p w14:paraId="32BCF6CB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1762466,00</w:t>
            </w:r>
          </w:p>
        </w:tc>
        <w:tc>
          <w:tcPr>
            <w:tcW w:w="1984" w:type="dxa"/>
            <w:shd w:val="clear" w:color="auto" w:fill="auto"/>
          </w:tcPr>
          <w:p w14:paraId="1654A097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47A18856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1DEE4DD9" w14:textId="77777777" w:rsidTr="00300B7E">
        <w:tc>
          <w:tcPr>
            <w:tcW w:w="3085" w:type="dxa"/>
            <w:shd w:val="clear" w:color="auto" w:fill="auto"/>
          </w:tcPr>
          <w:p w14:paraId="3E57156B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субсидия из областного бюджета</w:t>
            </w:r>
          </w:p>
        </w:tc>
        <w:tc>
          <w:tcPr>
            <w:tcW w:w="1559" w:type="dxa"/>
            <w:shd w:val="clear" w:color="auto" w:fill="auto"/>
          </w:tcPr>
          <w:p w14:paraId="2DDD8F66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1023000,00</w:t>
            </w:r>
          </w:p>
        </w:tc>
        <w:tc>
          <w:tcPr>
            <w:tcW w:w="1418" w:type="dxa"/>
            <w:shd w:val="clear" w:color="auto" w:fill="auto"/>
          </w:tcPr>
          <w:p w14:paraId="27D31A9E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1023000,00</w:t>
            </w:r>
          </w:p>
        </w:tc>
        <w:tc>
          <w:tcPr>
            <w:tcW w:w="1984" w:type="dxa"/>
            <w:shd w:val="clear" w:color="auto" w:fill="auto"/>
          </w:tcPr>
          <w:p w14:paraId="68B0DBB7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63E9DDC9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21DE4F72" w14:textId="77777777" w:rsidTr="00300B7E">
        <w:tc>
          <w:tcPr>
            <w:tcW w:w="3085" w:type="dxa"/>
            <w:shd w:val="clear" w:color="auto" w:fill="auto"/>
          </w:tcPr>
          <w:p w14:paraId="5A2D51E6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местного бюджета</w:t>
            </w:r>
          </w:p>
        </w:tc>
        <w:tc>
          <w:tcPr>
            <w:tcW w:w="1559" w:type="dxa"/>
            <w:shd w:val="clear" w:color="auto" w:fill="auto"/>
          </w:tcPr>
          <w:p w14:paraId="17ABDD1E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275466,00</w:t>
            </w:r>
          </w:p>
        </w:tc>
        <w:tc>
          <w:tcPr>
            <w:tcW w:w="1418" w:type="dxa"/>
            <w:shd w:val="clear" w:color="auto" w:fill="auto"/>
          </w:tcPr>
          <w:p w14:paraId="374E8557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275466,00</w:t>
            </w:r>
          </w:p>
        </w:tc>
        <w:tc>
          <w:tcPr>
            <w:tcW w:w="1984" w:type="dxa"/>
            <w:shd w:val="clear" w:color="auto" w:fill="auto"/>
          </w:tcPr>
          <w:p w14:paraId="5A5E3258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6ABE4EB4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1F02CDC8" w14:textId="77777777" w:rsidTr="00300B7E">
        <w:tc>
          <w:tcPr>
            <w:tcW w:w="3085" w:type="dxa"/>
            <w:shd w:val="clear" w:color="auto" w:fill="auto"/>
          </w:tcPr>
          <w:p w14:paraId="689A8C26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физических лиц</w:t>
            </w:r>
          </w:p>
        </w:tc>
        <w:tc>
          <w:tcPr>
            <w:tcW w:w="1559" w:type="dxa"/>
            <w:shd w:val="clear" w:color="auto" w:fill="auto"/>
          </w:tcPr>
          <w:p w14:paraId="0BFF6F71" w14:textId="69CCB0F2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150000,00</w:t>
            </w:r>
          </w:p>
        </w:tc>
        <w:tc>
          <w:tcPr>
            <w:tcW w:w="1418" w:type="dxa"/>
            <w:shd w:val="clear" w:color="auto" w:fill="auto"/>
          </w:tcPr>
          <w:p w14:paraId="6162E929" w14:textId="6CAD2CD9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150000,00</w:t>
            </w:r>
          </w:p>
        </w:tc>
        <w:tc>
          <w:tcPr>
            <w:tcW w:w="1984" w:type="dxa"/>
            <w:shd w:val="clear" w:color="auto" w:fill="auto"/>
          </w:tcPr>
          <w:p w14:paraId="2A97C30E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1B22BEEA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219A9527" w14:textId="77777777" w:rsidTr="00300B7E">
        <w:tc>
          <w:tcPr>
            <w:tcW w:w="3085" w:type="dxa"/>
            <w:shd w:val="clear" w:color="auto" w:fill="auto"/>
          </w:tcPr>
          <w:p w14:paraId="499D4307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юридических лиц и ИП</w:t>
            </w:r>
          </w:p>
        </w:tc>
        <w:tc>
          <w:tcPr>
            <w:tcW w:w="1559" w:type="dxa"/>
            <w:shd w:val="clear" w:color="auto" w:fill="auto"/>
          </w:tcPr>
          <w:p w14:paraId="3121476C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314000,00</w:t>
            </w:r>
          </w:p>
        </w:tc>
        <w:tc>
          <w:tcPr>
            <w:tcW w:w="1418" w:type="dxa"/>
            <w:shd w:val="clear" w:color="auto" w:fill="auto"/>
          </w:tcPr>
          <w:p w14:paraId="64BDD8F1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314000,00</w:t>
            </w:r>
          </w:p>
        </w:tc>
        <w:tc>
          <w:tcPr>
            <w:tcW w:w="1984" w:type="dxa"/>
            <w:shd w:val="clear" w:color="auto" w:fill="auto"/>
          </w:tcPr>
          <w:p w14:paraId="6238862B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2D7FF9B0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62B83B83" w14:textId="77777777" w:rsidTr="00300B7E">
        <w:tc>
          <w:tcPr>
            <w:tcW w:w="9180" w:type="dxa"/>
            <w:gridSpan w:val="5"/>
            <w:shd w:val="clear" w:color="auto" w:fill="auto"/>
          </w:tcPr>
          <w:p w14:paraId="4258C632" w14:textId="77777777" w:rsidR="00905FFD" w:rsidRPr="00452342" w:rsidRDefault="00905FFD" w:rsidP="0045234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2342">
              <w:rPr>
                <w:b/>
                <w:color w:val="000000"/>
                <w:sz w:val="20"/>
                <w:szCs w:val="20"/>
              </w:rPr>
              <w:t>Мероприятие: «</w:t>
            </w:r>
            <w:r w:rsidRPr="00452342">
              <w:rPr>
                <w:b/>
                <w:sz w:val="20"/>
                <w:szCs w:val="20"/>
              </w:rPr>
              <w:t>благоустройство кладбища, дер. Селино»</w:t>
            </w:r>
          </w:p>
        </w:tc>
      </w:tr>
      <w:tr w:rsidR="00905FFD" w:rsidRPr="00EF34CA" w14:paraId="63DE98B8" w14:textId="77777777" w:rsidTr="00300B7E">
        <w:tc>
          <w:tcPr>
            <w:tcW w:w="3085" w:type="dxa"/>
            <w:shd w:val="clear" w:color="auto" w:fill="auto"/>
          </w:tcPr>
          <w:p w14:paraId="50CFF824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Объем финансирования, всего</w:t>
            </w:r>
          </w:p>
        </w:tc>
        <w:tc>
          <w:tcPr>
            <w:tcW w:w="1559" w:type="dxa"/>
            <w:shd w:val="clear" w:color="auto" w:fill="auto"/>
          </w:tcPr>
          <w:p w14:paraId="556F57F7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388929,00</w:t>
            </w:r>
          </w:p>
        </w:tc>
        <w:tc>
          <w:tcPr>
            <w:tcW w:w="1418" w:type="dxa"/>
            <w:shd w:val="clear" w:color="auto" w:fill="auto"/>
          </w:tcPr>
          <w:p w14:paraId="2B8E853C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388929,00</w:t>
            </w:r>
          </w:p>
        </w:tc>
        <w:tc>
          <w:tcPr>
            <w:tcW w:w="1984" w:type="dxa"/>
            <w:shd w:val="clear" w:color="auto" w:fill="auto"/>
          </w:tcPr>
          <w:p w14:paraId="159A14DC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531EE907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5777F041" w14:textId="77777777" w:rsidTr="00300B7E">
        <w:trPr>
          <w:trHeight w:val="245"/>
        </w:trPr>
        <w:tc>
          <w:tcPr>
            <w:tcW w:w="3085" w:type="dxa"/>
            <w:shd w:val="clear" w:color="auto" w:fill="auto"/>
          </w:tcPr>
          <w:p w14:paraId="6D95A940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субсидия из областного бюджета</w:t>
            </w:r>
          </w:p>
        </w:tc>
        <w:tc>
          <w:tcPr>
            <w:tcW w:w="1559" w:type="dxa"/>
            <w:shd w:val="clear" w:color="auto" w:fill="auto"/>
          </w:tcPr>
          <w:p w14:paraId="218AF75C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258929,00</w:t>
            </w:r>
          </w:p>
        </w:tc>
        <w:tc>
          <w:tcPr>
            <w:tcW w:w="1418" w:type="dxa"/>
            <w:shd w:val="clear" w:color="auto" w:fill="auto"/>
          </w:tcPr>
          <w:p w14:paraId="6B4048AE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258929,00</w:t>
            </w:r>
          </w:p>
        </w:tc>
        <w:tc>
          <w:tcPr>
            <w:tcW w:w="1984" w:type="dxa"/>
            <w:shd w:val="clear" w:color="auto" w:fill="auto"/>
          </w:tcPr>
          <w:p w14:paraId="1C312743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24BBE61F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2D7E7465" w14:textId="77777777" w:rsidTr="00300B7E">
        <w:tc>
          <w:tcPr>
            <w:tcW w:w="3085" w:type="dxa"/>
            <w:shd w:val="clear" w:color="auto" w:fill="auto"/>
          </w:tcPr>
          <w:p w14:paraId="2F48C1E9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местного бюджета</w:t>
            </w:r>
          </w:p>
        </w:tc>
        <w:tc>
          <w:tcPr>
            <w:tcW w:w="1559" w:type="dxa"/>
            <w:shd w:val="clear" w:color="auto" w:fill="auto"/>
          </w:tcPr>
          <w:p w14:paraId="1543C863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40000,00</w:t>
            </w:r>
          </w:p>
        </w:tc>
        <w:tc>
          <w:tcPr>
            <w:tcW w:w="1418" w:type="dxa"/>
            <w:shd w:val="clear" w:color="auto" w:fill="auto"/>
          </w:tcPr>
          <w:p w14:paraId="646B2F0A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40000,00</w:t>
            </w:r>
          </w:p>
        </w:tc>
        <w:tc>
          <w:tcPr>
            <w:tcW w:w="1984" w:type="dxa"/>
            <w:shd w:val="clear" w:color="auto" w:fill="auto"/>
          </w:tcPr>
          <w:p w14:paraId="7EF891DC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21008F19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3909A1AA" w14:textId="77777777" w:rsidTr="00300B7E">
        <w:tc>
          <w:tcPr>
            <w:tcW w:w="3085" w:type="dxa"/>
            <w:shd w:val="clear" w:color="auto" w:fill="auto"/>
          </w:tcPr>
          <w:p w14:paraId="67441703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физических лиц</w:t>
            </w:r>
          </w:p>
        </w:tc>
        <w:tc>
          <w:tcPr>
            <w:tcW w:w="1559" w:type="dxa"/>
            <w:shd w:val="clear" w:color="auto" w:fill="auto"/>
          </w:tcPr>
          <w:p w14:paraId="3A33C381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60000,00</w:t>
            </w:r>
          </w:p>
        </w:tc>
        <w:tc>
          <w:tcPr>
            <w:tcW w:w="1418" w:type="dxa"/>
            <w:shd w:val="clear" w:color="auto" w:fill="auto"/>
          </w:tcPr>
          <w:p w14:paraId="6EDFF78A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60000,00</w:t>
            </w:r>
          </w:p>
        </w:tc>
        <w:tc>
          <w:tcPr>
            <w:tcW w:w="1984" w:type="dxa"/>
            <w:shd w:val="clear" w:color="auto" w:fill="auto"/>
          </w:tcPr>
          <w:p w14:paraId="21285482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233EBDF2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FFD" w:rsidRPr="00EF34CA" w14:paraId="4069B4A3" w14:textId="77777777" w:rsidTr="00300B7E">
        <w:tc>
          <w:tcPr>
            <w:tcW w:w="3085" w:type="dxa"/>
            <w:shd w:val="clear" w:color="auto" w:fill="auto"/>
          </w:tcPr>
          <w:p w14:paraId="418BCBCD" w14:textId="77777777" w:rsidR="00905FFD" w:rsidRPr="00452342" w:rsidRDefault="00905FFD" w:rsidP="00300B7E">
            <w:pPr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- средства юридических лиц и ИП</w:t>
            </w:r>
          </w:p>
        </w:tc>
        <w:tc>
          <w:tcPr>
            <w:tcW w:w="1559" w:type="dxa"/>
            <w:shd w:val="clear" w:color="auto" w:fill="auto"/>
          </w:tcPr>
          <w:p w14:paraId="2B165788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30000,00</w:t>
            </w:r>
          </w:p>
        </w:tc>
        <w:tc>
          <w:tcPr>
            <w:tcW w:w="1418" w:type="dxa"/>
            <w:shd w:val="clear" w:color="auto" w:fill="auto"/>
          </w:tcPr>
          <w:p w14:paraId="1328D101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30000,00</w:t>
            </w:r>
          </w:p>
        </w:tc>
        <w:tc>
          <w:tcPr>
            <w:tcW w:w="1984" w:type="dxa"/>
            <w:shd w:val="clear" w:color="auto" w:fill="auto"/>
          </w:tcPr>
          <w:p w14:paraId="1FE6C99D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14:paraId="73D152FD" w14:textId="77777777" w:rsidR="00905FFD" w:rsidRPr="00452342" w:rsidRDefault="00905FFD" w:rsidP="00452342">
            <w:pPr>
              <w:jc w:val="center"/>
              <w:rPr>
                <w:color w:val="000000"/>
                <w:sz w:val="20"/>
                <w:szCs w:val="20"/>
              </w:rPr>
            </w:pPr>
            <w:r w:rsidRPr="00452342">
              <w:rPr>
                <w:color w:val="000000"/>
                <w:sz w:val="20"/>
                <w:szCs w:val="20"/>
              </w:rPr>
              <w:t>0,00</w:t>
            </w:r>
          </w:p>
        </w:tc>
      </w:tr>
    </w:tbl>
    <w:p w14:paraId="3243AD74" w14:textId="77777777" w:rsidR="00905FFD" w:rsidRPr="00452342" w:rsidRDefault="00905FFD" w:rsidP="00693976">
      <w:pPr>
        <w:pStyle w:val="af7"/>
        <w:spacing w:line="240" w:lineRule="auto"/>
        <w:ind w:firstLine="567"/>
        <w:rPr>
          <w:sz w:val="28"/>
          <w:szCs w:val="28"/>
        </w:rPr>
      </w:pPr>
      <w:bookmarkStart w:id="23" w:name="_Hlk219379488"/>
      <w:r w:rsidRPr="00693976">
        <w:t xml:space="preserve">  </w:t>
      </w:r>
      <w:r w:rsidRPr="00452342">
        <w:rPr>
          <w:sz w:val="28"/>
          <w:szCs w:val="28"/>
        </w:rPr>
        <w:t>Бюджетные средства муниципальными образованиями использованы по целевому назначению.</w:t>
      </w:r>
    </w:p>
    <w:p w14:paraId="6962059E" w14:textId="77777777" w:rsidR="00905FFD" w:rsidRPr="00452342" w:rsidRDefault="00905FFD" w:rsidP="00693976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>По результатам контрольного мероприятия установлено следующее.</w:t>
      </w:r>
    </w:p>
    <w:p w14:paraId="707E6D5D" w14:textId="77777777" w:rsidR="00905FFD" w:rsidRPr="00452342" w:rsidRDefault="00905FFD" w:rsidP="006939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2342">
        <w:rPr>
          <w:rFonts w:ascii="Times New Roman" w:hAnsi="Times New Roman" w:cs="Times New Roman"/>
          <w:color w:val="000000"/>
          <w:sz w:val="28"/>
          <w:szCs w:val="28"/>
        </w:rPr>
        <w:t xml:space="preserve">- в ходе проверки своевременности и полноты выполнения обязательств заказчиками, в том числе обязательств по оплате выполненных работ, услуг, </w:t>
      </w:r>
      <w:r w:rsidRPr="0045234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поставленных товаров, установлено, что по всем контрактам ППМИ нарушен срок оплаты работ заказчиками из средств областного бюджета, что могло создать риск возникновения дополнительных расходов заказчика в случае предъявления подрядчиком штрафных санкций. </w:t>
      </w:r>
    </w:p>
    <w:p w14:paraId="3D36895D" w14:textId="77777777" w:rsidR="00905FFD" w:rsidRPr="00452342" w:rsidRDefault="00905FFD" w:rsidP="006939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452342">
        <w:rPr>
          <w:rFonts w:ascii="Times New Roman" w:hAnsi="Times New Roman" w:cs="Times New Roman"/>
          <w:color w:val="1A1A1A"/>
          <w:sz w:val="28"/>
          <w:szCs w:val="28"/>
        </w:rPr>
        <w:t xml:space="preserve">- в нарушение п.2 ст. 179 БК РФ Муниципальная программа не приводится в соответствие с бюджетом муниципального образования в течении трех месяцев </w:t>
      </w:r>
      <w:proofErr w:type="spellStart"/>
      <w:r w:rsidRPr="00452342">
        <w:rPr>
          <w:rFonts w:ascii="Times New Roman" w:hAnsi="Times New Roman" w:cs="Times New Roman"/>
          <w:color w:val="1A1A1A"/>
          <w:sz w:val="28"/>
          <w:szCs w:val="28"/>
        </w:rPr>
        <w:t>Вихаревским</w:t>
      </w:r>
      <w:proofErr w:type="spellEnd"/>
      <w:r w:rsidRPr="00452342">
        <w:rPr>
          <w:rFonts w:ascii="Times New Roman" w:hAnsi="Times New Roman" w:cs="Times New Roman"/>
          <w:color w:val="1A1A1A"/>
          <w:sz w:val="28"/>
          <w:szCs w:val="28"/>
        </w:rPr>
        <w:t xml:space="preserve"> и Дамаскинским поселениями.</w:t>
      </w:r>
    </w:p>
    <w:p w14:paraId="704082EF" w14:textId="77777777" w:rsidR="00905FFD" w:rsidRPr="00452342" w:rsidRDefault="00905FFD" w:rsidP="0069397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bookmarkStart w:id="24" w:name="_Hlk219196870"/>
      <w:r w:rsidRPr="00452342">
        <w:rPr>
          <w:rFonts w:ascii="Times New Roman" w:hAnsi="Times New Roman" w:cs="Times New Roman"/>
          <w:sz w:val="28"/>
          <w:szCs w:val="28"/>
        </w:rPr>
        <w:t xml:space="preserve">КСК </w:t>
      </w:r>
      <w:proofErr w:type="spellStart"/>
      <w:r w:rsidRPr="00452342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452342">
        <w:rPr>
          <w:rFonts w:ascii="Times New Roman" w:hAnsi="Times New Roman" w:cs="Times New Roman"/>
          <w:sz w:val="28"/>
          <w:szCs w:val="28"/>
        </w:rPr>
        <w:t xml:space="preserve"> района рекомендовало соблюдать требования законодательства Российской Федерации о контрактной системе в сфере закупок в части </w:t>
      </w:r>
      <w:r w:rsidRPr="00452342">
        <w:rPr>
          <w:rFonts w:ascii="Times New Roman" w:hAnsi="Times New Roman" w:cs="Times New Roman"/>
          <w:color w:val="000000"/>
          <w:sz w:val="28"/>
          <w:szCs w:val="28"/>
        </w:rPr>
        <w:t xml:space="preserve">по оплате выполненных работ, услуг, поставленных товаров; </w:t>
      </w:r>
      <w:r w:rsidRPr="00452342">
        <w:rPr>
          <w:rFonts w:ascii="Times New Roman" w:hAnsi="Times New Roman" w:cs="Times New Roman"/>
          <w:sz w:val="28"/>
          <w:szCs w:val="28"/>
        </w:rPr>
        <w:t xml:space="preserve">соблюдения сроков </w:t>
      </w:r>
      <w:r w:rsidRPr="00452342">
        <w:rPr>
          <w:rFonts w:ascii="Times New Roman" w:hAnsi="Times New Roman" w:cs="Times New Roman"/>
          <w:color w:val="000000"/>
          <w:sz w:val="28"/>
          <w:szCs w:val="28"/>
        </w:rPr>
        <w:t>внесения изменений в муниципальную программу в соответствии с бюджетом муниципального образования.</w:t>
      </w:r>
    </w:p>
    <w:p w14:paraId="75EBF5F8" w14:textId="77777777" w:rsidR="00905FFD" w:rsidRPr="00452342" w:rsidRDefault="00905FFD" w:rsidP="0069397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 xml:space="preserve">По результатам контрольного мероприятия подготовлено 8 итоговых документов: 4 акта, отчет, 3 представления – объекты: </w:t>
      </w:r>
      <w:proofErr w:type="spellStart"/>
      <w:r w:rsidRPr="00452342">
        <w:rPr>
          <w:rFonts w:ascii="Times New Roman" w:hAnsi="Times New Roman" w:cs="Times New Roman"/>
          <w:sz w:val="28"/>
          <w:szCs w:val="28"/>
        </w:rPr>
        <w:t>Вихаревское</w:t>
      </w:r>
      <w:proofErr w:type="spellEnd"/>
      <w:r w:rsidRPr="004523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2342">
        <w:rPr>
          <w:rFonts w:ascii="Times New Roman" w:hAnsi="Times New Roman" w:cs="Times New Roman"/>
          <w:sz w:val="28"/>
          <w:szCs w:val="28"/>
        </w:rPr>
        <w:t>Дамаскинское</w:t>
      </w:r>
      <w:proofErr w:type="spellEnd"/>
      <w:r w:rsidRPr="0045234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2342">
        <w:rPr>
          <w:rFonts w:ascii="Times New Roman" w:hAnsi="Times New Roman" w:cs="Times New Roman"/>
          <w:sz w:val="28"/>
          <w:szCs w:val="28"/>
        </w:rPr>
        <w:t>Кильмезское</w:t>
      </w:r>
      <w:proofErr w:type="spellEnd"/>
      <w:r w:rsidRPr="00452342">
        <w:rPr>
          <w:rFonts w:ascii="Times New Roman" w:hAnsi="Times New Roman" w:cs="Times New Roman"/>
          <w:sz w:val="28"/>
          <w:szCs w:val="28"/>
        </w:rPr>
        <w:t xml:space="preserve"> городское поселение.</w:t>
      </w:r>
    </w:p>
    <w:p w14:paraId="784821B4" w14:textId="77777777" w:rsidR="00905FFD" w:rsidRPr="00452342" w:rsidRDefault="00905FFD" w:rsidP="006939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>По результатам рассмотрения представлений приняты к сведению.</w:t>
      </w:r>
    </w:p>
    <w:bookmarkEnd w:id="23"/>
    <w:bookmarkEnd w:id="24"/>
    <w:p w14:paraId="0241E4EA" w14:textId="77777777" w:rsidR="00905FFD" w:rsidRPr="00452342" w:rsidRDefault="00905FFD" w:rsidP="006939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452342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14:paraId="34F7957D" w14:textId="3B8D906D" w:rsidR="00905FFD" w:rsidRPr="00452342" w:rsidRDefault="00905FFD" w:rsidP="0069397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bookmarkStart w:id="25" w:name="_Hlk219379556"/>
      <w:r w:rsidRPr="0045234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4.4 «Проверка законности использования бюджетных средств, переданных </w:t>
      </w:r>
      <w:proofErr w:type="spellStart"/>
      <w:r w:rsidRPr="00452342">
        <w:rPr>
          <w:rFonts w:ascii="Times New Roman" w:hAnsi="Times New Roman" w:cs="Times New Roman"/>
          <w:bCs/>
          <w:i/>
          <w:iCs/>
          <w:sz w:val="28"/>
          <w:szCs w:val="28"/>
        </w:rPr>
        <w:t>Кильмезскому</w:t>
      </w:r>
      <w:proofErr w:type="spellEnd"/>
      <w:r w:rsidRPr="0045234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городскому поселению в сумме 1500000,00 рублей для пострадавших при пожаре 05.01.2025 года, по улице Садовой пгт Кильмезь </w:t>
      </w:r>
      <w:proofErr w:type="spellStart"/>
      <w:r w:rsidRPr="00452342">
        <w:rPr>
          <w:rFonts w:ascii="Times New Roman" w:hAnsi="Times New Roman" w:cs="Times New Roman"/>
          <w:bCs/>
          <w:i/>
          <w:iCs/>
          <w:sz w:val="28"/>
          <w:szCs w:val="28"/>
        </w:rPr>
        <w:t>Кильмезского</w:t>
      </w:r>
      <w:proofErr w:type="spellEnd"/>
      <w:r w:rsidRPr="0045234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района»</w:t>
      </w:r>
      <w:r w:rsidR="00300B7E" w:rsidRPr="00452342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14:paraId="40EA8C8D" w14:textId="77777777" w:rsidR="00300B7E" w:rsidRPr="00452342" w:rsidRDefault="00300B7E" w:rsidP="0069397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192EA3E6" w14:textId="77777777" w:rsidR="00905FFD" w:rsidRPr="00452342" w:rsidRDefault="00905FFD" w:rsidP="006939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 xml:space="preserve">          По результатам контрольного мероприятия установлено следующее.</w:t>
      </w:r>
    </w:p>
    <w:p w14:paraId="2D525D9C" w14:textId="619BD44F" w:rsidR="00905FFD" w:rsidRPr="00452342" w:rsidRDefault="00905FFD" w:rsidP="0069397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 xml:space="preserve">В рамках предоставленных межбюджетных </w:t>
      </w:r>
      <w:r w:rsidR="00D04676" w:rsidRPr="00452342">
        <w:rPr>
          <w:rFonts w:ascii="Times New Roman" w:hAnsi="Times New Roman" w:cs="Times New Roman"/>
          <w:sz w:val="28"/>
          <w:szCs w:val="28"/>
        </w:rPr>
        <w:t>трансфертов МО</w:t>
      </w:r>
      <w:r w:rsidRPr="00452342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Pr="00452342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452342"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r w:rsidR="00D04676" w:rsidRPr="00452342">
        <w:rPr>
          <w:rFonts w:ascii="Times New Roman" w:hAnsi="Times New Roman" w:cs="Times New Roman"/>
          <w:sz w:val="28"/>
          <w:szCs w:val="28"/>
        </w:rPr>
        <w:t>на проведение</w:t>
      </w:r>
      <w:r w:rsidRPr="00452342">
        <w:rPr>
          <w:rFonts w:ascii="Times New Roman" w:hAnsi="Times New Roman" w:cs="Times New Roman"/>
          <w:sz w:val="28"/>
          <w:szCs w:val="28"/>
        </w:rPr>
        <w:t xml:space="preserve"> ремонта и обустройства </w:t>
      </w:r>
      <w:r w:rsidR="00D04676" w:rsidRPr="00452342">
        <w:rPr>
          <w:rFonts w:ascii="Times New Roman" w:hAnsi="Times New Roman" w:cs="Times New Roman"/>
          <w:sz w:val="28"/>
          <w:szCs w:val="28"/>
        </w:rPr>
        <w:t>квартиры для</w:t>
      </w:r>
      <w:r w:rsidRPr="00452342">
        <w:rPr>
          <w:rFonts w:ascii="Times New Roman" w:hAnsi="Times New Roman" w:cs="Times New Roman"/>
          <w:sz w:val="28"/>
          <w:szCs w:val="28"/>
        </w:rPr>
        <w:t xml:space="preserve"> граждан, пострадавших в результате пожара в многоквартирном доме пгт. Кильмезь </w:t>
      </w:r>
      <w:proofErr w:type="spellStart"/>
      <w:r w:rsidRPr="00452342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452342">
        <w:rPr>
          <w:rFonts w:ascii="Times New Roman" w:hAnsi="Times New Roman" w:cs="Times New Roman"/>
          <w:sz w:val="28"/>
          <w:szCs w:val="28"/>
        </w:rPr>
        <w:t xml:space="preserve"> района заключено три муниципальных контракта на приобретение трех квартир, в результате:</w:t>
      </w:r>
    </w:p>
    <w:p w14:paraId="4BDE0635" w14:textId="77777777" w:rsidR="00905FFD" w:rsidRPr="00452342" w:rsidRDefault="00905FFD" w:rsidP="006939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>Общий объем бюджетных ассигнований, иные МБТ составил 1500000,00 рублей.</w:t>
      </w:r>
    </w:p>
    <w:p w14:paraId="1FA1059C" w14:textId="77777777" w:rsidR="00905FFD" w:rsidRPr="00452342" w:rsidRDefault="00905FFD" w:rsidP="00693976">
      <w:pPr>
        <w:pStyle w:val="af7"/>
        <w:tabs>
          <w:tab w:val="left" w:pos="519"/>
        </w:tabs>
        <w:spacing w:line="240" w:lineRule="auto"/>
        <w:ind w:firstLine="709"/>
        <w:contextualSpacing/>
        <w:rPr>
          <w:sz w:val="28"/>
          <w:szCs w:val="28"/>
        </w:rPr>
      </w:pPr>
      <w:r w:rsidRPr="00452342">
        <w:rPr>
          <w:sz w:val="28"/>
          <w:szCs w:val="28"/>
        </w:rPr>
        <w:t xml:space="preserve">Администрацией </w:t>
      </w:r>
      <w:proofErr w:type="spellStart"/>
      <w:r w:rsidRPr="00452342">
        <w:rPr>
          <w:sz w:val="28"/>
          <w:szCs w:val="28"/>
        </w:rPr>
        <w:t>Кильмезского</w:t>
      </w:r>
      <w:proofErr w:type="spellEnd"/>
      <w:r w:rsidRPr="00452342">
        <w:rPr>
          <w:sz w:val="28"/>
          <w:szCs w:val="28"/>
        </w:rPr>
        <w:t xml:space="preserve"> городского поселения приобретены три квартиры для пострадавших при пожаре 05.01.2025 года по ул. Садовой </w:t>
      </w:r>
      <w:proofErr w:type="spellStart"/>
      <w:proofErr w:type="gramStart"/>
      <w:r w:rsidRPr="00452342">
        <w:rPr>
          <w:sz w:val="28"/>
          <w:szCs w:val="28"/>
        </w:rPr>
        <w:t>пгт.Кильмезь</w:t>
      </w:r>
      <w:proofErr w:type="spellEnd"/>
      <w:proofErr w:type="gramEnd"/>
      <w:r w:rsidRPr="00452342">
        <w:rPr>
          <w:sz w:val="28"/>
          <w:szCs w:val="28"/>
        </w:rPr>
        <w:t>. Квартиры зарегистрирована в муниципальную собственность.  </w:t>
      </w:r>
    </w:p>
    <w:p w14:paraId="7F60E9CA" w14:textId="77777777" w:rsidR="00905FFD" w:rsidRPr="00452342" w:rsidRDefault="00905FFD" w:rsidP="00693976">
      <w:pPr>
        <w:pStyle w:val="af7"/>
        <w:tabs>
          <w:tab w:val="left" w:pos="519"/>
        </w:tabs>
        <w:spacing w:line="240" w:lineRule="auto"/>
        <w:contextualSpacing/>
        <w:rPr>
          <w:sz w:val="28"/>
          <w:szCs w:val="28"/>
        </w:rPr>
      </w:pPr>
      <w:r w:rsidRPr="00452342">
        <w:rPr>
          <w:sz w:val="28"/>
          <w:szCs w:val="28"/>
        </w:rPr>
        <w:t xml:space="preserve">        Жилое помещение отнесено к маневренному фонду на основании постановлений администрации </w:t>
      </w:r>
      <w:proofErr w:type="spellStart"/>
      <w:r w:rsidRPr="00452342">
        <w:rPr>
          <w:sz w:val="28"/>
          <w:szCs w:val="28"/>
        </w:rPr>
        <w:t>Кильмезского</w:t>
      </w:r>
      <w:proofErr w:type="spellEnd"/>
      <w:r w:rsidRPr="00452342">
        <w:rPr>
          <w:sz w:val="28"/>
          <w:szCs w:val="28"/>
        </w:rPr>
        <w:t xml:space="preserve"> городского поселения.</w:t>
      </w:r>
    </w:p>
    <w:p w14:paraId="43F5EC75" w14:textId="4A67C7D6" w:rsidR="00905FFD" w:rsidRPr="00452342" w:rsidRDefault="00905FFD" w:rsidP="00693976">
      <w:pPr>
        <w:pStyle w:val="af7"/>
        <w:tabs>
          <w:tab w:val="left" w:pos="519"/>
        </w:tabs>
        <w:spacing w:line="240" w:lineRule="auto"/>
        <w:contextualSpacing/>
        <w:rPr>
          <w:sz w:val="28"/>
          <w:szCs w:val="28"/>
        </w:rPr>
      </w:pPr>
      <w:r w:rsidRPr="00452342">
        <w:rPr>
          <w:sz w:val="28"/>
          <w:szCs w:val="28"/>
        </w:rPr>
        <w:t xml:space="preserve">        Квартиры обустроены мебелью и бытовой техникой: - стулья в кол-ве 2 шт., стол в кол-ве 1 шт., кровать в кол-ве 1 шт., комод(шкаф) для белья в кол-ве 1 шт., электрическая плитка в кол-ве 1 шт., водонагреватель не менее 5 литров в кол-ве 1 шт.</w:t>
      </w:r>
    </w:p>
    <w:p w14:paraId="626F878F" w14:textId="77777777" w:rsidR="00452342" w:rsidRPr="00693976" w:rsidRDefault="00452342" w:rsidP="00693976">
      <w:pPr>
        <w:pStyle w:val="af7"/>
        <w:tabs>
          <w:tab w:val="left" w:pos="519"/>
        </w:tabs>
        <w:spacing w:line="240" w:lineRule="auto"/>
        <w:contextualSpacing/>
      </w:pPr>
    </w:p>
    <w:p w14:paraId="6A73C55F" w14:textId="459A1101" w:rsidR="00693976" w:rsidRDefault="00693976" w:rsidP="00693976">
      <w:pPr>
        <w:pStyle w:val="af7"/>
        <w:tabs>
          <w:tab w:val="left" w:pos="519"/>
        </w:tabs>
        <w:contextualSpacing/>
        <w:jc w:val="center"/>
      </w:pPr>
      <w:bookmarkStart w:id="26" w:name="_Hlk219379796"/>
      <w:bookmarkEnd w:id="25"/>
      <w:r>
        <w:t>Квартира по ул. Раменская 7, кв. 4</w:t>
      </w:r>
    </w:p>
    <w:p w14:paraId="57D2A7C0" w14:textId="35C91611" w:rsidR="00693976" w:rsidRDefault="00693976" w:rsidP="00693976">
      <w:pPr>
        <w:pStyle w:val="af7"/>
        <w:tabs>
          <w:tab w:val="left" w:pos="519"/>
        </w:tabs>
        <w:spacing w:line="240" w:lineRule="auto"/>
        <w:ind w:firstLine="709"/>
        <w:contextualSpacing/>
      </w:pPr>
    </w:p>
    <w:p w14:paraId="7E604A9C" w14:textId="3CC3FBA7" w:rsidR="00693976" w:rsidRDefault="00693976" w:rsidP="00693976">
      <w:pPr>
        <w:pStyle w:val="af7"/>
        <w:tabs>
          <w:tab w:val="left" w:pos="519"/>
        </w:tabs>
        <w:spacing w:line="240" w:lineRule="auto"/>
        <w:ind w:firstLine="709"/>
        <w:contextualSpacing/>
      </w:pPr>
      <w:r w:rsidRPr="00B34374">
        <w:rPr>
          <w:noProof/>
        </w:rPr>
        <w:lastRenderedPageBreak/>
        <w:drawing>
          <wp:inline distT="0" distB="0" distL="0" distR="0" wp14:anchorId="68099AA6" wp14:editId="6CB9B772">
            <wp:extent cx="1438275" cy="1581150"/>
            <wp:effectExtent l="0" t="0" r="9525" b="0"/>
            <wp:docPr id="36" name="Рисунок 36" descr="174851601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17485160145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374">
        <w:rPr>
          <w:noProof/>
        </w:rPr>
        <w:drawing>
          <wp:inline distT="0" distB="0" distL="0" distR="0" wp14:anchorId="274AA144" wp14:editId="3FEC1A6E">
            <wp:extent cx="1219200" cy="1571625"/>
            <wp:effectExtent l="0" t="0" r="0" b="9525"/>
            <wp:docPr id="37" name="Рисунок 37" descr="174851601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174851601446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374">
        <w:rPr>
          <w:noProof/>
        </w:rPr>
        <w:drawing>
          <wp:inline distT="0" distB="0" distL="0" distR="0" wp14:anchorId="6031ECA6" wp14:editId="179FF0AE">
            <wp:extent cx="933450" cy="1571625"/>
            <wp:effectExtent l="0" t="0" r="0" b="9525"/>
            <wp:docPr id="38" name="Рисунок 38" descr="1748516014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17485160144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374">
        <w:rPr>
          <w:noProof/>
        </w:rPr>
        <w:drawing>
          <wp:inline distT="0" distB="0" distL="0" distR="0" wp14:anchorId="614D774A" wp14:editId="7612729E">
            <wp:extent cx="933450" cy="1571625"/>
            <wp:effectExtent l="0" t="0" r="0" b="9525"/>
            <wp:docPr id="39" name="Рисунок 39" descr="174851601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17485160144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7C924" w14:textId="77777777" w:rsidR="00452342" w:rsidRDefault="00452342" w:rsidP="00452342">
      <w:pPr>
        <w:pStyle w:val="af7"/>
        <w:tabs>
          <w:tab w:val="left" w:pos="519"/>
        </w:tabs>
        <w:contextualSpacing/>
      </w:pPr>
    </w:p>
    <w:p w14:paraId="57ED1533" w14:textId="0F6140C1" w:rsidR="00693976" w:rsidRDefault="00693976" w:rsidP="00693976">
      <w:pPr>
        <w:pStyle w:val="af7"/>
        <w:tabs>
          <w:tab w:val="left" w:pos="519"/>
        </w:tabs>
        <w:contextualSpacing/>
        <w:jc w:val="center"/>
      </w:pPr>
      <w:r>
        <w:t>Квартира по ул. Раменская 13а, кв.2</w:t>
      </w:r>
    </w:p>
    <w:p w14:paraId="396B64DF" w14:textId="77777777" w:rsidR="00693976" w:rsidRDefault="00693976" w:rsidP="00693976">
      <w:pPr>
        <w:pStyle w:val="af7"/>
        <w:tabs>
          <w:tab w:val="left" w:pos="519"/>
        </w:tabs>
        <w:spacing w:line="240" w:lineRule="auto"/>
        <w:ind w:firstLine="709"/>
        <w:contextualSpacing/>
      </w:pPr>
    </w:p>
    <w:p w14:paraId="0790B40D" w14:textId="1967F440" w:rsidR="00693976" w:rsidRDefault="00693976" w:rsidP="00693976">
      <w:pPr>
        <w:pStyle w:val="af7"/>
        <w:tabs>
          <w:tab w:val="left" w:pos="519"/>
        </w:tabs>
        <w:spacing w:line="240" w:lineRule="auto"/>
        <w:ind w:firstLine="709"/>
        <w:contextualSpacing/>
      </w:pPr>
      <w:r w:rsidRPr="002C4670">
        <w:rPr>
          <w:noProof/>
        </w:rPr>
        <w:drawing>
          <wp:inline distT="0" distB="0" distL="0" distR="0" wp14:anchorId="0F1A0EEC" wp14:editId="7D8B58B8">
            <wp:extent cx="1885950" cy="1819275"/>
            <wp:effectExtent l="0" t="0" r="0" b="9525"/>
            <wp:docPr id="44" name="Рисунок 44" descr="1747055199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174705519935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670">
        <w:rPr>
          <w:noProof/>
        </w:rPr>
        <w:drawing>
          <wp:inline distT="0" distB="0" distL="0" distR="0" wp14:anchorId="65772E01" wp14:editId="4E34218E">
            <wp:extent cx="1790700" cy="1828800"/>
            <wp:effectExtent l="0" t="0" r="0" b="0"/>
            <wp:docPr id="45" name="Рисунок 45" descr="1747055199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17470551993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BE9">
        <w:rPr>
          <w:noProof/>
        </w:rPr>
        <w:drawing>
          <wp:inline distT="0" distB="0" distL="0" distR="0" wp14:anchorId="6FFEFCE1" wp14:editId="479E27C1">
            <wp:extent cx="1066800" cy="1828800"/>
            <wp:effectExtent l="0" t="0" r="0" b="0"/>
            <wp:docPr id="46" name="Рисунок 46" descr="1747055199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17470551993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D3002" w14:textId="05777933" w:rsidR="00693976" w:rsidRDefault="00693976" w:rsidP="00693976">
      <w:pPr>
        <w:pStyle w:val="af7"/>
        <w:tabs>
          <w:tab w:val="left" w:pos="519"/>
        </w:tabs>
        <w:spacing w:line="240" w:lineRule="auto"/>
        <w:ind w:firstLine="709"/>
        <w:contextualSpacing/>
      </w:pPr>
    </w:p>
    <w:p w14:paraId="091D7799" w14:textId="08687186" w:rsidR="00693976" w:rsidRDefault="00693976" w:rsidP="00693976">
      <w:pPr>
        <w:pStyle w:val="af7"/>
        <w:tabs>
          <w:tab w:val="left" w:pos="519"/>
        </w:tabs>
        <w:contextualSpacing/>
        <w:jc w:val="center"/>
      </w:pPr>
      <w:r>
        <w:t>Квартира по ул. Раменская 14а,</w:t>
      </w:r>
      <w:r w:rsidR="00D04676">
        <w:t xml:space="preserve"> </w:t>
      </w:r>
      <w:r>
        <w:t>кв.3</w:t>
      </w:r>
    </w:p>
    <w:p w14:paraId="53713D0B" w14:textId="77EC1282" w:rsidR="00693976" w:rsidRDefault="00693976" w:rsidP="00693976">
      <w:pPr>
        <w:pStyle w:val="af7"/>
        <w:tabs>
          <w:tab w:val="left" w:pos="519"/>
        </w:tabs>
        <w:spacing w:line="240" w:lineRule="auto"/>
        <w:ind w:firstLine="709"/>
        <w:contextualSpacing/>
      </w:pPr>
      <w:r w:rsidRPr="002C4670">
        <w:rPr>
          <w:noProof/>
        </w:rPr>
        <w:drawing>
          <wp:inline distT="0" distB="0" distL="0" distR="0" wp14:anchorId="7C48242F" wp14:editId="1C151540">
            <wp:extent cx="1266825" cy="2257425"/>
            <wp:effectExtent l="0" t="0" r="9525" b="9525"/>
            <wp:docPr id="47" name="Рисунок 47" descr="174851601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17485160145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2A8">
        <w:rPr>
          <w:noProof/>
        </w:rPr>
        <w:drawing>
          <wp:inline distT="0" distB="0" distL="0" distR="0" wp14:anchorId="6727DF3E" wp14:editId="0A8720E2">
            <wp:extent cx="1343025" cy="2247900"/>
            <wp:effectExtent l="0" t="0" r="9525" b="0"/>
            <wp:docPr id="48" name="Рисунок 48" descr="1748516014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174851601456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2A8">
        <w:rPr>
          <w:noProof/>
        </w:rPr>
        <w:drawing>
          <wp:inline distT="0" distB="0" distL="0" distR="0" wp14:anchorId="3D7C9480" wp14:editId="118707FC">
            <wp:extent cx="1771650" cy="2247900"/>
            <wp:effectExtent l="0" t="0" r="0" b="0"/>
            <wp:docPr id="49" name="Рисунок 49" descr="1748516014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174851601457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BE9">
        <w:rPr>
          <w:noProof/>
        </w:rPr>
        <w:drawing>
          <wp:inline distT="0" distB="0" distL="0" distR="0" wp14:anchorId="7B0DF52E" wp14:editId="32AB7D20">
            <wp:extent cx="1047750" cy="2247900"/>
            <wp:effectExtent l="0" t="0" r="0" b="0"/>
            <wp:docPr id="50" name="Рисунок 50" descr="1748516014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74851601458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C61EC" w14:textId="2C654FDC" w:rsidR="00693976" w:rsidRDefault="00693976" w:rsidP="00300B7E">
      <w:pPr>
        <w:pStyle w:val="af7"/>
        <w:tabs>
          <w:tab w:val="left" w:pos="519"/>
        </w:tabs>
        <w:spacing w:line="240" w:lineRule="auto"/>
        <w:contextualSpacing/>
      </w:pPr>
    </w:p>
    <w:p w14:paraId="4CC7755A" w14:textId="44D8E6BD" w:rsidR="00905FFD" w:rsidRPr="00452342" w:rsidRDefault="00905FFD" w:rsidP="00693976">
      <w:pPr>
        <w:pStyle w:val="af7"/>
        <w:tabs>
          <w:tab w:val="left" w:pos="519"/>
        </w:tabs>
        <w:spacing w:line="240" w:lineRule="auto"/>
        <w:ind w:firstLine="709"/>
        <w:contextualSpacing/>
        <w:rPr>
          <w:sz w:val="28"/>
          <w:szCs w:val="28"/>
        </w:rPr>
      </w:pPr>
      <w:r w:rsidRPr="00452342">
        <w:rPr>
          <w:sz w:val="28"/>
          <w:szCs w:val="28"/>
        </w:rPr>
        <w:t xml:space="preserve">Все обязательства Администрацией </w:t>
      </w:r>
      <w:proofErr w:type="spellStart"/>
      <w:r w:rsidRPr="00452342">
        <w:rPr>
          <w:sz w:val="28"/>
          <w:szCs w:val="28"/>
        </w:rPr>
        <w:t>Кильмезского</w:t>
      </w:r>
      <w:proofErr w:type="spellEnd"/>
      <w:r w:rsidRPr="00452342">
        <w:rPr>
          <w:sz w:val="28"/>
          <w:szCs w:val="28"/>
        </w:rPr>
        <w:t xml:space="preserve"> района и Администрацией городского поселения выполнены.</w:t>
      </w:r>
    </w:p>
    <w:p w14:paraId="326A3A9F" w14:textId="77777777" w:rsidR="00693976" w:rsidRPr="00452342" w:rsidRDefault="00693976" w:rsidP="0069397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33020277" w14:textId="05564952" w:rsidR="00905FFD" w:rsidRPr="00452342" w:rsidRDefault="00905FFD" w:rsidP="0069397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5234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4.5 «Проверка законности использования бюджетных средств на выплату пенсии за выслугу лет лицам, замещавшим должности муниципальной службы, и доплаты к пенсии лицам, замещавшим муниципальные должности в муниципальных образованиях </w:t>
      </w:r>
      <w:proofErr w:type="spellStart"/>
      <w:r w:rsidRPr="00452342">
        <w:rPr>
          <w:rFonts w:ascii="Times New Roman" w:hAnsi="Times New Roman" w:cs="Times New Roman"/>
          <w:bCs/>
          <w:i/>
          <w:iCs/>
          <w:sz w:val="28"/>
          <w:szCs w:val="28"/>
        </w:rPr>
        <w:t>Кильмезского</w:t>
      </w:r>
      <w:proofErr w:type="spellEnd"/>
      <w:r w:rsidRPr="0045234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района,</w:t>
      </w:r>
      <w:r w:rsidR="00586180" w:rsidRPr="0045234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452342">
        <w:rPr>
          <w:rFonts w:ascii="Times New Roman" w:hAnsi="Times New Roman" w:cs="Times New Roman"/>
          <w:bCs/>
          <w:i/>
          <w:iCs/>
          <w:sz w:val="28"/>
          <w:szCs w:val="28"/>
        </w:rPr>
        <w:t>за 2023-2024 годы и истекший период 2025 года»</w:t>
      </w:r>
      <w:r w:rsidR="00300B7E" w:rsidRPr="00452342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14:paraId="5A477B85" w14:textId="77777777" w:rsidR="00300B7E" w:rsidRPr="00452342" w:rsidRDefault="00300B7E" w:rsidP="0069397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6F256B3D" w14:textId="21796D6E" w:rsidR="00905FFD" w:rsidRPr="00452342" w:rsidRDefault="00905FFD" w:rsidP="00693976">
      <w:pPr>
        <w:pStyle w:val="af0"/>
        <w:ind w:firstLine="709"/>
        <w:rPr>
          <w:bCs/>
          <w:sz w:val="28"/>
          <w:szCs w:val="28"/>
        </w:rPr>
      </w:pPr>
      <w:r w:rsidRPr="00452342">
        <w:rPr>
          <w:sz w:val="28"/>
          <w:szCs w:val="28"/>
        </w:rPr>
        <w:lastRenderedPageBreak/>
        <w:t xml:space="preserve">В ходе контрольного мероприятия </w:t>
      </w:r>
      <w:r w:rsidR="00300B7E" w:rsidRPr="00452342">
        <w:rPr>
          <w:sz w:val="28"/>
          <w:szCs w:val="28"/>
        </w:rPr>
        <w:t>проверки использования бюджетных средств,</w:t>
      </w:r>
      <w:r w:rsidRPr="00452342">
        <w:rPr>
          <w:sz w:val="28"/>
          <w:szCs w:val="28"/>
        </w:rPr>
        <w:t xml:space="preserve"> направленных на выплаты пенсии за выслугу </w:t>
      </w:r>
      <w:r w:rsidR="00300B7E" w:rsidRPr="00452342">
        <w:rPr>
          <w:sz w:val="28"/>
          <w:szCs w:val="28"/>
        </w:rPr>
        <w:t>лет,</w:t>
      </w:r>
      <w:r w:rsidRPr="00452342">
        <w:rPr>
          <w:sz w:val="28"/>
          <w:szCs w:val="28"/>
        </w:rPr>
        <w:t xml:space="preserve"> объем </w:t>
      </w:r>
      <w:r w:rsidR="00300B7E" w:rsidRPr="00452342">
        <w:rPr>
          <w:sz w:val="28"/>
          <w:szCs w:val="28"/>
        </w:rPr>
        <w:t>проверенных бюджетных средств</w:t>
      </w:r>
      <w:r w:rsidRPr="00452342">
        <w:rPr>
          <w:sz w:val="28"/>
          <w:szCs w:val="28"/>
        </w:rPr>
        <w:t xml:space="preserve"> </w:t>
      </w:r>
      <w:r w:rsidRPr="00452342">
        <w:rPr>
          <w:bCs/>
          <w:sz w:val="28"/>
          <w:szCs w:val="28"/>
        </w:rPr>
        <w:t>2463744,8 рублей, в том числе:</w:t>
      </w:r>
    </w:p>
    <w:p w14:paraId="09900577" w14:textId="77777777" w:rsidR="00905FFD" w:rsidRPr="00452342" w:rsidRDefault="00905FFD" w:rsidP="00693976">
      <w:pPr>
        <w:pStyle w:val="af0"/>
        <w:rPr>
          <w:bCs/>
          <w:sz w:val="28"/>
          <w:szCs w:val="28"/>
        </w:rPr>
      </w:pPr>
      <w:r w:rsidRPr="00452342">
        <w:rPr>
          <w:bCs/>
          <w:sz w:val="28"/>
          <w:szCs w:val="28"/>
        </w:rPr>
        <w:t>- средств местного бюджета в сумме 2463744,8 рублей.</w:t>
      </w:r>
    </w:p>
    <w:p w14:paraId="57E0597E" w14:textId="19668DBE" w:rsidR="00586180" w:rsidRPr="00452342" w:rsidRDefault="00905FFD" w:rsidP="006939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2342"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 w:rsidRPr="00452342">
        <w:rPr>
          <w:rFonts w:ascii="Times New Roman" w:hAnsi="Times New Roman" w:cs="Times New Roman"/>
          <w:color w:val="000000"/>
          <w:sz w:val="28"/>
          <w:szCs w:val="28"/>
        </w:rPr>
        <w:t>Объемы плановых и фактических расходов за 2023-2024 годы и 11месяцев 2025 года и количества получателей представлены в таблице:</w:t>
      </w:r>
    </w:p>
    <w:p w14:paraId="0D7C4EB5" w14:textId="02C576D9" w:rsidR="00905FFD" w:rsidRPr="00693976" w:rsidRDefault="00905FFD" w:rsidP="00905FFD">
      <w:pPr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                                                                                                                     </w:t>
      </w:r>
      <w:r w:rsidR="00693976">
        <w:rPr>
          <w:color w:val="000000"/>
          <w:sz w:val="27"/>
          <w:szCs w:val="27"/>
        </w:rPr>
        <w:t xml:space="preserve">              </w:t>
      </w:r>
      <w:r w:rsidRPr="00693976">
        <w:rPr>
          <w:rFonts w:ascii="Times New Roman" w:hAnsi="Times New Roman" w:cs="Times New Roman"/>
          <w:color w:val="000000"/>
          <w:sz w:val="18"/>
          <w:szCs w:val="18"/>
        </w:rPr>
        <w:t>тыс. рублей</w:t>
      </w:r>
    </w:p>
    <w:tbl>
      <w:tblPr>
        <w:tblW w:w="917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1"/>
        <w:gridCol w:w="702"/>
        <w:gridCol w:w="709"/>
        <w:gridCol w:w="702"/>
        <w:gridCol w:w="563"/>
        <w:gridCol w:w="627"/>
        <w:gridCol w:w="562"/>
        <w:gridCol w:w="703"/>
        <w:gridCol w:w="790"/>
        <w:gridCol w:w="589"/>
      </w:tblGrid>
      <w:tr w:rsidR="00905FFD" w:rsidRPr="00693976" w14:paraId="41E7336D" w14:textId="77777777" w:rsidTr="00300B7E">
        <w:trPr>
          <w:trHeight w:val="71"/>
          <w:jc w:val="center"/>
        </w:trPr>
        <w:tc>
          <w:tcPr>
            <w:tcW w:w="3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42422" w14:textId="77777777" w:rsidR="00905FFD" w:rsidRPr="00693976" w:rsidRDefault="00905FFD" w:rsidP="00300B7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69397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B16E6" w14:textId="77777777" w:rsidR="00905FFD" w:rsidRPr="00693976" w:rsidRDefault="00905FFD" w:rsidP="00300B7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69397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Вихаревское</w:t>
            </w:r>
            <w:proofErr w:type="spellEnd"/>
            <w:r w:rsidRPr="0069397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с/п</w:t>
            </w:r>
          </w:p>
        </w:tc>
        <w:tc>
          <w:tcPr>
            <w:tcW w:w="1712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BA5AC9" w14:textId="77777777" w:rsidR="00905FFD" w:rsidRPr="00693976" w:rsidRDefault="00905FFD" w:rsidP="00300B7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69397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Чернушское</w:t>
            </w:r>
            <w:proofErr w:type="spellEnd"/>
            <w:r w:rsidRPr="0069397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с/п</w:t>
            </w:r>
          </w:p>
        </w:tc>
        <w:tc>
          <w:tcPr>
            <w:tcW w:w="20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3993C8" w14:textId="77777777" w:rsidR="00905FFD" w:rsidRPr="00693976" w:rsidRDefault="00905FFD" w:rsidP="00300B7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69397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Моторское</w:t>
            </w:r>
            <w:proofErr w:type="spellEnd"/>
            <w:r w:rsidRPr="0069397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с/п</w:t>
            </w:r>
          </w:p>
        </w:tc>
      </w:tr>
      <w:tr w:rsidR="00905FFD" w:rsidRPr="00693976" w14:paraId="4A5278CA" w14:textId="77777777" w:rsidTr="00300B7E">
        <w:trPr>
          <w:trHeight w:val="196"/>
          <w:jc w:val="center"/>
        </w:trPr>
        <w:tc>
          <w:tcPr>
            <w:tcW w:w="3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CB948" w14:textId="77777777" w:rsidR="00905FFD" w:rsidRPr="00693976" w:rsidRDefault="00905FFD" w:rsidP="00300B7E">
            <w:pPr>
              <w:ind w:firstLine="41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4CF372" w14:textId="77777777" w:rsidR="00905FFD" w:rsidRPr="00693976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2432A9" w14:textId="77777777" w:rsidR="00905FFD" w:rsidRPr="00693976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B8337E" w14:textId="77777777" w:rsidR="00905FFD" w:rsidRPr="00693976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9C4829" w14:textId="77777777" w:rsidR="00905FFD" w:rsidRPr="00693976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890924" w14:textId="77777777" w:rsidR="00905FFD" w:rsidRPr="00693976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305F0D" w14:textId="77777777" w:rsidR="00905FFD" w:rsidRPr="00693976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BB5FAC" w14:textId="77777777" w:rsidR="00905FFD" w:rsidRPr="00693976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521D55" w14:textId="77777777" w:rsidR="00905FFD" w:rsidRPr="00693976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C032B" w14:textId="77777777" w:rsidR="00905FFD" w:rsidRPr="00693976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905FFD" w:rsidRPr="00693976" w14:paraId="48819907" w14:textId="77777777" w:rsidTr="00300B7E">
        <w:trPr>
          <w:trHeight w:val="215"/>
          <w:jc w:val="center"/>
        </w:trPr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0B400" w14:textId="77777777" w:rsidR="00905FFD" w:rsidRPr="00452342" w:rsidRDefault="00905FFD" w:rsidP="00300B7E">
            <w:pPr>
              <w:ind w:left="54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523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Расходы на пенсионное обеспечение, тыс. руб.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363CF1" w14:textId="77777777" w:rsidR="00905FFD" w:rsidRPr="00452342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CCB455" w14:textId="77777777" w:rsidR="00905FFD" w:rsidRPr="00452342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523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612,3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2EDEFF" w14:textId="77777777" w:rsidR="00905FFD" w:rsidRPr="00452342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2DA65D" w14:textId="77777777" w:rsidR="00905FFD" w:rsidRPr="00452342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5433CC" w14:textId="77777777" w:rsidR="00905FFD" w:rsidRPr="00452342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523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1159,5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53F62B" w14:textId="77777777" w:rsidR="00905FFD" w:rsidRPr="00452342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17C064" w14:textId="77777777" w:rsidR="00905FFD" w:rsidRPr="00452342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3C7DF6" w14:textId="77777777" w:rsidR="00905FFD" w:rsidRPr="00452342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523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692,0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94B10" w14:textId="77777777" w:rsidR="00905FFD" w:rsidRPr="00452342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905FFD" w:rsidRPr="00693976" w14:paraId="25FFB00C" w14:textId="77777777" w:rsidTr="00300B7E">
        <w:trPr>
          <w:trHeight w:val="218"/>
          <w:jc w:val="center"/>
        </w:trPr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870E5" w14:textId="77777777" w:rsidR="00905FFD" w:rsidRPr="00452342" w:rsidRDefault="00905FFD" w:rsidP="00300B7E">
            <w:pPr>
              <w:ind w:left="54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523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Количество получателей, чел.</w:t>
            </w:r>
          </w:p>
        </w:tc>
        <w:tc>
          <w:tcPr>
            <w:tcW w:w="2123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FC261" w14:textId="77777777" w:rsidR="00905FFD" w:rsidRPr="00452342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523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12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80DE21" w14:textId="77777777" w:rsidR="00905FFD" w:rsidRPr="00452342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523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093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65820" w14:textId="77777777" w:rsidR="00905FFD" w:rsidRPr="00452342" w:rsidRDefault="00905FFD" w:rsidP="00300B7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523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</w:tbl>
    <w:p w14:paraId="1D31F307" w14:textId="77777777" w:rsidR="00693976" w:rsidRDefault="00693976" w:rsidP="00693976">
      <w:pPr>
        <w:pStyle w:val="af0"/>
        <w:rPr>
          <w:bCs/>
          <w:sz w:val="27"/>
          <w:szCs w:val="27"/>
        </w:rPr>
      </w:pPr>
    </w:p>
    <w:p w14:paraId="5D118FD4" w14:textId="13D2E899" w:rsidR="00905FFD" w:rsidRPr="00452342" w:rsidRDefault="00905FFD" w:rsidP="0044291B">
      <w:pPr>
        <w:pStyle w:val="af0"/>
        <w:ind w:firstLine="709"/>
        <w:jc w:val="both"/>
        <w:rPr>
          <w:bCs/>
          <w:sz w:val="28"/>
          <w:szCs w:val="28"/>
        </w:rPr>
      </w:pPr>
      <w:r w:rsidRPr="00452342">
        <w:rPr>
          <w:bCs/>
          <w:sz w:val="28"/>
          <w:szCs w:val="28"/>
        </w:rPr>
        <w:t xml:space="preserve">По результатам контрольного мероприятия выявлено: </w:t>
      </w:r>
    </w:p>
    <w:p w14:paraId="05C79F32" w14:textId="77777777" w:rsidR="00905FFD" w:rsidRPr="00452342" w:rsidRDefault="00905FFD" w:rsidP="004429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bCs/>
          <w:sz w:val="28"/>
          <w:szCs w:val="28"/>
        </w:rPr>
        <w:t>- в несоблюдение статьи 9 Федерального закона</w:t>
      </w:r>
      <w:r w:rsidRPr="00452342">
        <w:rPr>
          <w:rFonts w:ascii="Times New Roman" w:hAnsi="Times New Roman" w:cs="Times New Roman"/>
          <w:sz w:val="28"/>
          <w:szCs w:val="28"/>
        </w:rPr>
        <w:t xml:space="preserve"> от 27 июля 2006 г. N 152-ФЗ «О персональных данных» во всех проверенных делах отсутствует письменное согласие субъекта на обработку его персональных данных;</w:t>
      </w:r>
    </w:p>
    <w:p w14:paraId="5632F936" w14:textId="77777777" w:rsidR="00905FFD" w:rsidRPr="00452342" w:rsidRDefault="00905FFD" w:rsidP="0044291B">
      <w:pPr>
        <w:pStyle w:val="af7"/>
        <w:tabs>
          <w:tab w:val="center" w:pos="4802"/>
        </w:tabs>
        <w:spacing w:line="240" w:lineRule="auto"/>
        <w:rPr>
          <w:sz w:val="28"/>
          <w:szCs w:val="28"/>
        </w:rPr>
      </w:pPr>
      <w:r w:rsidRPr="00452342">
        <w:rPr>
          <w:sz w:val="28"/>
          <w:szCs w:val="28"/>
        </w:rPr>
        <w:t xml:space="preserve">- в несоблюдение п. 2.4 Правила обращения за пенсией за выслугу лет - в личных делах получателей отсутствуют справки о подтверждении стажа муниципальной службы, необходимый для назначения пенсии за выслугу лет; </w:t>
      </w:r>
    </w:p>
    <w:p w14:paraId="7C8F615C" w14:textId="706D0576" w:rsidR="00905FFD" w:rsidRPr="00452342" w:rsidRDefault="00905FFD" w:rsidP="0044291B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 xml:space="preserve">- в нарушение п.2.2 Положения по выборным должностным лицам в личных </w:t>
      </w:r>
      <w:r w:rsidR="00300B7E" w:rsidRPr="00452342">
        <w:rPr>
          <w:rFonts w:ascii="Times New Roman" w:hAnsi="Times New Roman" w:cs="Times New Roman"/>
          <w:sz w:val="28"/>
          <w:szCs w:val="28"/>
        </w:rPr>
        <w:t>делах получателей</w:t>
      </w:r>
      <w:r w:rsidRPr="00452342">
        <w:rPr>
          <w:rFonts w:ascii="Times New Roman" w:hAnsi="Times New Roman" w:cs="Times New Roman"/>
          <w:sz w:val="28"/>
          <w:szCs w:val="28"/>
        </w:rPr>
        <w:t xml:space="preserve"> отсутствует справка органа, осуществляющего назначение и выплату трудовой пенсии по старости (инвалидности), о размере назначенной пенсии;</w:t>
      </w:r>
    </w:p>
    <w:p w14:paraId="2396F0F9" w14:textId="77777777" w:rsidR="00905FFD" w:rsidRPr="00452342" w:rsidRDefault="00905FFD" w:rsidP="00442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>- в несоблюдение п. 2.4 Положения в справке о сроке исполнения полномочий - некорректно оформлена справка о подтверждении стажа замещаемой выборной должности.</w:t>
      </w:r>
    </w:p>
    <w:p w14:paraId="70A73F52" w14:textId="16044FA5" w:rsidR="00905FFD" w:rsidRPr="00452342" w:rsidRDefault="00905FFD" w:rsidP="0044291B">
      <w:pPr>
        <w:pStyle w:val="af7"/>
        <w:tabs>
          <w:tab w:val="center" w:pos="4802"/>
        </w:tabs>
        <w:spacing w:line="240" w:lineRule="auto"/>
        <w:contextualSpacing/>
        <w:rPr>
          <w:sz w:val="28"/>
          <w:szCs w:val="28"/>
        </w:rPr>
      </w:pPr>
      <w:r w:rsidRPr="00452342">
        <w:rPr>
          <w:sz w:val="28"/>
          <w:szCs w:val="28"/>
        </w:rPr>
        <w:t xml:space="preserve">- во всех трех поселениях </w:t>
      </w:r>
      <w:r w:rsidR="00300B7E" w:rsidRPr="00452342">
        <w:rPr>
          <w:sz w:val="28"/>
          <w:szCs w:val="28"/>
        </w:rPr>
        <w:t>в Положениях</w:t>
      </w:r>
      <w:r w:rsidRPr="00452342">
        <w:rPr>
          <w:sz w:val="28"/>
          <w:szCs w:val="28"/>
        </w:rPr>
        <w:t xml:space="preserve"> отсутствуют четкие нормы о правилах индексации ежемесячной доплаты либо пенсии за выслугу лет и порядок пересчета.</w:t>
      </w:r>
    </w:p>
    <w:p w14:paraId="5B3515D6" w14:textId="77777777" w:rsidR="00905FFD" w:rsidRPr="00452342" w:rsidRDefault="00905FFD" w:rsidP="0044291B">
      <w:pPr>
        <w:pStyle w:val="af0"/>
        <w:jc w:val="both"/>
        <w:rPr>
          <w:sz w:val="28"/>
          <w:szCs w:val="28"/>
        </w:rPr>
      </w:pPr>
      <w:r w:rsidRPr="00452342">
        <w:rPr>
          <w:bCs/>
          <w:iCs/>
          <w:color w:val="000000"/>
          <w:sz w:val="28"/>
          <w:szCs w:val="28"/>
        </w:rPr>
        <w:t>- д</w:t>
      </w:r>
      <w:r w:rsidRPr="00452342">
        <w:rPr>
          <w:sz w:val="28"/>
          <w:szCs w:val="28"/>
        </w:rPr>
        <w:t>ля отражения расходов по пенсионному обеспечению установлена одна целевая</w:t>
      </w:r>
      <w:r w:rsidRPr="00452342">
        <w:rPr>
          <w:color w:val="000000"/>
          <w:sz w:val="28"/>
          <w:szCs w:val="28"/>
        </w:rPr>
        <w:t xml:space="preserve"> статья 0100049100 «</w:t>
      </w:r>
      <w:r w:rsidRPr="00452342">
        <w:rPr>
          <w:color w:val="000000"/>
          <w:sz w:val="28"/>
          <w:szCs w:val="28"/>
          <w:shd w:val="clear" w:color="auto" w:fill="FFFFFF"/>
        </w:rPr>
        <w:t>Дополнительное пенсионное обеспечение пенсионеров, лицам, замещавшим муниципальные должности и должности муниципальной службы»</w:t>
      </w:r>
      <w:r w:rsidRPr="00452342">
        <w:rPr>
          <w:color w:val="000000"/>
          <w:sz w:val="28"/>
          <w:szCs w:val="28"/>
        </w:rPr>
        <w:t>, что свидетельствует о нарушении требований статьи 21 БК РФ к порядку формирования кодов целевых статей расходов бюджета при утверждении бюджета  сельских поселения на соответствующий финансовый год и плановый период</w:t>
      </w:r>
    </w:p>
    <w:p w14:paraId="1E93A60F" w14:textId="77777777" w:rsidR="00905FFD" w:rsidRPr="00452342" w:rsidRDefault="00905FFD" w:rsidP="0044291B">
      <w:pPr>
        <w:pStyle w:val="af0"/>
        <w:ind w:firstLine="709"/>
        <w:jc w:val="both"/>
        <w:rPr>
          <w:sz w:val="28"/>
          <w:szCs w:val="28"/>
        </w:rPr>
      </w:pPr>
      <w:r w:rsidRPr="00452342">
        <w:rPr>
          <w:sz w:val="28"/>
          <w:szCs w:val="28"/>
        </w:rPr>
        <w:t xml:space="preserve">КСК </w:t>
      </w:r>
      <w:proofErr w:type="spellStart"/>
      <w:r w:rsidRPr="00452342">
        <w:rPr>
          <w:sz w:val="28"/>
          <w:szCs w:val="28"/>
        </w:rPr>
        <w:t>Кильмезского</w:t>
      </w:r>
      <w:proofErr w:type="spellEnd"/>
      <w:r w:rsidRPr="00452342">
        <w:rPr>
          <w:sz w:val="28"/>
          <w:szCs w:val="28"/>
        </w:rPr>
        <w:t xml:space="preserve"> района рекомендовало:</w:t>
      </w:r>
    </w:p>
    <w:p w14:paraId="215655D5" w14:textId="77777777" w:rsidR="00905FFD" w:rsidRPr="00452342" w:rsidRDefault="00905FFD" w:rsidP="0044291B">
      <w:pPr>
        <w:pStyle w:val="af0"/>
        <w:jc w:val="both"/>
        <w:rPr>
          <w:sz w:val="28"/>
          <w:szCs w:val="28"/>
        </w:rPr>
      </w:pPr>
      <w:r w:rsidRPr="00452342">
        <w:rPr>
          <w:sz w:val="28"/>
          <w:szCs w:val="28"/>
        </w:rPr>
        <w:t xml:space="preserve"> </w:t>
      </w:r>
      <w:r w:rsidRPr="00452342">
        <w:rPr>
          <w:rFonts w:eastAsia="MS Mincho"/>
          <w:bCs/>
          <w:sz w:val="28"/>
          <w:szCs w:val="28"/>
        </w:rPr>
        <w:t>- администрациям сельских поселений произвести инвентаризацию всех личных дел лиц, которым была назначена ежемесячная</w:t>
      </w:r>
      <w:r w:rsidRPr="00452342">
        <w:rPr>
          <w:rFonts w:eastAsia="MS Mincho"/>
          <w:sz w:val="28"/>
          <w:szCs w:val="28"/>
        </w:rPr>
        <w:t xml:space="preserve"> доплата и пенсия за выслугу лет на наличие документов на основании, которых производились назначения, а также на правильность их исчисления.</w:t>
      </w:r>
    </w:p>
    <w:p w14:paraId="082791B1" w14:textId="77777777" w:rsidR="00905FFD" w:rsidRPr="00452342" w:rsidRDefault="00905FFD" w:rsidP="0044291B">
      <w:pPr>
        <w:pStyle w:val="af0"/>
        <w:jc w:val="both"/>
        <w:rPr>
          <w:sz w:val="28"/>
          <w:szCs w:val="28"/>
        </w:rPr>
      </w:pPr>
      <w:r w:rsidRPr="00452342">
        <w:rPr>
          <w:rFonts w:eastAsia="MS Mincho"/>
          <w:sz w:val="28"/>
          <w:szCs w:val="28"/>
        </w:rPr>
        <w:lastRenderedPageBreak/>
        <w:t xml:space="preserve">- администрациям поселений в Положения </w:t>
      </w:r>
      <w:r w:rsidRPr="00452342">
        <w:rPr>
          <w:color w:val="000000"/>
          <w:sz w:val="28"/>
          <w:szCs w:val="28"/>
        </w:rPr>
        <w:t>о порядке установления пенсии за выслугу лет и о порядке обращения за доплатой к пенсии</w:t>
      </w:r>
      <w:r w:rsidRPr="00452342">
        <w:rPr>
          <w:rFonts w:eastAsia="MS Mincho"/>
          <w:sz w:val="28"/>
          <w:szCs w:val="28"/>
        </w:rPr>
        <w:t xml:space="preserve"> внести изменения в части установления четких норм о правилах индексации ежемесячной доплаты либо пенсии за выслугу лет и порядка пересчета.</w:t>
      </w:r>
    </w:p>
    <w:p w14:paraId="710CE773" w14:textId="4DB17783" w:rsidR="00905FFD" w:rsidRPr="00452342" w:rsidRDefault="00905FFD" w:rsidP="004429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>- а</w:t>
      </w:r>
      <w:r w:rsidRPr="00452342">
        <w:rPr>
          <w:rFonts w:ascii="Times New Roman" w:eastAsia="MS Mincho" w:hAnsi="Times New Roman" w:cs="Times New Roman"/>
          <w:sz w:val="28"/>
          <w:szCs w:val="28"/>
        </w:rPr>
        <w:t xml:space="preserve">дминистрации </w:t>
      </w:r>
      <w:r w:rsidR="00300B7E" w:rsidRPr="00452342">
        <w:rPr>
          <w:rFonts w:ascii="Times New Roman" w:eastAsia="MS Mincho" w:hAnsi="Times New Roman" w:cs="Times New Roman"/>
          <w:sz w:val="28"/>
          <w:szCs w:val="28"/>
        </w:rPr>
        <w:t>поселения разработать</w:t>
      </w:r>
      <w:r w:rsidRPr="00452342">
        <w:rPr>
          <w:rFonts w:ascii="Times New Roman" w:hAnsi="Times New Roman" w:cs="Times New Roman"/>
          <w:sz w:val="28"/>
          <w:szCs w:val="28"/>
        </w:rPr>
        <w:t xml:space="preserve"> новый порядок обращения за пенсией за выслугу </w:t>
      </w:r>
      <w:r w:rsidR="00300B7E" w:rsidRPr="00452342">
        <w:rPr>
          <w:rFonts w:ascii="Times New Roman" w:hAnsi="Times New Roman" w:cs="Times New Roman"/>
          <w:sz w:val="28"/>
          <w:szCs w:val="28"/>
        </w:rPr>
        <w:t>лет, и</w:t>
      </w:r>
      <w:r w:rsidRPr="00452342">
        <w:rPr>
          <w:rFonts w:ascii="Times New Roman" w:hAnsi="Times New Roman" w:cs="Times New Roman"/>
          <w:sz w:val="28"/>
          <w:szCs w:val="28"/>
        </w:rPr>
        <w:t xml:space="preserve"> порядок обращения за </w:t>
      </w:r>
      <w:r w:rsidRPr="00452342">
        <w:rPr>
          <w:rFonts w:ascii="Times New Roman" w:hAnsi="Times New Roman" w:cs="Times New Roman"/>
          <w:color w:val="000000"/>
          <w:sz w:val="28"/>
          <w:szCs w:val="28"/>
        </w:rPr>
        <w:t xml:space="preserve">доплатой к пенсии </w:t>
      </w:r>
      <w:r w:rsidRPr="00452342">
        <w:rPr>
          <w:rFonts w:ascii="Times New Roman" w:hAnsi="Times New Roman" w:cs="Times New Roman"/>
          <w:sz w:val="28"/>
          <w:szCs w:val="28"/>
        </w:rPr>
        <w:t xml:space="preserve">с </w:t>
      </w:r>
      <w:r w:rsidRPr="00452342">
        <w:rPr>
          <w:rFonts w:ascii="Times New Roman" w:eastAsia="MS Mincho" w:hAnsi="Times New Roman" w:cs="Times New Roman"/>
          <w:sz w:val="28"/>
          <w:szCs w:val="28"/>
        </w:rPr>
        <w:t xml:space="preserve">нормами о правилах индексации. </w:t>
      </w:r>
    </w:p>
    <w:bookmarkEnd w:id="26"/>
    <w:p w14:paraId="171810CE" w14:textId="77777777" w:rsidR="00905FFD" w:rsidRPr="00452342" w:rsidRDefault="00905FFD" w:rsidP="0044291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 xml:space="preserve">По результатам контрольного мероприятия подготовлено 7 итоговых документов: 3 акта, отчет, 3 представления – объекты: </w:t>
      </w:r>
      <w:proofErr w:type="spellStart"/>
      <w:r w:rsidRPr="00452342">
        <w:rPr>
          <w:rFonts w:ascii="Times New Roman" w:hAnsi="Times New Roman" w:cs="Times New Roman"/>
          <w:sz w:val="28"/>
          <w:szCs w:val="28"/>
        </w:rPr>
        <w:t>Вихаревское</w:t>
      </w:r>
      <w:proofErr w:type="spellEnd"/>
      <w:r w:rsidRPr="004523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2342">
        <w:rPr>
          <w:rFonts w:ascii="Times New Roman" w:hAnsi="Times New Roman" w:cs="Times New Roman"/>
          <w:sz w:val="28"/>
          <w:szCs w:val="28"/>
        </w:rPr>
        <w:t>Чернушское</w:t>
      </w:r>
      <w:proofErr w:type="spellEnd"/>
      <w:r w:rsidRPr="004523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2342">
        <w:rPr>
          <w:rFonts w:ascii="Times New Roman" w:hAnsi="Times New Roman" w:cs="Times New Roman"/>
          <w:sz w:val="28"/>
          <w:szCs w:val="28"/>
        </w:rPr>
        <w:t>Моторское</w:t>
      </w:r>
      <w:proofErr w:type="spellEnd"/>
      <w:r w:rsidRPr="00452342">
        <w:rPr>
          <w:rFonts w:ascii="Times New Roman" w:hAnsi="Times New Roman" w:cs="Times New Roman"/>
          <w:sz w:val="28"/>
          <w:szCs w:val="28"/>
        </w:rPr>
        <w:t xml:space="preserve"> поселение.</w:t>
      </w:r>
    </w:p>
    <w:p w14:paraId="588F7D9E" w14:textId="77777777" w:rsidR="00693976" w:rsidRPr="00452342" w:rsidRDefault="00693976" w:rsidP="004429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bookmarkStart w:id="27" w:name="_Hlk219379980"/>
    </w:p>
    <w:p w14:paraId="7176E2F1" w14:textId="5ECD45C5" w:rsidR="00300B7E" w:rsidRPr="00783882" w:rsidRDefault="00905FFD" w:rsidP="00783882">
      <w:pPr>
        <w:pStyle w:val="a7"/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45234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Задачи КСК </w:t>
      </w:r>
      <w:proofErr w:type="spellStart"/>
      <w:r w:rsidRPr="0045234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Кильмезского</w:t>
      </w:r>
      <w:proofErr w:type="spellEnd"/>
      <w:r w:rsidRPr="0045234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района на предстоящий период</w:t>
      </w:r>
    </w:p>
    <w:p w14:paraId="476FE72F" w14:textId="77777777" w:rsidR="00905FFD" w:rsidRPr="00452342" w:rsidRDefault="00905FFD" w:rsidP="0044291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>Планирование деятельности осуществляется в целях эффективной организации внешнего муниципального финансового контроля, обеспечения выполнения контрольно-счетной комиссией законодательно установленных полномочий и задач с учетом всех видов и направлений деятельности.</w:t>
      </w:r>
    </w:p>
    <w:p w14:paraId="2B04C460" w14:textId="77777777" w:rsidR="00905FFD" w:rsidRPr="00452342" w:rsidRDefault="00905FFD" w:rsidP="0044291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>Основной задачей в 2026 году остается контроль за соблюдением законности, эффективности и результативности использования бюджетных средств и муниципальной собственности на всех этапах бюджетного процесса, контроль за состоянием муниципального долга. Работа будет направлена не только на констатацию фактов, выявленных нарушений и недостатков, но и на подготовку рекомендаций проверяемым организациям по недопущению их в дальнейшем.</w:t>
      </w:r>
    </w:p>
    <w:p w14:paraId="70EE6998" w14:textId="77777777" w:rsidR="00905FFD" w:rsidRPr="00452342" w:rsidRDefault="00905FFD" w:rsidP="0044291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 xml:space="preserve">План деятельности на 2026 год сформирован с учетом решений Совета Думы </w:t>
      </w:r>
      <w:proofErr w:type="spellStart"/>
      <w:r w:rsidRPr="00452342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452342">
        <w:rPr>
          <w:rFonts w:ascii="Times New Roman" w:hAnsi="Times New Roman" w:cs="Times New Roman"/>
          <w:sz w:val="28"/>
          <w:szCs w:val="28"/>
        </w:rPr>
        <w:t xml:space="preserve"> района, и утвержден 18.12.2025 года.</w:t>
      </w:r>
    </w:p>
    <w:p w14:paraId="0555DA71" w14:textId="4D69E2A5" w:rsidR="00905FFD" w:rsidRPr="00452342" w:rsidRDefault="00905FFD" w:rsidP="0044291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 xml:space="preserve">В части контрольной деятельности запланировано 4 мероприятия, без учета внешней проверки годового отчета об исполнении бюджета муниципального образования Администрации </w:t>
      </w:r>
      <w:proofErr w:type="spellStart"/>
      <w:r w:rsidRPr="00452342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452342">
        <w:rPr>
          <w:rFonts w:ascii="Times New Roman" w:hAnsi="Times New Roman" w:cs="Times New Roman"/>
          <w:sz w:val="28"/>
          <w:szCs w:val="28"/>
        </w:rPr>
        <w:t xml:space="preserve"> </w:t>
      </w:r>
      <w:r w:rsidR="00300B7E" w:rsidRPr="00452342">
        <w:rPr>
          <w:rFonts w:ascii="Times New Roman" w:hAnsi="Times New Roman" w:cs="Times New Roman"/>
          <w:sz w:val="28"/>
          <w:szCs w:val="28"/>
        </w:rPr>
        <w:t>района и</w:t>
      </w:r>
      <w:r w:rsidRPr="00452342">
        <w:rPr>
          <w:rFonts w:ascii="Times New Roman" w:hAnsi="Times New Roman" w:cs="Times New Roman"/>
          <w:sz w:val="28"/>
          <w:szCs w:val="28"/>
        </w:rPr>
        <w:t xml:space="preserve"> 13 муниципальных образований района за 2025 год и квартальных отчетов за 2026год.</w:t>
      </w:r>
    </w:p>
    <w:p w14:paraId="49A9DC05" w14:textId="77777777" w:rsidR="00905FFD" w:rsidRPr="00452342" w:rsidRDefault="00905FFD" w:rsidP="0044291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>В составе контрольных мероприятий в 2026 году запланировано два  совместных мероприятия с КСП Кировской области Проверка законности и эффективности использования бюджетных средств на реализацию государственной программы Кировской области «Содействие занятости населения» за 2024-2025 годы.</w:t>
      </w:r>
    </w:p>
    <w:p w14:paraId="146A83C9" w14:textId="1ED2BCC5" w:rsidR="00905FFD" w:rsidRPr="00452342" w:rsidRDefault="00905FFD" w:rsidP="0044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 xml:space="preserve">Проверка субсидии из областного бюджета местным бюджетам </w:t>
      </w:r>
      <w:r w:rsidR="00300B7E" w:rsidRPr="00452342">
        <w:rPr>
          <w:rFonts w:ascii="Times New Roman" w:hAnsi="Times New Roman" w:cs="Times New Roman"/>
          <w:sz w:val="28"/>
          <w:szCs w:val="28"/>
        </w:rPr>
        <w:t>на реализацию</w:t>
      </w:r>
      <w:r w:rsidRPr="00452342">
        <w:rPr>
          <w:rFonts w:ascii="Times New Roman" w:hAnsi="Times New Roman" w:cs="Times New Roman"/>
          <w:sz w:val="28"/>
          <w:szCs w:val="28"/>
        </w:rPr>
        <w:t xml:space="preserve"> программ формирования современной городской среды за 2024-2025 годы и истекший период 2026 года.</w:t>
      </w:r>
      <w:r w:rsidRPr="0045234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     </w:t>
      </w:r>
    </w:p>
    <w:p w14:paraId="554E72EF" w14:textId="42A5FD8F" w:rsidR="00905FFD" w:rsidRPr="00452342" w:rsidRDefault="00905FFD" w:rsidP="0044291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342">
        <w:rPr>
          <w:rFonts w:ascii="Times New Roman" w:hAnsi="Times New Roman" w:cs="Times New Roman"/>
          <w:sz w:val="28"/>
          <w:szCs w:val="28"/>
        </w:rPr>
        <w:t xml:space="preserve">КСК </w:t>
      </w:r>
      <w:proofErr w:type="spellStart"/>
      <w:r w:rsidRPr="00452342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452342">
        <w:rPr>
          <w:rFonts w:ascii="Times New Roman" w:hAnsi="Times New Roman" w:cs="Times New Roman"/>
          <w:sz w:val="28"/>
          <w:szCs w:val="28"/>
        </w:rPr>
        <w:t xml:space="preserve"> района продолжит совершенствовать свою деятельность в сотрудничестве с районной Думой </w:t>
      </w:r>
      <w:proofErr w:type="spellStart"/>
      <w:r w:rsidRPr="00452342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452342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="0044291B" w:rsidRPr="00452342">
        <w:rPr>
          <w:rFonts w:ascii="Times New Roman" w:hAnsi="Times New Roman" w:cs="Times New Roman"/>
          <w:sz w:val="28"/>
          <w:szCs w:val="28"/>
        </w:rPr>
        <w:t>г</w:t>
      </w:r>
      <w:r w:rsidRPr="00452342">
        <w:rPr>
          <w:rFonts w:ascii="Times New Roman" w:hAnsi="Times New Roman" w:cs="Times New Roman"/>
          <w:sz w:val="28"/>
          <w:szCs w:val="28"/>
        </w:rPr>
        <w:t xml:space="preserve">лавой </w:t>
      </w:r>
      <w:proofErr w:type="spellStart"/>
      <w:r w:rsidRPr="00452342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452342">
        <w:rPr>
          <w:rFonts w:ascii="Times New Roman" w:hAnsi="Times New Roman" w:cs="Times New Roman"/>
          <w:sz w:val="28"/>
          <w:szCs w:val="28"/>
        </w:rPr>
        <w:t xml:space="preserve"> района и администрацией муниципального образования в целях дальнейшего социально-экономического развития </w:t>
      </w:r>
      <w:proofErr w:type="spellStart"/>
      <w:r w:rsidRPr="00452342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452342">
        <w:rPr>
          <w:rFonts w:ascii="Times New Roman" w:hAnsi="Times New Roman" w:cs="Times New Roman"/>
          <w:sz w:val="28"/>
          <w:szCs w:val="28"/>
        </w:rPr>
        <w:t xml:space="preserve"> района.                                        </w:t>
      </w:r>
    </w:p>
    <w:p w14:paraId="3D9C2E84" w14:textId="77777777" w:rsidR="00905FFD" w:rsidRPr="00452342" w:rsidRDefault="00905FFD" w:rsidP="004429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26E8A6" w14:textId="2105403C" w:rsidR="00F64E62" w:rsidRPr="00300B7E" w:rsidRDefault="00905FFD" w:rsidP="0044291B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452342">
        <w:rPr>
          <w:rFonts w:ascii="Times New Roman" w:hAnsi="Times New Roman" w:cs="Times New Roman"/>
          <w:sz w:val="28"/>
          <w:szCs w:val="28"/>
        </w:rPr>
        <w:t>Председатель</w:t>
      </w:r>
      <w:r w:rsidR="00300B7E" w:rsidRPr="00452342">
        <w:rPr>
          <w:rFonts w:ascii="Times New Roman" w:hAnsi="Times New Roman" w:cs="Times New Roman"/>
          <w:sz w:val="28"/>
          <w:szCs w:val="28"/>
        </w:rPr>
        <w:t xml:space="preserve"> </w:t>
      </w:r>
      <w:r w:rsidRPr="00452342">
        <w:rPr>
          <w:rFonts w:ascii="Times New Roman" w:hAnsi="Times New Roman" w:cs="Times New Roman"/>
          <w:sz w:val="28"/>
          <w:szCs w:val="28"/>
        </w:rPr>
        <w:t>КСК</w:t>
      </w:r>
      <w:r w:rsidR="00300B7E" w:rsidRPr="004523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2342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452342">
        <w:rPr>
          <w:rFonts w:ascii="Times New Roman" w:hAnsi="Times New Roman" w:cs="Times New Roman"/>
          <w:sz w:val="28"/>
          <w:szCs w:val="28"/>
        </w:rPr>
        <w:t xml:space="preserve"> района                             Шарафутдинова А.Ф</w:t>
      </w:r>
      <w:r w:rsidRPr="00693976">
        <w:rPr>
          <w:rFonts w:ascii="Times New Roman" w:hAnsi="Times New Roman" w:cs="Times New Roman"/>
          <w:sz w:val="27"/>
          <w:szCs w:val="27"/>
        </w:rPr>
        <w:t xml:space="preserve">.  </w:t>
      </w:r>
      <w:bookmarkEnd w:id="27"/>
    </w:p>
    <w:sectPr w:rsidR="00F64E62" w:rsidRPr="00300B7E" w:rsidSect="00DB3B1E">
      <w:headerReference w:type="first" r:id="rId31"/>
      <w:pgSz w:w="11906" w:h="16838" w:code="9"/>
      <w:pgMar w:top="1134" w:right="850" w:bottom="1134" w:left="1701" w:header="454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F95127" w14:textId="77777777" w:rsidR="00E46160" w:rsidRDefault="00E46160" w:rsidP="00804EE2">
      <w:pPr>
        <w:spacing w:after="0" w:line="240" w:lineRule="auto"/>
      </w:pPr>
      <w:r>
        <w:separator/>
      </w:r>
    </w:p>
  </w:endnote>
  <w:endnote w:type="continuationSeparator" w:id="0">
    <w:p w14:paraId="3B3A6456" w14:textId="77777777" w:rsidR="00E46160" w:rsidRDefault="00E46160" w:rsidP="00804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68794B" w14:textId="77777777" w:rsidR="00E46160" w:rsidRDefault="00E46160" w:rsidP="00804EE2">
      <w:pPr>
        <w:spacing w:after="0" w:line="240" w:lineRule="auto"/>
      </w:pPr>
      <w:r>
        <w:separator/>
      </w:r>
    </w:p>
  </w:footnote>
  <w:footnote w:type="continuationSeparator" w:id="0">
    <w:p w14:paraId="455125D3" w14:textId="77777777" w:rsidR="00E46160" w:rsidRDefault="00E46160" w:rsidP="00804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807B5" w14:textId="66C95256" w:rsidR="000D505F" w:rsidRDefault="000D505F" w:rsidP="00804EE2">
    <w:pPr>
      <w:pStyle w:val="af1"/>
      <w:jc w:val="center"/>
    </w:pPr>
    <w:r>
      <w:rPr>
        <w:noProof/>
        <w:lang w:val="x-none"/>
      </w:rPr>
      <w:drawing>
        <wp:inline distT="0" distB="0" distL="0" distR="0" wp14:anchorId="15256E0E" wp14:editId="31DD870C">
          <wp:extent cx="537142" cy="720000"/>
          <wp:effectExtent l="0" t="0" r="0" b="444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142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688BE0" w14:textId="77777777" w:rsidR="000D505F" w:rsidRPr="00804EE2" w:rsidRDefault="000D505F" w:rsidP="00804EE2">
    <w:pPr>
      <w:pStyle w:val="af1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B794C"/>
    <w:multiLevelType w:val="hybridMultilevel"/>
    <w:tmpl w:val="A24E041A"/>
    <w:lvl w:ilvl="0" w:tplc="D020EC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386480E"/>
    <w:multiLevelType w:val="hybridMultilevel"/>
    <w:tmpl w:val="F5CC2788"/>
    <w:lvl w:ilvl="0" w:tplc="490831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F047EC"/>
    <w:multiLevelType w:val="hybridMultilevel"/>
    <w:tmpl w:val="1FB83DF8"/>
    <w:lvl w:ilvl="0" w:tplc="85382B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B8E01B1"/>
    <w:multiLevelType w:val="hybridMultilevel"/>
    <w:tmpl w:val="40A09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B07A6"/>
    <w:multiLevelType w:val="multilevel"/>
    <w:tmpl w:val="31D4ED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B62CB0"/>
    <w:multiLevelType w:val="hybridMultilevel"/>
    <w:tmpl w:val="E1B8CDF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A0255D"/>
    <w:multiLevelType w:val="hybridMultilevel"/>
    <w:tmpl w:val="6AA4883A"/>
    <w:lvl w:ilvl="0" w:tplc="04EA061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1166289B"/>
    <w:multiLevelType w:val="multilevel"/>
    <w:tmpl w:val="E27A15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6B3079"/>
    <w:multiLevelType w:val="hybridMultilevel"/>
    <w:tmpl w:val="DF56681E"/>
    <w:lvl w:ilvl="0" w:tplc="9BB045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9" w15:restartNumberingAfterBreak="0">
    <w:nsid w:val="16340EDD"/>
    <w:multiLevelType w:val="hybridMultilevel"/>
    <w:tmpl w:val="6BA4F2FA"/>
    <w:lvl w:ilvl="0" w:tplc="5422370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1AE9216B"/>
    <w:multiLevelType w:val="hybridMultilevel"/>
    <w:tmpl w:val="58029B84"/>
    <w:lvl w:ilvl="0" w:tplc="AD0EA5FC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1" w15:restartNumberingAfterBreak="0">
    <w:nsid w:val="1B467358"/>
    <w:multiLevelType w:val="hybridMultilevel"/>
    <w:tmpl w:val="A31E44A0"/>
    <w:lvl w:ilvl="0" w:tplc="B1B4F3A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1DD36EDE"/>
    <w:multiLevelType w:val="hybridMultilevel"/>
    <w:tmpl w:val="8F90146E"/>
    <w:lvl w:ilvl="0" w:tplc="07825F94">
      <w:start w:val="1"/>
      <w:numFmt w:val="decimal"/>
      <w:lvlText w:val="%1."/>
      <w:lvlJc w:val="left"/>
      <w:pPr>
        <w:ind w:left="2296" w:hanging="10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" w15:restartNumberingAfterBreak="0">
    <w:nsid w:val="1DDC3AAB"/>
    <w:multiLevelType w:val="hybridMultilevel"/>
    <w:tmpl w:val="BA46BBD8"/>
    <w:lvl w:ilvl="0" w:tplc="70840066">
      <w:start w:val="1"/>
      <w:numFmt w:val="decimal"/>
      <w:lvlText w:val="%1."/>
      <w:lvlJc w:val="left"/>
      <w:pPr>
        <w:ind w:left="405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20587C6E"/>
    <w:multiLevelType w:val="multilevel"/>
    <w:tmpl w:val="C0F64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1713626"/>
    <w:multiLevelType w:val="hybridMultilevel"/>
    <w:tmpl w:val="6AA4883A"/>
    <w:lvl w:ilvl="0" w:tplc="04EA061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22BC47A1"/>
    <w:multiLevelType w:val="hybridMultilevel"/>
    <w:tmpl w:val="13924BEC"/>
    <w:lvl w:ilvl="0" w:tplc="09C8A7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55F793D"/>
    <w:multiLevelType w:val="hybridMultilevel"/>
    <w:tmpl w:val="631CA190"/>
    <w:lvl w:ilvl="0" w:tplc="7DCA401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 w15:restartNumberingAfterBreak="0">
    <w:nsid w:val="27B15BAF"/>
    <w:multiLevelType w:val="hybridMultilevel"/>
    <w:tmpl w:val="B97C5A22"/>
    <w:lvl w:ilvl="0" w:tplc="59881CD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7DE3A11"/>
    <w:multiLevelType w:val="hybridMultilevel"/>
    <w:tmpl w:val="42AE978C"/>
    <w:lvl w:ilvl="0" w:tplc="034492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28627577"/>
    <w:multiLevelType w:val="hybridMultilevel"/>
    <w:tmpl w:val="626C38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D23B88"/>
    <w:multiLevelType w:val="multilevel"/>
    <w:tmpl w:val="31B4542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38955E63"/>
    <w:multiLevelType w:val="hybridMultilevel"/>
    <w:tmpl w:val="EF52C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6F7853"/>
    <w:multiLevelType w:val="hybridMultilevel"/>
    <w:tmpl w:val="EBAA8822"/>
    <w:lvl w:ilvl="0" w:tplc="1F9E4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BB82F0D"/>
    <w:multiLevelType w:val="hybridMultilevel"/>
    <w:tmpl w:val="4C64FC3C"/>
    <w:lvl w:ilvl="0" w:tplc="45AE73A0">
      <w:start w:val="2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3CAF5445"/>
    <w:multiLevelType w:val="hybridMultilevel"/>
    <w:tmpl w:val="60620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BA3BDF"/>
    <w:multiLevelType w:val="hybridMultilevel"/>
    <w:tmpl w:val="15F6D9C2"/>
    <w:lvl w:ilvl="0" w:tplc="8FE2400A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3EAF7592"/>
    <w:multiLevelType w:val="hybridMultilevel"/>
    <w:tmpl w:val="40A09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810A65"/>
    <w:multiLevelType w:val="hybridMultilevel"/>
    <w:tmpl w:val="53D21E62"/>
    <w:lvl w:ilvl="0" w:tplc="E8D6051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407B776B"/>
    <w:multiLevelType w:val="hybridMultilevel"/>
    <w:tmpl w:val="F2264F6E"/>
    <w:lvl w:ilvl="0" w:tplc="D55CC728">
      <w:start w:val="1"/>
      <w:numFmt w:val="decimal"/>
      <w:lvlText w:val="%1)"/>
      <w:lvlJc w:val="left"/>
      <w:pPr>
        <w:ind w:left="78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4423260A"/>
    <w:multiLevelType w:val="multilevel"/>
    <w:tmpl w:val="D6FAC3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1" w15:restartNumberingAfterBreak="0">
    <w:nsid w:val="4A3062C4"/>
    <w:multiLevelType w:val="hybridMultilevel"/>
    <w:tmpl w:val="CBAC1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B462A2"/>
    <w:multiLevelType w:val="hybridMultilevel"/>
    <w:tmpl w:val="417C9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696AC2"/>
    <w:multiLevelType w:val="hybridMultilevel"/>
    <w:tmpl w:val="C7A236D0"/>
    <w:lvl w:ilvl="0" w:tplc="01520A6A">
      <w:start w:val="1"/>
      <w:numFmt w:val="decimal"/>
      <w:suff w:val="space"/>
      <w:lvlText w:val="%1."/>
      <w:lvlJc w:val="left"/>
      <w:pPr>
        <w:ind w:left="227" w:hanging="227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3" w:hanging="360"/>
      </w:pPr>
    </w:lvl>
    <w:lvl w:ilvl="2" w:tplc="0419001B" w:tentative="1">
      <w:start w:val="1"/>
      <w:numFmt w:val="lowerRoman"/>
      <w:lvlText w:val="%3."/>
      <w:lvlJc w:val="right"/>
      <w:pPr>
        <w:ind w:left="1863" w:hanging="180"/>
      </w:pPr>
    </w:lvl>
    <w:lvl w:ilvl="3" w:tplc="0419000F" w:tentative="1">
      <w:start w:val="1"/>
      <w:numFmt w:val="decimal"/>
      <w:lvlText w:val="%4."/>
      <w:lvlJc w:val="left"/>
      <w:pPr>
        <w:ind w:left="2583" w:hanging="360"/>
      </w:pPr>
    </w:lvl>
    <w:lvl w:ilvl="4" w:tplc="04190019" w:tentative="1">
      <w:start w:val="1"/>
      <w:numFmt w:val="lowerLetter"/>
      <w:lvlText w:val="%5."/>
      <w:lvlJc w:val="left"/>
      <w:pPr>
        <w:ind w:left="3303" w:hanging="360"/>
      </w:pPr>
    </w:lvl>
    <w:lvl w:ilvl="5" w:tplc="0419001B" w:tentative="1">
      <w:start w:val="1"/>
      <w:numFmt w:val="lowerRoman"/>
      <w:lvlText w:val="%6."/>
      <w:lvlJc w:val="right"/>
      <w:pPr>
        <w:ind w:left="4023" w:hanging="180"/>
      </w:pPr>
    </w:lvl>
    <w:lvl w:ilvl="6" w:tplc="0419000F" w:tentative="1">
      <w:start w:val="1"/>
      <w:numFmt w:val="decimal"/>
      <w:lvlText w:val="%7."/>
      <w:lvlJc w:val="left"/>
      <w:pPr>
        <w:ind w:left="4743" w:hanging="360"/>
      </w:pPr>
    </w:lvl>
    <w:lvl w:ilvl="7" w:tplc="04190019" w:tentative="1">
      <w:start w:val="1"/>
      <w:numFmt w:val="lowerLetter"/>
      <w:lvlText w:val="%8."/>
      <w:lvlJc w:val="left"/>
      <w:pPr>
        <w:ind w:left="5463" w:hanging="360"/>
      </w:pPr>
    </w:lvl>
    <w:lvl w:ilvl="8" w:tplc="0419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34" w15:restartNumberingAfterBreak="0">
    <w:nsid w:val="50B0496B"/>
    <w:multiLevelType w:val="hybridMultilevel"/>
    <w:tmpl w:val="D9B46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575D2E"/>
    <w:multiLevelType w:val="hybridMultilevel"/>
    <w:tmpl w:val="15C0ACA6"/>
    <w:lvl w:ilvl="0" w:tplc="40E891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59BE1EE3"/>
    <w:multiLevelType w:val="hybridMultilevel"/>
    <w:tmpl w:val="4E545DB8"/>
    <w:lvl w:ilvl="0" w:tplc="799E0C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5F8B110D"/>
    <w:multiLevelType w:val="hybridMultilevel"/>
    <w:tmpl w:val="43906936"/>
    <w:lvl w:ilvl="0" w:tplc="75CED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FB56A05"/>
    <w:multiLevelType w:val="hybridMultilevel"/>
    <w:tmpl w:val="AEE056A2"/>
    <w:lvl w:ilvl="0" w:tplc="4908319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CB0790F"/>
    <w:multiLevelType w:val="hybridMultilevel"/>
    <w:tmpl w:val="0D361F68"/>
    <w:lvl w:ilvl="0" w:tplc="4772567A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B8702D"/>
    <w:multiLevelType w:val="hybridMultilevel"/>
    <w:tmpl w:val="4E3488E0"/>
    <w:lvl w:ilvl="0" w:tplc="34A4DE5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 w15:restartNumberingAfterBreak="0">
    <w:nsid w:val="6E557484"/>
    <w:multiLevelType w:val="hybridMultilevel"/>
    <w:tmpl w:val="C7F47342"/>
    <w:lvl w:ilvl="0" w:tplc="49C0D8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F0973AF"/>
    <w:multiLevelType w:val="hybridMultilevel"/>
    <w:tmpl w:val="D8B2AE48"/>
    <w:lvl w:ilvl="0" w:tplc="B51CA65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3" w15:restartNumberingAfterBreak="0">
    <w:nsid w:val="76015700"/>
    <w:multiLevelType w:val="hybridMultilevel"/>
    <w:tmpl w:val="341A307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E97D5B"/>
    <w:multiLevelType w:val="hybridMultilevel"/>
    <w:tmpl w:val="43769C8E"/>
    <w:lvl w:ilvl="0" w:tplc="56B4CF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7B9D0D0A"/>
    <w:multiLevelType w:val="hybridMultilevel"/>
    <w:tmpl w:val="98A440FC"/>
    <w:lvl w:ilvl="0" w:tplc="4908319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DD47105"/>
    <w:multiLevelType w:val="hybridMultilevel"/>
    <w:tmpl w:val="FCFA95EC"/>
    <w:lvl w:ilvl="0" w:tplc="700A9F0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 w15:restartNumberingAfterBreak="0">
    <w:nsid w:val="7FAD5DB1"/>
    <w:multiLevelType w:val="hybridMultilevel"/>
    <w:tmpl w:val="836C5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3"/>
  </w:num>
  <w:num w:numId="3">
    <w:abstractNumId w:val="29"/>
  </w:num>
  <w:num w:numId="4">
    <w:abstractNumId w:val="10"/>
  </w:num>
  <w:num w:numId="5">
    <w:abstractNumId w:val="45"/>
  </w:num>
  <w:num w:numId="6">
    <w:abstractNumId w:val="40"/>
  </w:num>
  <w:num w:numId="7">
    <w:abstractNumId w:val="31"/>
  </w:num>
  <w:num w:numId="8">
    <w:abstractNumId w:val="1"/>
  </w:num>
  <w:num w:numId="9">
    <w:abstractNumId w:val="38"/>
  </w:num>
  <w:num w:numId="10">
    <w:abstractNumId w:val="24"/>
  </w:num>
  <w:num w:numId="11">
    <w:abstractNumId w:val="23"/>
  </w:num>
  <w:num w:numId="12">
    <w:abstractNumId w:val="35"/>
  </w:num>
  <w:num w:numId="13">
    <w:abstractNumId w:val="47"/>
  </w:num>
  <w:num w:numId="14">
    <w:abstractNumId w:val="46"/>
  </w:num>
  <w:num w:numId="15">
    <w:abstractNumId w:val="32"/>
  </w:num>
  <w:num w:numId="16">
    <w:abstractNumId w:val="21"/>
  </w:num>
  <w:num w:numId="17">
    <w:abstractNumId w:val="17"/>
  </w:num>
  <w:num w:numId="18">
    <w:abstractNumId w:val="34"/>
  </w:num>
  <w:num w:numId="19">
    <w:abstractNumId w:val="12"/>
  </w:num>
  <w:num w:numId="20">
    <w:abstractNumId w:val="36"/>
  </w:num>
  <w:num w:numId="21">
    <w:abstractNumId w:val="9"/>
  </w:num>
  <w:num w:numId="22">
    <w:abstractNumId w:val="11"/>
  </w:num>
  <w:num w:numId="23">
    <w:abstractNumId w:val="39"/>
  </w:num>
  <w:num w:numId="24">
    <w:abstractNumId w:val="19"/>
  </w:num>
  <w:num w:numId="25">
    <w:abstractNumId w:val="18"/>
  </w:num>
  <w:num w:numId="26">
    <w:abstractNumId w:val="3"/>
  </w:num>
  <w:num w:numId="27">
    <w:abstractNumId w:val="41"/>
  </w:num>
  <w:num w:numId="28">
    <w:abstractNumId w:val="0"/>
  </w:num>
  <w:num w:numId="29">
    <w:abstractNumId w:val="44"/>
  </w:num>
  <w:num w:numId="30">
    <w:abstractNumId w:val="42"/>
  </w:num>
  <w:num w:numId="31">
    <w:abstractNumId w:val="2"/>
  </w:num>
  <w:num w:numId="32">
    <w:abstractNumId w:val="6"/>
  </w:num>
  <w:num w:numId="33">
    <w:abstractNumId w:val="28"/>
  </w:num>
  <w:num w:numId="34">
    <w:abstractNumId w:val="37"/>
  </w:num>
  <w:num w:numId="35">
    <w:abstractNumId w:val="27"/>
  </w:num>
  <w:num w:numId="36">
    <w:abstractNumId w:val="8"/>
  </w:num>
  <w:num w:numId="37">
    <w:abstractNumId w:val="15"/>
  </w:num>
  <w:num w:numId="38">
    <w:abstractNumId w:val="22"/>
  </w:num>
  <w:num w:numId="39">
    <w:abstractNumId w:val="25"/>
  </w:num>
  <w:num w:numId="40">
    <w:abstractNumId w:val="20"/>
  </w:num>
  <w:num w:numId="41">
    <w:abstractNumId w:val="7"/>
  </w:num>
  <w:num w:numId="42">
    <w:abstractNumId w:val="26"/>
  </w:num>
  <w:num w:numId="43">
    <w:abstractNumId w:val="14"/>
  </w:num>
  <w:num w:numId="44">
    <w:abstractNumId w:val="4"/>
  </w:num>
  <w:num w:numId="45">
    <w:abstractNumId w:val="5"/>
  </w:num>
  <w:num w:numId="46">
    <w:abstractNumId w:val="30"/>
  </w:num>
  <w:num w:numId="47">
    <w:abstractNumId w:val="43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9A8"/>
    <w:rsid w:val="00021FD6"/>
    <w:rsid w:val="00034A69"/>
    <w:rsid w:val="00045349"/>
    <w:rsid w:val="000A35CB"/>
    <w:rsid w:val="000B3FDC"/>
    <w:rsid w:val="000C3746"/>
    <w:rsid w:val="000C3792"/>
    <w:rsid w:val="000C576D"/>
    <w:rsid w:val="000D505F"/>
    <w:rsid w:val="0013393F"/>
    <w:rsid w:val="00136BF6"/>
    <w:rsid w:val="001808B6"/>
    <w:rsid w:val="0019014F"/>
    <w:rsid w:val="001957C1"/>
    <w:rsid w:val="001C4119"/>
    <w:rsid w:val="00221326"/>
    <w:rsid w:val="0023046C"/>
    <w:rsid w:val="00240DC6"/>
    <w:rsid w:val="002574EE"/>
    <w:rsid w:val="00263164"/>
    <w:rsid w:val="002666C9"/>
    <w:rsid w:val="00277366"/>
    <w:rsid w:val="00281FB3"/>
    <w:rsid w:val="00294EA9"/>
    <w:rsid w:val="002A612F"/>
    <w:rsid w:val="002B34A1"/>
    <w:rsid w:val="002D2885"/>
    <w:rsid w:val="00300B24"/>
    <w:rsid w:val="00300B7E"/>
    <w:rsid w:val="0030500E"/>
    <w:rsid w:val="00330A2F"/>
    <w:rsid w:val="00330B3B"/>
    <w:rsid w:val="00384526"/>
    <w:rsid w:val="003C44D7"/>
    <w:rsid w:val="0040570C"/>
    <w:rsid w:val="0041561A"/>
    <w:rsid w:val="0044291B"/>
    <w:rsid w:val="00452342"/>
    <w:rsid w:val="004A2FC1"/>
    <w:rsid w:val="004C5559"/>
    <w:rsid w:val="004F3353"/>
    <w:rsid w:val="00510FBD"/>
    <w:rsid w:val="00526EEB"/>
    <w:rsid w:val="00543841"/>
    <w:rsid w:val="00574DAD"/>
    <w:rsid w:val="00581F9C"/>
    <w:rsid w:val="00586180"/>
    <w:rsid w:val="00586A83"/>
    <w:rsid w:val="0059225D"/>
    <w:rsid w:val="005A11D5"/>
    <w:rsid w:val="005E201A"/>
    <w:rsid w:val="0062321C"/>
    <w:rsid w:val="006644B0"/>
    <w:rsid w:val="006754D2"/>
    <w:rsid w:val="00693976"/>
    <w:rsid w:val="006A60CB"/>
    <w:rsid w:val="006B1227"/>
    <w:rsid w:val="006B47D2"/>
    <w:rsid w:val="006B682A"/>
    <w:rsid w:val="006D3B08"/>
    <w:rsid w:val="006E22A1"/>
    <w:rsid w:val="006E3075"/>
    <w:rsid w:val="0070218E"/>
    <w:rsid w:val="007222A4"/>
    <w:rsid w:val="00777820"/>
    <w:rsid w:val="00781005"/>
    <w:rsid w:val="00783882"/>
    <w:rsid w:val="00790CCD"/>
    <w:rsid w:val="007A7DC5"/>
    <w:rsid w:val="007D1704"/>
    <w:rsid w:val="007E036B"/>
    <w:rsid w:val="00804EE2"/>
    <w:rsid w:val="00813D38"/>
    <w:rsid w:val="0081434D"/>
    <w:rsid w:val="00821E2E"/>
    <w:rsid w:val="00834E72"/>
    <w:rsid w:val="00840794"/>
    <w:rsid w:val="00844B92"/>
    <w:rsid w:val="0087186A"/>
    <w:rsid w:val="008727B0"/>
    <w:rsid w:val="0087359E"/>
    <w:rsid w:val="008E69A8"/>
    <w:rsid w:val="00905FFD"/>
    <w:rsid w:val="00953191"/>
    <w:rsid w:val="00986538"/>
    <w:rsid w:val="009B358C"/>
    <w:rsid w:val="009C412B"/>
    <w:rsid w:val="00A90772"/>
    <w:rsid w:val="00A94720"/>
    <w:rsid w:val="00AB75A2"/>
    <w:rsid w:val="00AD2FD9"/>
    <w:rsid w:val="00AD61FD"/>
    <w:rsid w:val="00AF7986"/>
    <w:rsid w:val="00B45368"/>
    <w:rsid w:val="00B54276"/>
    <w:rsid w:val="00BD1373"/>
    <w:rsid w:val="00C67FFE"/>
    <w:rsid w:val="00C75400"/>
    <w:rsid w:val="00C8521C"/>
    <w:rsid w:val="00CA1EA4"/>
    <w:rsid w:val="00D04676"/>
    <w:rsid w:val="00D23C44"/>
    <w:rsid w:val="00D26F00"/>
    <w:rsid w:val="00D62B0F"/>
    <w:rsid w:val="00D730F5"/>
    <w:rsid w:val="00D949A2"/>
    <w:rsid w:val="00DB1446"/>
    <w:rsid w:val="00DB3B1E"/>
    <w:rsid w:val="00DC65F1"/>
    <w:rsid w:val="00DD7C49"/>
    <w:rsid w:val="00E46160"/>
    <w:rsid w:val="00E5271F"/>
    <w:rsid w:val="00E52D76"/>
    <w:rsid w:val="00E5610A"/>
    <w:rsid w:val="00ED1E9A"/>
    <w:rsid w:val="00F12660"/>
    <w:rsid w:val="00F35A80"/>
    <w:rsid w:val="00F51B7D"/>
    <w:rsid w:val="00F64D1A"/>
    <w:rsid w:val="00F64E62"/>
    <w:rsid w:val="00F74E9F"/>
    <w:rsid w:val="00F8075F"/>
    <w:rsid w:val="00FB2AF7"/>
    <w:rsid w:val="00FC1E23"/>
    <w:rsid w:val="00FE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A5746B"/>
  <w15:chartTrackingRefBased/>
  <w15:docId w15:val="{B887B2E4-D770-4485-BC41-ABF066040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7820"/>
  </w:style>
  <w:style w:type="paragraph" w:styleId="1">
    <w:name w:val="heading 1"/>
    <w:basedOn w:val="a"/>
    <w:next w:val="a"/>
    <w:link w:val="10"/>
    <w:qFormat/>
    <w:rsid w:val="008E69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semiHidden/>
    <w:unhideWhenUsed/>
    <w:qFormat/>
    <w:rsid w:val="008E69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69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69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69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8E69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69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69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69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69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semiHidden/>
    <w:rsid w:val="008E69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E69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E69A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E69A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8E69A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E69A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E69A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E69A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qFormat/>
    <w:rsid w:val="008E69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rsid w:val="008E69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E69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E69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E69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E69A8"/>
    <w:rPr>
      <w:i/>
      <w:iCs/>
      <w:color w:val="404040" w:themeColor="text1" w:themeTint="BF"/>
    </w:rPr>
  </w:style>
  <w:style w:type="paragraph" w:styleId="a7">
    <w:name w:val="List Paragraph"/>
    <w:aliases w:val="Маркер,1,UL,Абзац маркированнный,Table-Normal,RSHB_Table-Normal,Предусловия,Use Case List Paragraph,Подпись рисунка,Bullet List,FooterText,numbered,Paragraphe de liste1,lp1,List Paragraph,Num Bullet 1,Table Number Paragraph,Bullet Number"/>
    <w:basedOn w:val="a"/>
    <w:link w:val="a8"/>
    <w:qFormat/>
    <w:rsid w:val="008E69A8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8E69A8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8E69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8E69A8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8E69A8"/>
    <w:rPr>
      <w:b/>
      <w:bCs/>
      <w:smallCaps/>
      <w:color w:val="0F4761" w:themeColor="accent1" w:themeShade="BF"/>
      <w:spacing w:val="5"/>
    </w:rPr>
  </w:style>
  <w:style w:type="character" w:styleId="ad">
    <w:name w:val="Hyperlink"/>
    <w:uiPriority w:val="99"/>
    <w:rsid w:val="00D62B0F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BD13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D1373"/>
    <w:rPr>
      <w:rFonts w:ascii="Segoe UI" w:hAnsi="Segoe UI" w:cs="Segoe UI"/>
      <w:sz w:val="18"/>
      <w:szCs w:val="18"/>
    </w:rPr>
  </w:style>
  <w:style w:type="paragraph" w:styleId="af0">
    <w:name w:val="No Spacing"/>
    <w:qFormat/>
    <w:rsid w:val="00D730F5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f1">
    <w:name w:val="header"/>
    <w:basedOn w:val="a"/>
    <w:link w:val="af2"/>
    <w:uiPriority w:val="99"/>
    <w:unhideWhenUsed/>
    <w:rsid w:val="00804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804EE2"/>
  </w:style>
  <w:style w:type="paragraph" w:styleId="af3">
    <w:name w:val="footer"/>
    <w:basedOn w:val="a"/>
    <w:link w:val="af4"/>
    <w:unhideWhenUsed/>
    <w:rsid w:val="00804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rsid w:val="00804EE2"/>
  </w:style>
  <w:style w:type="table" w:styleId="af5">
    <w:name w:val="Table Grid"/>
    <w:basedOn w:val="a1"/>
    <w:rsid w:val="00804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Unresolved Mention"/>
    <w:basedOn w:val="a0"/>
    <w:uiPriority w:val="99"/>
    <w:semiHidden/>
    <w:unhideWhenUsed/>
    <w:rsid w:val="00F64D1A"/>
    <w:rPr>
      <w:color w:val="605E5C"/>
      <w:shd w:val="clear" w:color="auto" w:fill="E1DFDD"/>
    </w:rPr>
  </w:style>
  <w:style w:type="character" w:customStyle="1" w:styleId="23">
    <w:name w:val="Основной текст (2)_"/>
    <w:basedOn w:val="a0"/>
    <w:link w:val="24"/>
    <w:rsid w:val="00CA1EA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CA1EA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Title">
    <w:name w:val="ConsPlusTitle"/>
    <w:rsid w:val="00CA1EA4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b/>
      <w:kern w:val="0"/>
      <w:sz w:val="28"/>
      <w:szCs w:val="22"/>
      <w:lang w:eastAsia="ru-RU"/>
      <w14:ligatures w14:val="none"/>
    </w:rPr>
  </w:style>
  <w:style w:type="character" w:customStyle="1" w:styleId="11">
    <w:name w:val="Основной текст Знак1"/>
    <w:link w:val="af7"/>
    <w:uiPriority w:val="99"/>
    <w:locked/>
    <w:rsid w:val="005A11D5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f7">
    <w:name w:val="Body Text"/>
    <w:basedOn w:val="a"/>
    <w:link w:val="11"/>
    <w:rsid w:val="005A11D5"/>
    <w:pPr>
      <w:shd w:val="clear" w:color="auto" w:fill="FFFFFF"/>
      <w:spacing w:after="0" w:line="322" w:lineRule="exact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af8">
    <w:name w:val="Основной текст Знак"/>
    <w:basedOn w:val="a0"/>
    <w:rsid w:val="005A11D5"/>
  </w:style>
  <w:style w:type="paragraph" w:customStyle="1" w:styleId="af9">
    <w:name w:val="Бланк_адрес"/>
    <w:aliases w:val="тел."/>
    <w:basedOn w:val="a"/>
    <w:rsid w:val="00905FFD"/>
    <w:pPr>
      <w:framePr w:w="4536" w:h="3170" w:wrap="around" w:vAnchor="page" w:hAnchor="page" w:x="1560" w:y="1498"/>
      <w:spacing w:before="60" w:after="60" w:line="180" w:lineRule="exact"/>
      <w:jc w:val="center"/>
    </w:pPr>
    <w:rPr>
      <w:rFonts w:ascii="Times New Roman" w:eastAsia="Times New Roman" w:hAnsi="Times New Roman" w:cs="Times New Roman"/>
      <w:color w:val="000000"/>
      <w:kern w:val="0"/>
      <w:sz w:val="18"/>
      <w:szCs w:val="20"/>
      <w:lang w:eastAsia="ru-RU"/>
      <w14:ligatures w14:val="none"/>
    </w:rPr>
  </w:style>
  <w:style w:type="paragraph" w:customStyle="1" w:styleId="afa">
    <w:name w:val="Знак Знак Знак Знак Знак Знак Знак"/>
    <w:basedOn w:val="a"/>
    <w:rsid w:val="00905FFD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paragraph" w:customStyle="1" w:styleId="afb">
    <w:name w:val="Крат.сод. полож."/>
    <w:aliases w:val="и т.д."/>
    <w:basedOn w:val="a"/>
    <w:rsid w:val="00905FFD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32"/>
      <w:szCs w:val="20"/>
      <w:lang w:eastAsia="ru-RU"/>
      <w14:ligatures w14:val="none"/>
    </w:rPr>
  </w:style>
  <w:style w:type="paragraph" w:customStyle="1" w:styleId="12">
    <w:name w:val="Абзац1 без отступа"/>
    <w:basedOn w:val="a"/>
    <w:rsid w:val="00905FFD"/>
    <w:pPr>
      <w:spacing w:after="60" w:line="360" w:lineRule="exact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customStyle="1" w:styleId="ConsPlusNormal">
    <w:name w:val="ConsPlusNormal"/>
    <w:link w:val="ConsPlusNormal0"/>
    <w:uiPriority w:val="99"/>
    <w:rsid w:val="00905FF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styleId="afc">
    <w:name w:val="Body Text First Indent"/>
    <w:basedOn w:val="af7"/>
    <w:link w:val="afd"/>
    <w:rsid w:val="00905FFD"/>
    <w:pPr>
      <w:shd w:val="clear" w:color="auto" w:fill="auto"/>
      <w:spacing w:after="120" w:line="240" w:lineRule="auto"/>
      <w:ind w:firstLine="210"/>
      <w:jc w:val="left"/>
    </w:pPr>
    <w:rPr>
      <w:rFonts w:eastAsia="Times New Roman"/>
      <w:kern w:val="0"/>
      <w:sz w:val="24"/>
      <w:szCs w:val="24"/>
      <w:lang w:eastAsia="ru-RU"/>
      <w14:ligatures w14:val="none"/>
    </w:rPr>
  </w:style>
  <w:style w:type="character" w:customStyle="1" w:styleId="afd">
    <w:name w:val="Красная строка Знак"/>
    <w:basedOn w:val="11"/>
    <w:link w:val="afc"/>
    <w:rsid w:val="00905FFD"/>
    <w:rPr>
      <w:rFonts w:ascii="Times New Roman" w:eastAsia="Times New Roman" w:hAnsi="Times New Roman" w:cs="Times New Roman"/>
      <w:kern w:val="0"/>
      <w:sz w:val="27"/>
      <w:szCs w:val="27"/>
      <w:shd w:val="clear" w:color="auto" w:fill="FFFFFF"/>
      <w:lang w:eastAsia="ru-RU"/>
      <w14:ligatures w14:val="none"/>
    </w:rPr>
  </w:style>
  <w:style w:type="paragraph" w:customStyle="1" w:styleId="Textbodyindent">
    <w:name w:val="Text body indent"/>
    <w:basedOn w:val="a"/>
    <w:rsid w:val="00905FFD"/>
    <w:pPr>
      <w:autoSpaceDE w:val="0"/>
      <w:autoSpaceDN w:val="0"/>
      <w:spacing w:after="0" w:line="24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kern w:val="3"/>
      <w:sz w:val="28"/>
      <w:szCs w:val="28"/>
      <w:lang w:eastAsia="zh-CN"/>
      <w14:ligatures w14:val="none"/>
    </w:rPr>
  </w:style>
  <w:style w:type="paragraph" w:customStyle="1" w:styleId="32">
    <w:name w:val="Основной текст с отступом 32"/>
    <w:basedOn w:val="a"/>
    <w:rsid w:val="00905FFD"/>
    <w:pPr>
      <w:autoSpaceDN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kern w:val="3"/>
      <w:sz w:val="28"/>
      <w:szCs w:val="20"/>
      <w:lang w:eastAsia="zh-CN"/>
      <w14:ligatures w14:val="none"/>
    </w:rPr>
  </w:style>
  <w:style w:type="paragraph" w:customStyle="1" w:styleId="ConsPlusCell">
    <w:name w:val="ConsPlusCell"/>
    <w:uiPriority w:val="99"/>
    <w:rsid w:val="00905F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ConsPlusNormal0">
    <w:name w:val="ConsPlusNormal Знак"/>
    <w:link w:val="ConsPlusNormal"/>
    <w:uiPriority w:val="99"/>
    <w:rsid w:val="00905FFD"/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character" w:customStyle="1" w:styleId="afe">
    <w:name w:val="Основной текст_"/>
    <w:link w:val="25"/>
    <w:locked/>
    <w:rsid w:val="00905FFD"/>
    <w:rPr>
      <w:sz w:val="26"/>
      <w:szCs w:val="26"/>
      <w:shd w:val="clear" w:color="auto" w:fill="FFFFFF"/>
    </w:rPr>
  </w:style>
  <w:style w:type="paragraph" w:customStyle="1" w:styleId="25">
    <w:name w:val="Основной текст2"/>
    <w:basedOn w:val="a"/>
    <w:link w:val="afe"/>
    <w:rsid w:val="00905FFD"/>
    <w:pPr>
      <w:shd w:val="clear" w:color="auto" w:fill="FFFFFF"/>
      <w:spacing w:after="420" w:line="240" w:lineRule="atLeast"/>
    </w:pPr>
    <w:rPr>
      <w:sz w:val="26"/>
      <w:szCs w:val="26"/>
    </w:rPr>
  </w:style>
  <w:style w:type="paragraph" w:customStyle="1" w:styleId="ConsPlusNonformat">
    <w:name w:val="ConsPlusNonformat"/>
    <w:rsid w:val="00905F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customStyle="1" w:styleId="aff">
    <w:name w:val="Название Знак"/>
    <w:rsid w:val="00905FFD"/>
    <w:rPr>
      <w:sz w:val="28"/>
      <w:lang w:val="ru-RU" w:eastAsia="ru-RU" w:bidi="ar-SA"/>
    </w:rPr>
  </w:style>
  <w:style w:type="paragraph" w:styleId="26">
    <w:name w:val="Body Text Indent 2"/>
    <w:basedOn w:val="a"/>
    <w:link w:val="27"/>
    <w:rsid w:val="00905FFD"/>
    <w:pPr>
      <w:spacing w:after="120" w:line="480" w:lineRule="auto"/>
      <w:ind w:left="283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27">
    <w:name w:val="Основной текст с отступом 2 Знак"/>
    <w:basedOn w:val="a0"/>
    <w:link w:val="26"/>
    <w:rsid w:val="00905FFD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ff0">
    <w:name w:val="Strong"/>
    <w:qFormat/>
    <w:rsid w:val="00905FFD"/>
    <w:rPr>
      <w:b/>
      <w:bCs/>
    </w:rPr>
  </w:style>
  <w:style w:type="paragraph" w:customStyle="1" w:styleId="Textbody">
    <w:name w:val="Text body"/>
    <w:basedOn w:val="a"/>
    <w:rsid w:val="00905FFD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kern w:val="3"/>
      <w:lang w:eastAsia="ar-SA"/>
      <w14:ligatures w14:val="none"/>
    </w:rPr>
  </w:style>
  <w:style w:type="paragraph" w:customStyle="1" w:styleId="aff1">
    <w:name w:val="Знак"/>
    <w:basedOn w:val="a"/>
    <w:rsid w:val="00905FFD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character" w:styleId="aff2">
    <w:name w:val="FollowedHyperlink"/>
    <w:uiPriority w:val="99"/>
    <w:unhideWhenUsed/>
    <w:rsid w:val="00905FFD"/>
    <w:rPr>
      <w:color w:val="954F72"/>
      <w:u w:val="single"/>
    </w:rPr>
  </w:style>
  <w:style w:type="character" w:styleId="aff3">
    <w:name w:val="Emphasis"/>
    <w:qFormat/>
    <w:rsid w:val="00905FFD"/>
    <w:rPr>
      <w:i/>
      <w:iCs/>
    </w:rPr>
  </w:style>
  <w:style w:type="paragraph" w:customStyle="1" w:styleId="13">
    <w:name w:val="Основной текст1"/>
    <w:basedOn w:val="a"/>
    <w:rsid w:val="00905FFD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aff4">
    <w:name w:val="Normal (Web)"/>
    <w:basedOn w:val="a"/>
    <w:unhideWhenUsed/>
    <w:rsid w:val="00905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a8">
    <w:name w:val="Абзац списка Знак"/>
    <w:aliases w:val="Маркер Знак,1 Знак,UL Знак,Абзац маркированнный Знак,Table-Normal Знак,RSHB_Table-Normal Знак,Предусловия Знак,Use Case List Paragraph Знак,Подпись рисунка Знак,Bullet List Знак,FooterText Знак,numbered Знак,Paragraphe de liste1 Знак"/>
    <w:link w:val="a7"/>
    <w:qFormat/>
    <w:rsid w:val="00905F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0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lmezraiduma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52382-5148-42D6-9311-720996A41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1</Pages>
  <Words>5648</Words>
  <Characters>32194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37767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Дрягина</dc:creator>
  <cp:keywords/>
  <dc:description/>
  <cp:lastModifiedBy>Марина Шампорова</cp:lastModifiedBy>
  <cp:revision>83</cp:revision>
  <cp:lastPrinted>2026-02-18T12:23:00Z</cp:lastPrinted>
  <dcterms:created xsi:type="dcterms:W3CDTF">2024-11-06T11:24:00Z</dcterms:created>
  <dcterms:modified xsi:type="dcterms:W3CDTF">2026-02-18T12:24:00Z</dcterms:modified>
</cp:coreProperties>
</file>