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16E5164E" w14:textId="23BEC17B" w:rsidR="00ED36A5" w:rsidRDefault="00ED36A5" w:rsidP="00ED36A5">
      <w:pPr>
        <w:tabs>
          <w:tab w:val="left" w:pos="76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4A1B5DAA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9A4E77D" w14:textId="4CACC666" w:rsidR="00B5052A" w:rsidRDefault="00B5052A" w:rsidP="00B5052A">
      <w:pPr>
        <w:tabs>
          <w:tab w:val="left" w:pos="84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1436A4">
        <w:rPr>
          <w:rFonts w:ascii="Times New Roman" w:hAnsi="Times New Roman" w:cs="Times New Roman"/>
          <w:sz w:val="28"/>
          <w:szCs w:val="28"/>
        </w:rPr>
        <w:t xml:space="preserve"> 8/10</w:t>
      </w:r>
    </w:p>
    <w:p w14:paraId="36D7338A" w14:textId="26C75F6F" w:rsidR="006D3B08" w:rsidRDefault="00CA1EA4" w:rsidP="00065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AA7EBE3" w14:textId="77777777" w:rsidR="00B5052A" w:rsidRDefault="00BC2D0A" w:rsidP="00B5052A">
      <w:pPr>
        <w:tabs>
          <w:tab w:val="left" w:pos="2925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E62">
        <w:rPr>
          <w:rFonts w:ascii="Times New Roman" w:hAnsi="Times New Roman" w:cs="Times New Roman"/>
          <w:b/>
          <w:sz w:val="28"/>
          <w:szCs w:val="28"/>
        </w:rPr>
        <w:t xml:space="preserve">О награждении Благодарственным письмом </w:t>
      </w:r>
    </w:p>
    <w:p w14:paraId="1EFE4C11" w14:textId="706916E9" w:rsidR="00BC2D0A" w:rsidRDefault="00BC2D0A" w:rsidP="00B5052A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E62">
        <w:rPr>
          <w:rFonts w:ascii="Times New Roman" w:hAnsi="Times New Roman" w:cs="Times New Roman"/>
          <w:b/>
          <w:sz w:val="28"/>
          <w:szCs w:val="28"/>
        </w:rPr>
        <w:t>Кильмезской районной Думы</w:t>
      </w:r>
    </w:p>
    <w:p w14:paraId="0AA0CE7A" w14:textId="77777777" w:rsidR="00CD39C1" w:rsidRPr="00F64E62" w:rsidRDefault="00CD39C1" w:rsidP="00B5052A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26F1C" w14:textId="35D5BA34" w:rsidR="004D412E" w:rsidRPr="00CD39C1" w:rsidRDefault="00BC2D0A" w:rsidP="00CD39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В соответствии с решением Кильмезской районной Думы от 24.07.2020 № 3/3 «Об утверждении Положения о Почетной грамоте Кильмезской районной Думы и Положения о Благодарственном письме Кильмезской районной Думы», на основании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8814C6">
        <w:rPr>
          <w:rFonts w:ascii="Times New Roman" w:hAnsi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cs="Times New Roman"/>
          <w:sz w:val="28"/>
          <w:szCs w:val="28"/>
        </w:rPr>
        <w:t>«Россети Центр и Приволжье»</w:t>
      </w:r>
      <w:r w:rsidR="00CD39C1" w:rsidRPr="00CD39C1">
        <w:rPr>
          <w:rStyle w:val="10"/>
        </w:rPr>
        <w:t xml:space="preserve"> </w:t>
      </w:r>
      <w:r w:rsidR="00CD39C1" w:rsidRPr="00CD39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«Кировэнерго»</w:t>
      </w:r>
      <w:r w:rsidR="00273A7A">
        <w:rPr>
          <w:rFonts w:ascii="Times New Roman" w:hAnsi="Times New Roman" w:cs="Times New Roman"/>
          <w:sz w:val="28"/>
          <w:szCs w:val="28"/>
        </w:rPr>
        <w:t xml:space="preserve"> от 18.11.2025 № КирЭ/05-01/10-83</w:t>
      </w:r>
      <w:r w:rsidRPr="00F64E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протокола Совета Думы от </w:t>
      </w:r>
      <w:r w:rsidR="00FD146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.12.2025 № 9, </w:t>
      </w:r>
      <w:r w:rsidRPr="00F64E62">
        <w:rPr>
          <w:rFonts w:ascii="Times New Roman" w:hAnsi="Times New Roman" w:cs="Times New Roman"/>
          <w:sz w:val="28"/>
          <w:szCs w:val="28"/>
        </w:rPr>
        <w:t>Кильмезская районная Дума РЕШИЛА:</w:t>
      </w:r>
    </w:p>
    <w:p w14:paraId="5CBAEBCB" w14:textId="635521F9" w:rsidR="000652B1" w:rsidRPr="00CD39C1" w:rsidRDefault="004D412E" w:rsidP="00CD39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52B1">
        <w:rPr>
          <w:rFonts w:ascii="Times New Roman" w:hAnsi="Times New Roman" w:cs="Times New Roman"/>
          <w:sz w:val="28"/>
          <w:szCs w:val="28"/>
        </w:rPr>
        <w:t xml:space="preserve">. </w:t>
      </w:r>
      <w:r w:rsidR="00BC2D0A" w:rsidRPr="000652B1">
        <w:rPr>
          <w:rFonts w:ascii="Times New Roman" w:hAnsi="Times New Roman" w:cs="Times New Roman"/>
          <w:sz w:val="28"/>
          <w:szCs w:val="28"/>
        </w:rPr>
        <w:t>Наградить Благодарственным письмом Кильмезской районной Думы Машкинцеву Надежду Николаевну,</w:t>
      </w:r>
      <w:r w:rsidR="009B0C98" w:rsidRPr="000652B1">
        <w:rPr>
          <w:rFonts w:ascii="Times New Roman" w:hAnsi="Times New Roman" w:cs="Times New Roman"/>
          <w:sz w:val="28"/>
          <w:szCs w:val="28"/>
        </w:rPr>
        <w:t xml:space="preserve"> </w:t>
      </w:r>
      <w:r w:rsidR="00BC2D0A" w:rsidRPr="000652B1">
        <w:rPr>
          <w:rFonts w:ascii="Times New Roman" w:hAnsi="Times New Roman" w:cs="Times New Roman"/>
          <w:sz w:val="28"/>
          <w:szCs w:val="28"/>
        </w:rPr>
        <w:t xml:space="preserve">инженера 2 категории производственно-технической группы Кильмезского района электрических сетей филиала ПАО «Россети Центр и Приволжье» </w:t>
      </w:r>
      <w:r w:rsidR="00F31391" w:rsidRPr="00F3139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BC2D0A" w:rsidRPr="000652B1">
        <w:rPr>
          <w:rFonts w:ascii="Times New Roman" w:hAnsi="Times New Roman" w:cs="Times New Roman"/>
          <w:sz w:val="28"/>
          <w:szCs w:val="28"/>
        </w:rPr>
        <w:t xml:space="preserve"> «Кировэнерго»</w:t>
      </w:r>
      <w:r w:rsidR="008814C6">
        <w:rPr>
          <w:rFonts w:ascii="Times New Roman" w:hAnsi="Times New Roman" w:cs="Times New Roman"/>
          <w:sz w:val="28"/>
          <w:szCs w:val="28"/>
        </w:rPr>
        <w:t>,</w:t>
      </w:r>
      <w:r w:rsidR="00BC2D0A" w:rsidRPr="000652B1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труд, личный вклад в развитие электросетевого комплекса и повышение надежности электроснабжения потребителей Кировской области</w:t>
      </w:r>
      <w:r w:rsidR="008A58E7" w:rsidRPr="000652B1">
        <w:rPr>
          <w:rFonts w:ascii="Times New Roman" w:hAnsi="Times New Roman" w:cs="Times New Roman"/>
          <w:sz w:val="28"/>
          <w:szCs w:val="28"/>
        </w:rPr>
        <w:t xml:space="preserve"> и Кильмезского района и в связи с празднованием Дня  энергетика.</w:t>
      </w:r>
    </w:p>
    <w:p w14:paraId="1E81E52B" w14:textId="371110A6" w:rsidR="00BC2D0A" w:rsidRDefault="004D412E" w:rsidP="00CD39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D0A" w:rsidRPr="00F64E62">
        <w:rPr>
          <w:rFonts w:ascii="Times New Roman" w:hAnsi="Times New Roman" w:cs="Times New Roman"/>
          <w:sz w:val="28"/>
          <w:szCs w:val="28"/>
        </w:rPr>
        <w:t xml:space="preserve">. </w:t>
      </w:r>
      <w:r w:rsidR="00BC2D0A" w:rsidRPr="00F64E6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BC2D0A" w:rsidRPr="00F64E62">
        <w:rPr>
          <w:rFonts w:ascii="Times New Roman" w:hAnsi="Times New Roman" w:cs="Times New Roman"/>
          <w:sz w:val="28"/>
          <w:szCs w:val="28"/>
        </w:rPr>
        <w:t>подлежит опубликованию на официальном сайте Кильмезской районной Дум</w:t>
      </w:r>
      <w:r w:rsidR="00BC2D0A" w:rsidRPr="00F941E8">
        <w:rPr>
          <w:rFonts w:ascii="Times New Roman" w:hAnsi="Times New Roman" w:cs="Times New Roman"/>
          <w:sz w:val="28"/>
          <w:szCs w:val="28"/>
        </w:rPr>
        <w:t xml:space="preserve">ы </w:t>
      </w:r>
      <w:r w:rsidR="00BC2D0A" w:rsidRPr="00F941E8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BC2D0A" w:rsidRPr="0087054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BC2D0A" w:rsidRPr="00870546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BC2D0A" w:rsidRPr="00F64E62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019BA033" w14:textId="608B500C" w:rsidR="00BC2D0A" w:rsidRPr="00F64E62" w:rsidRDefault="00BC2D0A" w:rsidP="00065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Председатель Кильмезской </w:t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Д.Т. Фатыхов</w:t>
      </w:r>
    </w:p>
    <w:p w14:paraId="4A5D844B" w14:textId="77777777" w:rsidR="00BC2D0A" w:rsidRPr="00F64E62" w:rsidRDefault="00BC2D0A" w:rsidP="000652B1">
      <w:pPr>
        <w:tabs>
          <w:tab w:val="left" w:pos="5568"/>
          <w:tab w:val="left" w:pos="71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районной Думы                              </w:t>
      </w:r>
    </w:p>
    <w:p w14:paraId="6DAB6430" w14:textId="53E3BE48" w:rsidR="00BC2D0A" w:rsidRPr="00F64E62" w:rsidRDefault="00BC2D0A" w:rsidP="00065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4E62">
        <w:rPr>
          <w:rFonts w:ascii="Times New Roman" w:hAnsi="Times New Roman" w:cs="Times New Roman"/>
          <w:sz w:val="28"/>
          <w:szCs w:val="28"/>
        </w:rPr>
        <w:t xml:space="preserve">Глава Кильмезского района </w:t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4E62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632F8916" w14:textId="77777777" w:rsidR="00BC2D0A" w:rsidRPr="00F64E62" w:rsidRDefault="00BC2D0A" w:rsidP="000652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Default="005A11D5" w:rsidP="000652B1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jc w:val="center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ED36A5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7B07E" w14:textId="77777777" w:rsidR="00E4614F" w:rsidRDefault="00E4614F" w:rsidP="00804EE2">
      <w:pPr>
        <w:spacing w:after="0" w:line="240" w:lineRule="auto"/>
      </w:pPr>
      <w:r>
        <w:separator/>
      </w:r>
    </w:p>
  </w:endnote>
  <w:endnote w:type="continuationSeparator" w:id="0">
    <w:p w14:paraId="0A426D92" w14:textId="77777777" w:rsidR="00E4614F" w:rsidRDefault="00E4614F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B440B" w14:textId="77777777" w:rsidR="00E4614F" w:rsidRDefault="00E4614F" w:rsidP="00804EE2">
      <w:pPr>
        <w:spacing w:after="0" w:line="240" w:lineRule="auto"/>
      </w:pPr>
      <w:r>
        <w:separator/>
      </w:r>
    </w:p>
  </w:footnote>
  <w:footnote w:type="continuationSeparator" w:id="0">
    <w:p w14:paraId="03ADD64D" w14:textId="77777777" w:rsidR="00E4614F" w:rsidRDefault="00E4614F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136E0"/>
    <w:multiLevelType w:val="hybridMultilevel"/>
    <w:tmpl w:val="BEF09362"/>
    <w:lvl w:ilvl="0" w:tplc="EA484C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652B1"/>
    <w:rsid w:val="000B3FDC"/>
    <w:rsid w:val="000C3792"/>
    <w:rsid w:val="000C576D"/>
    <w:rsid w:val="0013393F"/>
    <w:rsid w:val="00136BF6"/>
    <w:rsid w:val="001436A4"/>
    <w:rsid w:val="0019014F"/>
    <w:rsid w:val="001957C1"/>
    <w:rsid w:val="001C4119"/>
    <w:rsid w:val="00221326"/>
    <w:rsid w:val="0023046C"/>
    <w:rsid w:val="002574EE"/>
    <w:rsid w:val="00263164"/>
    <w:rsid w:val="002666C9"/>
    <w:rsid w:val="00273A7A"/>
    <w:rsid w:val="00277366"/>
    <w:rsid w:val="00281FB3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D412E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C3E39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814C6"/>
    <w:rsid w:val="008A58E7"/>
    <w:rsid w:val="008A60CC"/>
    <w:rsid w:val="008E69A8"/>
    <w:rsid w:val="0090219D"/>
    <w:rsid w:val="00953191"/>
    <w:rsid w:val="00986538"/>
    <w:rsid w:val="009B0C98"/>
    <w:rsid w:val="009C412B"/>
    <w:rsid w:val="00A75A43"/>
    <w:rsid w:val="00A94720"/>
    <w:rsid w:val="00AD2FD9"/>
    <w:rsid w:val="00AD61FD"/>
    <w:rsid w:val="00AF7986"/>
    <w:rsid w:val="00B45368"/>
    <w:rsid w:val="00B5052A"/>
    <w:rsid w:val="00B54276"/>
    <w:rsid w:val="00BC2D0A"/>
    <w:rsid w:val="00BD1373"/>
    <w:rsid w:val="00BE2A8A"/>
    <w:rsid w:val="00C67FFE"/>
    <w:rsid w:val="00C75400"/>
    <w:rsid w:val="00C8521C"/>
    <w:rsid w:val="00CA1EA4"/>
    <w:rsid w:val="00CD39C1"/>
    <w:rsid w:val="00D23C44"/>
    <w:rsid w:val="00D26F00"/>
    <w:rsid w:val="00D62B0F"/>
    <w:rsid w:val="00D730F5"/>
    <w:rsid w:val="00D949A2"/>
    <w:rsid w:val="00DB1446"/>
    <w:rsid w:val="00DC65F1"/>
    <w:rsid w:val="00DD7C49"/>
    <w:rsid w:val="00DF5AE6"/>
    <w:rsid w:val="00E4614F"/>
    <w:rsid w:val="00E5271F"/>
    <w:rsid w:val="00E52D76"/>
    <w:rsid w:val="00E5610A"/>
    <w:rsid w:val="00ED36A5"/>
    <w:rsid w:val="00F12660"/>
    <w:rsid w:val="00F31391"/>
    <w:rsid w:val="00F35A80"/>
    <w:rsid w:val="00F47B0F"/>
    <w:rsid w:val="00F64D1A"/>
    <w:rsid w:val="00F64E62"/>
    <w:rsid w:val="00F74E9F"/>
    <w:rsid w:val="00F8075F"/>
    <w:rsid w:val="00F95CD1"/>
    <w:rsid w:val="00FC1E23"/>
    <w:rsid w:val="00FD146C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character" w:customStyle="1" w:styleId="diff">
    <w:name w:val="diff"/>
    <w:basedOn w:val="a0"/>
    <w:rsid w:val="00F3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1734-9342-4E58-9DE9-23146AF4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80</cp:revision>
  <cp:lastPrinted>2025-12-23T10:46:00Z</cp:lastPrinted>
  <dcterms:created xsi:type="dcterms:W3CDTF">2024-11-06T11:24:00Z</dcterms:created>
  <dcterms:modified xsi:type="dcterms:W3CDTF">2025-12-23T11:02:00Z</dcterms:modified>
</cp:coreProperties>
</file>