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0CFAC" w14:textId="77777777" w:rsidR="00F12660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6740898"/>
      <w:r w:rsidRPr="00804EE2">
        <w:rPr>
          <w:rFonts w:ascii="Times New Roman" w:hAnsi="Times New Roman" w:cs="Times New Roman"/>
          <w:b/>
          <w:sz w:val="28"/>
          <w:szCs w:val="28"/>
        </w:rPr>
        <w:t>КИЛЬМЕЗСК</w:t>
      </w:r>
      <w:r w:rsidR="00F12660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F12660" w:rsidRPr="00804EE2">
        <w:rPr>
          <w:rFonts w:ascii="Times New Roman" w:hAnsi="Times New Roman" w:cs="Times New Roman"/>
          <w:b/>
          <w:sz w:val="28"/>
          <w:szCs w:val="28"/>
        </w:rPr>
        <w:t>РАЙОННАЯ ДУМА</w:t>
      </w:r>
    </w:p>
    <w:p w14:paraId="1B16BCCF" w14:textId="153F80E7" w:rsidR="00FC1E23" w:rsidRPr="00804EE2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52FBEA56" w14:textId="7EF31B13" w:rsidR="00804EE2" w:rsidRPr="00804EE2" w:rsidRDefault="00FC1E23" w:rsidP="00804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6 СОЗЫВА</w:t>
      </w:r>
    </w:p>
    <w:p w14:paraId="4F629A04" w14:textId="77777777" w:rsidR="00804EE2" w:rsidRPr="00804EE2" w:rsidRDefault="00804EE2" w:rsidP="00804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0C7C7" w14:textId="77777777" w:rsidR="00FC1E23" w:rsidRPr="00804EE2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732"/>
      </w:tblGrid>
      <w:tr w:rsidR="00804EE2" w14:paraId="43557B3B" w14:textId="77777777" w:rsidTr="00804EE2">
        <w:tc>
          <w:tcPr>
            <w:tcW w:w="4885" w:type="dxa"/>
          </w:tcPr>
          <w:p w14:paraId="09074AD4" w14:textId="5C706400" w:rsidR="00804EE2" w:rsidRDefault="00D90B3C" w:rsidP="0033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4885" w:type="dxa"/>
          </w:tcPr>
          <w:p w14:paraId="77CE6068" w14:textId="28282CAD" w:rsidR="00804EE2" w:rsidRDefault="00CA24A5" w:rsidP="00804E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bookmarkStart w:id="1" w:name="_GoBack"/>
            <w:bookmarkEnd w:id="1"/>
            <w:r w:rsidR="00D90B3C">
              <w:rPr>
                <w:rFonts w:ascii="Times New Roman" w:hAnsi="Times New Roman" w:cs="Times New Roman"/>
                <w:sz w:val="28"/>
                <w:szCs w:val="28"/>
              </w:rPr>
              <w:t>3/</w:t>
            </w:r>
            <w:r w:rsidR="00AC09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7F6F6F39" w14:textId="52255E6B" w:rsidR="00A94ECC" w:rsidRDefault="00FC1E23" w:rsidP="00A94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04EE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04EE2">
        <w:rPr>
          <w:rFonts w:ascii="Times New Roman" w:hAnsi="Times New Roman" w:cs="Times New Roman"/>
          <w:sz w:val="28"/>
          <w:szCs w:val="28"/>
        </w:rPr>
        <w:t xml:space="preserve"> Кильмезь</w:t>
      </w:r>
      <w:bookmarkEnd w:id="0"/>
    </w:p>
    <w:p w14:paraId="39503676" w14:textId="5F6D4EA8" w:rsidR="00AC0998" w:rsidRPr="00A94ECC" w:rsidRDefault="00AC0998" w:rsidP="00A94ECC">
      <w:pPr>
        <w:spacing w:before="48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998">
        <w:rPr>
          <w:rFonts w:ascii="Times New Roman" w:hAnsi="Times New Roman" w:cs="Times New Roman"/>
          <w:b/>
          <w:bCs/>
          <w:sz w:val="28"/>
          <w:szCs w:val="28"/>
        </w:rPr>
        <w:t>Об исполнении районного бюджета за 2024 год</w:t>
      </w:r>
    </w:p>
    <w:p w14:paraId="55460FB4" w14:textId="77777777" w:rsidR="00AC0998" w:rsidRPr="00AC0998" w:rsidRDefault="00AC0998" w:rsidP="00FB42E2">
      <w:pPr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98">
        <w:rPr>
          <w:rFonts w:ascii="Times New Roman" w:hAnsi="Times New Roman" w:cs="Times New Roman"/>
          <w:sz w:val="28"/>
          <w:szCs w:val="28"/>
        </w:rPr>
        <w:t>В соответствии с пунктом 2 части 1 статьи 22 Устава муниципального образования Кильмезский муниципальный район Кировской области, заслушав отчет об исполнении районного бюджета за 2024 год, Кильмезская районная Дума РЕШИЛА:</w:t>
      </w:r>
    </w:p>
    <w:p w14:paraId="7BD54720" w14:textId="62313AC8" w:rsidR="00AC0998" w:rsidRPr="00AC0998" w:rsidRDefault="00FB42E2" w:rsidP="00AC0998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C0998" w:rsidRPr="00AC0998">
        <w:rPr>
          <w:rFonts w:ascii="Times New Roman" w:hAnsi="Times New Roman" w:cs="Times New Roman"/>
          <w:b/>
          <w:sz w:val="28"/>
          <w:szCs w:val="28"/>
        </w:rPr>
        <w:t>Статья 1</w:t>
      </w:r>
    </w:p>
    <w:p w14:paraId="4016958E" w14:textId="77777777" w:rsidR="00AC0998" w:rsidRPr="00AC0998" w:rsidRDefault="00AC0998" w:rsidP="00AC0998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998">
        <w:rPr>
          <w:rFonts w:ascii="Times New Roman" w:hAnsi="Times New Roman" w:cs="Times New Roman"/>
          <w:sz w:val="28"/>
          <w:szCs w:val="28"/>
        </w:rPr>
        <w:t xml:space="preserve"> Утвердить отчет об исполнении районного бюджета за 2024 год по доходам в сумме 494317,8 тыс.  рублей и расходам 504535,8 тыс. рублей с дефицитом бюджета 10218,0 тыс. рублей с показателями:</w:t>
      </w:r>
    </w:p>
    <w:p w14:paraId="3D743709" w14:textId="77777777" w:rsidR="00AC0998" w:rsidRPr="00AC0998" w:rsidRDefault="00AC0998" w:rsidP="00AC09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98">
        <w:rPr>
          <w:rFonts w:ascii="Times New Roman" w:hAnsi="Times New Roman" w:cs="Times New Roman"/>
          <w:sz w:val="28"/>
          <w:szCs w:val="28"/>
        </w:rPr>
        <w:t>- по доходам районного бюджета за 2024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1. Прилагается;</w:t>
      </w:r>
    </w:p>
    <w:p w14:paraId="2E7034EE" w14:textId="77777777" w:rsidR="00AC0998" w:rsidRPr="00AC0998" w:rsidRDefault="00AC0998" w:rsidP="00AC09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998">
        <w:rPr>
          <w:rFonts w:ascii="Times New Roman" w:hAnsi="Times New Roman" w:cs="Times New Roman"/>
          <w:sz w:val="28"/>
          <w:szCs w:val="28"/>
        </w:rPr>
        <w:t>- по доходам районного бюджета за 2024 год по кодам классификации доходов бюджетов согласно приложению 2. Прилагается;</w:t>
      </w:r>
    </w:p>
    <w:p w14:paraId="21AB4E14" w14:textId="77777777" w:rsidR="00AC0998" w:rsidRPr="00AC0998" w:rsidRDefault="00AC0998" w:rsidP="00AC0998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C0998">
        <w:rPr>
          <w:rFonts w:ascii="Times New Roman" w:hAnsi="Times New Roman" w:cs="Times New Roman"/>
          <w:color w:val="000000"/>
          <w:sz w:val="28"/>
          <w:szCs w:val="28"/>
        </w:rPr>
        <w:t>- по расходам районного бюджета по разделам, подразделам классификации расходов бюджета в 2024 году согласно приложению 3. Прилагается;</w:t>
      </w:r>
    </w:p>
    <w:p w14:paraId="5F988499" w14:textId="1F820E81" w:rsidR="00AC0998" w:rsidRPr="00AC0998" w:rsidRDefault="00AC0998" w:rsidP="00935E55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C0998">
        <w:rPr>
          <w:rFonts w:ascii="Times New Roman" w:hAnsi="Times New Roman" w:cs="Times New Roman"/>
          <w:color w:val="000000"/>
          <w:sz w:val="28"/>
          <w:szCs w:val="28"/>
        </w:rPr>
        <w:t>- по расходам районного бюджета на реализацию муниципальных программ в 2024 году согласно приложению 4. Прилагается;</w:t>
      </w:r>
    </w:p>
    <w:p w14:paraId="7923C622" w14:textId="77777777" w:rsidR="00AC0998" w:rsidRPr="00AC0998" w:rsidRDefault="00AC0998" w:rsidP="00AC099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998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 ведомственной структуре расходов районного бюджета в 2024 году согласно приложению 5. Прилагается;</w:t>
      </w:r>
    </w:p>
    <w:p w14:paraId="6C74FD69" w14:textId="77777777" w:rsidR="00AC0998" w:rsidRPr="00AC0998" w:rsidRDefault="00AC0998" w:rsidP="00AC099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998">
        <w:rPr>
          <w:rFonts w:ascii="Times New Roman" w:hAnsi="Times New Roman" w:cs="Times New Roman"/>
          <w:color w:val="000000"/>
          <w:sz w:val="28"/>
          <w:szCs w:val="28"/>
        </w:rPr>
        <w:t>- по источникам финансирования дефицита районного бюджета по кодам классификации источников финансирования дефицита бюджета в 2024 году согласно приложению 6. Прилагается;</w:t>
      </w:r>
    </w:p>
    <w:p w14:paraId="5F2A971C" w14:textId="77777777" w:rsidR="00AC0998" w:rsidRPr="00AC0998" w:rsidRDefault="00AC0998" w:rsidP="00AC099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998">
        <w:rPr>
          <w:rFonts w:ascii="Times New Roman" w:hAnsi="Times New Roman" w:cs="Times New Roman"/>
          <w:sz w:val="28"/>
          <w:szCs w:val="28"/>
        </w:rPr>
        <w:t>- по источникам финансирования дефицита районного бюджета по кодам групп, статей, видов источников финансирований дефицита бюджетов классификации операций сектора государственного управления, относящихся к источникам финансирований дефицитов бюджетов в 2024 году согласно приложению 7. Прилагается;</w:t>
      </w:r>
    </w:p>
    <w:p w14:paraId="7FF3F1A6" w14:textId="77777777" w:rsidR="00AC0998" w:rsidRPr="00AC0998" w:rsidRDefault="00AC0998" w:rsidP="00AC0998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C0998">
        <w:rPr>
          <w:rFonts w:ascii="Times New Roman" w:hAnsi="Times New Roman" w:cs="Times New Roman"/>
          <w:color w:val="000000"/>
          <w:sz w:val="28"/>
          <w:szCs w:val="28"/>
        </w:rPr>
        <w:t>-  по расходам районного бюджета на реализацию публичных нормативных обязательств в 2024 году согласно приложению 8. Прилагается;</w:t>
      </w:r>
    </w:p>
    <w:p w14:paraId="4C8A5D66" w14:textId="77777777" w:rsidR="00AC0998" w:rsidRPr="00AC0998" w:rsidRDefault="00AC0998" w:rsidP="00AC0998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0998">
        <w:rPr>
          <w:rFonts w:ascii="Times New Roman" w:hAnsi="Times New Roman" w:cs="Times New Roman"/>
          <w:color w:val="000000"/>
          <w:sz w:val="28"/>
          <w:szCs w:val="28"/>
        </w:rPr>
        <w:t xml:space="preserve">- по расходам районного бюджета на предоставление межбюджетных трансфертов бюджетам поселений в 2024 году согласно приложениям </w:t>
      </w:r>
      <w:r w:rsidRPr="00AC0998">
        <w:rPr>
          <w:rFonts w:ascii="Times New Roman" w:hAnsi="Times New Roman" w:cs="Times New Roman"/>
          <w:sz w:val="28"/>
          <w:szCs w:val="28"/>
        </w:rPr>
        <w:t>9-12. Прилагается.</w:t>
      </w:r>
      <w:r w:rsidRPr="00AC0998">
        <w:rPr>
          <w:rFonts w:ascii="Times New Roman" w:hAnsi="Times New Roman" w:cs="Times New Roman"/>
          <w:sz w:val="28"/>
          <w:szCs w:val="28"/>
        </w:rPr>
        <w:tab/>
      </w:r>
    </w:p>
    <w:p w14:paraId="732DE1B3" w14:textId="6BBB0268" w:rsidR="00AC0998" w:rsidRPr="00AC0998" w:rsidRDefault="00FB42E2" w:rsidP="00AC0998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C0998" w:rsidRPr="00AC0998">
        <w:rPr>
          <w:rFonts w:ascii="Times New Roman" w:hAnsi="Times New Roman" w:cs="Times New Roman"/>
          <w:b/>
          <w:sz w:val="28"/>
          <w:szCs w:val="28"/>
        </w:rPr>
        <w:t>Статья 2</w:t>
      </w:r>
    </w:p>
    <w:p w14:paraId="0F7D93B3" w14:textId="1CED4AE6" w:rsidR="00AC0998" w:rsidRPr="00AC0998" w:rsidRDefault="00AC0998" w:rsidP="00AC0998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C0998">
        <w:rPr>
          <w:rFonts w:ascii="Times New Roman" w:hAnsi="Times New Roman" w:cs="Times New Roman"/>
          <w:sz w:val="28"/>
          <w:szCs w:val="28"/>
        </w:rPr>
        <w:t>Настоящее решение вступает в силу в соответствии с действующим законодательством Российской Федерации.</w:t>
      </w:r>
    </w:p>
    <w:p w14:paraId="5F97E33C" w14:textId="6B0A52B1" w:rsidR="00AC0998" w:rsidRPr="00AC0998" w:rsidRDefault="00FB42E2" w:rsidP="00AC0998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C0998" w:rsidRPr="00AC0998">
        <w:rPr>
          <w:rFonts w:ascii="Times New Roman" w:hAnsi="Times New Roman" w:cs="Times New Roman"/>
          <w:b/>
          <w:sz w:val="28"/>
          <w:szCs w:val="28"/>
        </w:rPr>
        <w:t>Статья 3</w:t>
      </w:r>
    </w:p>
    <w:p w14:paraId="6F2DBB57" w14:textId="3BC75D85" w:rsidR="00AC0998" w:rsidRPr="00AC0998" w:rsidRDefault="00AC0998" w:rsidP="00AC0998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C0998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на официальном сайте Кильмезской районной Думы </w:t>
      </w:r>
      <w:r w:rsidRPr="0082560B">
        <w:rPr>
          <w:rFonts w:ascii="Times New Roman" w:hAnsi="Times New Roman" w:cs="Times New Roman"/>
          <w:bCs/>
          <w:sz w:val="28"/>
          <w:szCs w:val="28"/>
        </w:rPr>
        <w:t>(</w:t>
      </w:r>
      <w:hyperlink r:id="rId7" w:history="1">
        <w:r w:rsidRPr="0082560B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www.kilmezraiduma.ru</w:t>
        </w:r>
      </w:hyperlink>
      <w:r w:rsidRPr="0082560B">
        <w:rPr>
          <w:rFonts w:ascii="Times New Roman" w:hAnsi="Times New Roman" w:cs="Times New Roman"/>
          <w:bCs/>
          <w:sz w:val="28"/>
          <w:szCs w:val="28"/>
        </w:rPr>
        <w:t>)</w:t>
      </w:r>
      <w:r w:rsidRPr="0082560B">
        <w:rPr>
          <w:rFonts w:ascii="Times New Roman" w:hAnsi="Times New Roman" w:cs="Times New Roman"/>
          <w:sz w:val="28"/>
          <w:szCs w:val="28"/>
        </w:rPr>
        <w:t xml:space="preserve"> </w:t>
      </w:r>
      <w:r w:rsidRPr="00AC0998">
        <w:rPr>
          <w:rFonts w:ascii="Times New Roman" w:hAnsi="Times New Roman" w:cs="Times New Roman"/>
          <w:sz w:val="28"/>
          <w:szCs w:val="28"/>
        </w:rPr>
        <w:t>и обнародованию в порядке, установленном Уставом муниципального образования Кильмезского муниципального района Кировской области.</w:t>
      </w:r>
    </w:p>
    <w:p w14:paraId="4878DA76" w14:textId="77777777" w:rsidR="00AC0998" w:rsidRPr="00AC0998" w:rsidRDefault="00AC0998" w:rsidP="00EC6B94">
      <w:pPr>
        <w:tabs>
          <w:tab w:val="left" w:pos="700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99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AC0998">
        <w:rPr>
          <w:rFonts w:ascii="Times New Roman" w:hAnsi="Times New Roman" w:cs="Times New Roman"/>
          <w:sz w:val="28"/>
          <w:szCs w:val="28"/>
        </w:rPr>
        <w:t>Кильмезской</w:t>
      </w:r>
      <w:proofErr w:type="spellEnd"/>
      <w:r w:rsidRPr="00AC09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Е.В. Мясникова</w:t>
      </w:r>
    </w:p>
    <w:p w14:paraId="5F61C365" w14:textId="77777777" w:rsidR="00AC0998" w:rsidRPr="00AC0998" w:rsidRDefault="00AC0998" w:rsidP="00EC6B94">
      <w:pPr>
        <w:tabs>
          <w:tab w:val="left" w:pos="573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998">
        <w:rPr>
          <w:rFonts w:ascii="Times New Roman" w:hAnsi="Times New Roman" w:cs="Times New Roman"/>
          <w:sz w:val="28"/>
          <w:szCs w:val="28"/>
        </w:rPr>
        <w:t>районной Думы</w:t>
      </w:r>
      <w:r w:rsidRPr="00AC0998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</w:p>
    <w:p w14:paraId="7A4935DC" w14:textId="77777777" w:rsidR="00935E55" w:rsidRDefault="00935E55" w:rsidP="00EC6B94">
      <w:pPr>
        <w:tabs>
          <w:tab w:val="left" w:pos="58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B6A0A7" w14:textId="3F3BF595" w:rsidR="00AC0998" w:rsidRPr="00AC0998" w:rsidRDefault="00AC0998" w:rsidP="00EC6B94">
      <w:pPr>
        <w:tabs>
          <w:tab w:val="left" w:pos="58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998">
        <w:rPr>
          <w:rFonts w:ascii="Times New Roman" w:hAnsi="Times New Roman" w:cs="Times New Roman"/>
          <w:sz w:val="28"/>
          <w:szCs w:val="28"/>
        </w:rPr>
        <w:t>Глава Кильмезского района</w:t>
      </w:r>
      <w:r w:rsidRPr="00AC0998">
        <w:rPr>
          <w:rFonts w:ascii="Times New Roman" w:hAnsi="Times New Roman" w:cs="Times New Roman"/>
          <w:sz w:val="28"/>
          <w:szCs w:val="28"/>
        </w:rPr>
        <w:tab/>
        <w:t xml:space="preserve">                А.Г. Коршунов</w:t>
      </w:r>
    </w:p>
    <w:p w14:paraId="7B3E2644" w14:textId="77777777" w:rsidR="00AC0998" w:rsidRPr="00AC0998" w:rsidRDefault="00AC0998" w:rsidP="00AC0998">
      <w:pPr>
        <w:spacing w:line="360" w:lineRule="auto"/>
        <w:ind w:firstLine="3"/>
        <w:rPr>
          <w:rFonts w:ascii="Times New Roman" w:hAnsi="Times New Roman" w:cs="Times New Roman"/>
          <w:sz w:val="28"/>
          <w:szCs w:val="28"/>
        </w:rPr>
      </w:pPr>
    </w:p>
    <w:p w14:paraId="1A4F0BB9" w14:textId="77777777" w:rsidR="00AC0998" w:rsidRPr="00AC0998" w:rsidRDefault="00AC0998" w:rsidP="00AC09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8165FC" w14:textId="77777777" w:rsidR="00AC0998" w:rsidRDefault="00AC0998" w:rsidP="00AC0998">
      <w:pPr>
        <w:jc w:val="both"/>
        <w:rPr>
          <w:sz w:val="28"/>
          <w:szCs w:val="28"/>
        </w:rPr>
      </w:pPr>
    </w:p>
    <w:p w14:paraId="30327413" w14:textId="77777777" w:rsidR="00AC0998" w:rsidRDefault="00AC0998" w:rsidP="00AC0998">
      <w:pPr>
        <w:jc w:val="both"/>
        <w:rPr>
          <w:sz w:val="28"/>
          <w:szCs w:val="28"/>
        </w:rPr>
      </w:pPr>
    </w:p>
    <w:p w14:paraId="2F7CF96D" w14:textId="77777777" w:rsidR="00B36112" w:rsidRPr="00B36112" w:rsidRDefault="00B36112" w:rsidP="00B361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36112" w:rsidRPr="00B36112" w:rsidSect="00FB42E2">
      <w:headerReference w:type="first" r:id="rId8"/>
      <w:pgSz w:w="11906" w:h="16838" w:code="9"/>
      <w:pgMar w:top="1418" w:right="851" w:bottom="1134" w:left="1559" w:header="45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87B5E" w14:textId="77777777" w:rsidR="00A01CB7" w:rsidRDefault="00A01CB7" w:rsidP="00804EE2">
      <w:pPr>
        <w:spacing w:after="0" w:line="240" w:lineRule="auto"/>
      </w:pPr>
      <w:r>
        <w:separator/>
      </w:r>
    </w:p>
  </w:endnote>
  <w:endnote w:type="continuationSeparator" w:id="0">
    <w:p w14:paraId="6537FF53" w14:textId="77777777" w:rsidR="00A01CB7" w:rsidRDefault="00A01CB7" w:rsidP="0080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8DD18" w14:textId="77777777" w:rsidR="00A01CB7" w:rsidRDefault="00A01CB7" w:rsidP="00804EE2">
      <w:pPr>
        <w:spacing w:after="0" w:line="240" w:lineRule="auto"/>
      </w:pPr>
      <w:r>
        <w:separator/>
      </w:r>
    </w:p>
  </w:footnote>
  <w:footnote w:type="continuationSeparator" w:id="0">
    <w:p w14:paraId="37E96FEA" w14:textId="77777777" w:rsidR="00A01CB7" w:rsidRDefault="00A01CB7" w:rsidP="0080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807B5" w14:textId="66C95256" w:rsidR="00804EE2" w:rsidRDefault="00804EE2" w:rsidP="00804EE2">
    <w:pPr>
      <w:pStyle w:val="af0"/>
      <w:jc w:val="center"/>
    </w:pPr>
    <w:r>
      <w:rPr>
        <w:noProof/>
        <w:lang w:val="x-none"/>
      </w:rPr>
      <w:drawing>
        <wp:inline distT="0" distB="0" distL="0" distR="0" wp14:anchorId="15256E0E" wp14:editId="31DD870C">
          <wp:extent cx="537142" cy="720000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4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688BE0" w14:textId="77777777" w:rsidR="00804EE2" w:rsidRPr="00804EE2" w:rsidRDefault="00804EE2" w:rsidP="00804EE2">
    <w:pPr>
      <w:pStyle w:val="af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C3AAB"/>
    <w:multiLevelType w:val="hybridMultilevel"/>
    <w:tmpl w:val="BA46BBD8"/>
    <w:lvl w:ilvl="0" w:tplc="70840066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07B776B"/>
    <w:multiLevelType w:val="hybridMultilevel"/>
    <w:tmpl w:val="F2264F6E"/>
    <w:lvl w:ilvl="0" w:tplc="D55CC728">
      <w:start w:val="1"/>
      <w:numFmt w:val="decimal"/>
      <w:lvlText w:val="%1)"/>
      <w:lvlJc w:val="left"/>
      <w:pPr>
        <w:ind w:left="7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E696AC2"/>
    <w:multiLevelType w:val="hybridMultilevel"/>
    <w:tmpl w:val="C7A236D0"/>
    <w:lvl w:ilvl="0" w:tplc="01520A6A">
      <w:start w:val="1"/>
      <w:numFmt w:val="decimal"/>
      <w:suff w:val="space"/>
      <w:lvlText w:val="%1."/>
      <w:lvlJc w:val="left"/>
      <w:pPr>
        <w:ind w:left="227" w:hanging="227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A8"/>
    <w:rsid w:val="00021FD6"/>
    <w:rsid w:val="00045349"/>
    <w:rsid w:val="000B3FDC"/>
    <w:rsid w:val="000C576D"/>
    <w:rsid w:val="0013393F"/>
    <w:rsid w:val="0019014F"/>
    <w:rsid w:val="001957C1"/>
    <w:rsid w:val="001C4119"/>
    <w:rsid w:val="00221326"/>
    <w:rsid w:val="0023046C"/>
    <w:rsid w:val="00263164"/>
    <w:rsid w:val="002666C9"/>
    <w:rsid w:val="00277366"/>
    <w:rsid w:val="00281FB3"/>
    <w:rsid w:val="002A612F"/>
    <w:rsid w:val="002B34A1"/>
    <w:rsid w:val="00300B24"/>
    <w:rsid w:val="0030500E"/>
    <w:rsid w:val="00330A2F"/>
    <w:rsid w:val="00330B3B"/>
    <w:rsid w:val="00350311"/>
    <w:rsid w:val="00384526"/>
    <w:rsid w:val="0041561A"/>
    <w:rsid w:val="004C5559"/>
    <w:rsid w:val="004F3353"/>
    <w:rsid w:val="00510FBD"/>
    <w:rsid w:val="00526EEB"/>
    <w:rsid w:val="00543841"/>
    <w:rsid w:val="00581F9C"/>
    <w:rsid w:val="0059225D"/>
    <w:rsid w:val="005E201A"/>
    <w:rsid w:val="0062321C"/>
    <w:rsid w:val="006644B0"/>
    <w:rsid w:val="006A60CB"/>
    <w:rsid w:val="006B1227"/>
    <w:rsid w:val="006B47D2"/>
    <w:rsid w:val="006B682A"/>
    <w:rsid w:val="006E22A1"/>
    <w:rsid w:val="007222A4"/>
    <w:rsid w:val="00781005"/>
    <w:rsid w:val="00790CCD"/>
    <w:rsid w:val="007A7DC5"/>
    <w:rsid w:val="007E036B"/>
    <w:rsid w:val="00804EE2"/>
    <w:rsid w:val="00813D38"/>
    <w:rsid w:val="0082560B"/>
    <w:rsid w:val="00844B92"/>
    <w:rsid w:val="0087186A"/>
    <w:rsid w:val="008727B0"/>
    <w:rsid w:val="008B3B78"/>
    <w:rsid w:val="008E69A8"/>
    <w:rsid w:val="00935E55"/>
    <w:rsid w:val="00953191"/>
    <w:rsid w:val="00977742"/>
    <w:rsid w:val="00986538"/>
    <w:rsid w:val="009C412B"/>
    <w:rsid w:val="00A01CB7"/>
    <w:rsid w:val="00A94720"/>
    <w:rsid w:val="00A94ECC"/>
    <w:rsid w:val="00AC0998"/>
    <w:rsid w:val="00AD2FD9"/>
    <w:rsid w:val="00AD61FD"/>
    <w:rsid w:val="00B36112"/>
    <w:rsid w:val="00B45368"/>
    <w:rsid w:val="00B54276"/>
    <w:rsid w:val="00B83864"/>
    <w:rsid w:val="00BD1373"/>
    <w:rsid w:val="00C611D8"/>
    <w:rsid w:val="00C75400"/>
    <w:rsid w:val="00C767E5"/>
    <w:rsid w:val="00CA24A5"/>
    <w:rsid w:val="00D23C44"/>
    <w:rsid w:val="00D26F00"/>
    <w:rsid w:val="00D62B0F"/>
    <w:rsid w:val="00D730F5"/>
    <w:rsid w:val="00D90B3C"/>
    <w:rsid w:val="00D949A2"/>
    <w:rsid w:val="00DA44A2"/>
    <w:rsid w:val="00DB1446"/>
    <w:rsid w:val="00DC65F1"/>
    <w:rsid w:val="00DD7C49"/>
    <w:rsid w:val="00E5271F"/>
    <w:rsid w:val="00E52D76"/>
    <w:rsid w:val="00E5610A"/>
    <w:rsid w:val="00EC6B94"/>
    <w:rsid w:val="00F12660"/>
    <w:rsid w:val="00F35A80"/>
    <w:rsid w:val="00F64D1A"/>
    <w:rsid w:val="00F74E9F"/>
    <w:rsid w:val="00F8075F"/>
    <w:rsid w:val="00FB42E2"/>
    <w:rsid w:val="00FC1E23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5746B"/>
  <w15:chartTrackingRefBased/>
  <w15:docId w15:val="{B887B2E4-D770-4485-BC41-ABF06604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005"/>
  </w:style>
  <w:style w:type="paragraph" w:styleId="1">
    <w:name w:val="heading 1"/>
    <w:basedOn w:val="a"/>
    <w:next w:val="a"/>
    <w:link w:val="10"/>
    <w:uiPriority w:val="9"/>
    <w:qFormat/>
    <w:rsid w:val="008E6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6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6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69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69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69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69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69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69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6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6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69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69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69A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6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69A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69A8"/>
    <w:rPr>
      <w:b/>
      <w:bCs/>
      <w:smallCaps/>
      <w:color w:val="0F4761" w:themeColor="accent1" w:themeShade="BF"/>
      <w:spacing w:val="5"/>
    </w:rPr>
  </w:style>
  <w:style w:type="character" w:styleId="ac">
    <w:name w:val="Hyperlink"/>
    <w:rsid w:val="00D62B0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D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D1373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D730F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0">
    <w:name w:val="header"/>
    <w:basedOn w:val="a"/>
    <w:link w:val="af1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04EE2"/>
  </w:style>
  <w:style w:type="paragraph" w:styleId="af2">
    <w:name w:val="footer"/>
    <w:basedOn w:val="a"/>
    <w:link w:val="af3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04EE2"/>
  </w:style>
  <w:style w:type="table" w:styleId="af4">
    <w:name w:val="Table Grid"/>
    <w:basedOn w:val="a1"/>
    <w:uiPriority w:val="39"/>
    <w:rsid w:val="0080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F64D1A"/>
    <w:rPr>
      <w:color w:val="605E5C"/>
      <w:shd w:val="clear" w:color="auto" w:fill="E1DFDD"/>
    </w:rPr>
  </w:style>
  <w:style w:type="paragraph" w:customStyle="1" w:styleId="ConsPlusTitle">
    <w:name w:val="ConsPlusTitle"/>
    <w:rsid w:val="00B36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ilmezraidu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Дрягина</dc:creator>
  <cp:keywords/>
  <dc:description/>
  <cp:lastModifiedBy>Марина Шампорова</cp:lastModifiedBy>
  <cp:revision>64</cp:revision>
  <cp:lastPrinted>2025-02-19T13:12:00Z</cp:lastPrinted>
  <dcterms:created xsi:type="dcterms:W3CDTF">2024-11-06T11:24:00Z</dcterms:created>
  <dcterms:modified xsi:type="dcterms:W3CDTF">2025-05-06T12:34:00Z</dcterms:modified>
</cp:coreProperties>
</file>