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4E5C" w14:textId="77777777" w:rsidR="00AE5BCC" w:rsidRPr="001A7C7C" w:rsidRDefault="00AE5BCC" w:rsidP="00AE5B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РАЙОННАЯ ДУМА</w:t>
      </w:r>
    </w:p>
    <w:p w14:paraId="2C0AFD75" w14:textId="77777777" w:rsidR="00AE5BCC" w:rsidRPr="001A7C7C" w:rsidRDefault="00AE5BCC" w:rsidP="00AE5B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КИЛЬМЕЗСКОГО МУНИЦИПАЛЬНОГО РАЙОНА</w:t>
      </w:r>
    </w:p>
    <w:p w14:paraId="3CAA49C5" w14:textId="77777777" w:rsidR="00AE5BCC" w:rsidRPr="001A7C7C" w:rsidRDefault="00AE5BCC" w:rsidP="00AE5B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КИРОВСКОЙ ОБЛАСТИ</w:t>
      </w:r>
    </w:p>
    <w:p w14:paraId="6BDCE35B" w14:textId="77777777" w:rsidR="00AE5BCC" w:rsidRPr="001A7C7C" w:rsidRDefault="00AE5BCC" w:rsidP="00AE5BCC">
      <w:pPr>
        <w:tabs>
          <w:tab w:val="center" w:pos="4677"/>
          <w:tab w:val="left" w:pos="79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ab/>
        <w:t>6 СОЗЫВА</w:t>
      </w: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ab/>
      </w:r>
    </w:p>
    <w:p w14:paraId="140AFD44" w14:textId="4516C387" w:rsidR="00AE5BCC" w:rsidRPr="001A7C7C" w:rsidRDefault="00AE5BCC" w:rsidP="00AE5BCC">
      <w:pPr>
        <w:tabs>
          <w:tab w:val="left" w:pos="7440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ab/>
      </w:r>
    </w:p>
    <w:p w14:paraId="04A2E011" w14:textId="77777777" w:rsidR="00AE5BCC" w:rsidRPr="001A7C7C" w:rsidRDefault="00AE5BCC" w:rsidP="00AE5B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A7C7C"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14:paraId="777A8ECA" w14:textId="6996880C" w:rsidR="00AE5BCC" w:rsidRDefault="009B7058" w:rsidP="00AE5BC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AE5BCC">
        <w:rPr>
          <w:rFonts w:ascii="Times New Roman" w:eastAsia="Times New Roman" w:hAnsi="Times New Roman"/>
          <w:sz w:val="28"/>
          <w:szCs w:val="28"/>
          <w:lang w:eastAsia="ar-SA"/>
        </w:rPr>
        <w:t xml:space="preserve">.04.2024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2/5</w:t>
      </w:r>
    </w:p>
    <w:p w14:paraId="76F89F55" w14:textId="7CE2341B" w:rsidR="00AE5BCC" w:rsidRPr="00AE5BCC" w:rsidRDefault="00AE5BCC" w:rsidP="00AE5B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Кильмезь</w:t>
      </w:r>
    </w:p>
    <w:p w14:paraId="75C29E50" w14:textId="77777777" w:rsidR="00AE5BCC" w:rsidRDefault="00AE5BCC" w:rsidP="00F32B39">
      <w:pPr>
        <w:pStyle w:val="ConsPlusTitle"/>
      </w:pPr>
    </w:p>
    <w:p w14:paraId="116C125C" w14:textId="60F547B7" w:rsidR="007B5AD6" w:rsidRPr="00F32B39" w:rsidRDefault="007B5AD6" w:rsidP="007B5AD6">
      <w:pPr>
        <w:pStyle w:val="ConsPlusTitle"/>
        <w:jc w:val="center"/>
        <w:rPr>
          <w:sz w:val="32"/>
          <w:szCs w:val="32"/>
        </w:rPr>
      </w:pPr>
      <w:r w:rsidRPr="00F32B39">
        <w:rPr>
          <w:sz w:val="32"/>
          <w:szCs w:val="32"/>
        </w:rPr>
        <w:t xml:space="preserve">Об утверждении </w:t>
      </w:r>
      <w:r w:rsidR="00BB6DF5" w:rsidRPr="00F32B39">
        <w:rPr>
          <w:sz w:val="32"/>
          <w:szCs w:val="32"/>
        </w:rPr>
        <w:t>П</w:t>
      </w:r>
      <w:r w:rsidRPr="00F32B39">
        <w:rPr>
          <w:sz w:val="32"/>
          <w:szCs w:val="32"/>
        </w:rPr>
        <w:t>орядка формирования</w:t>
      </w:r>
    </w:p>
    <w:p w14:paraId="7A092132" w14:textId="77777777" w:rsidR="007B5AD6" w:rsidRPr="00F32B39" w:rsidRDefault="007B5AD6" w:rsidP="007B5AD6">
      <w:pPr>
        <w:pStyle w:val="ConsPlusTitle"/>
        <w:jc w:val="center"/>
        <w:rPr>
          <w:sz w:val="32"/>
          <w:szCs w:val="32"/>
        </w:rPr>
      </w:pPr>
      <w:r w:rsidRPr="00F32B39">
        <w:rPr>
          <w:sz w:val="32"/>
          <w:szCs w:val="32"/>
        </w:rPr>
        <w:t>и использования бюджетных ассигнований муниципального</w:t>
      </w:r>
    </w:p>
    <w:p w14:paraId="4B4B69D5" w14:textId="2E984A9D" w:rsidR="007B5AD6" w:rsidRPr="00F32B39" w:rsidRDefault="007B5AD6" w:rsidP="007B5AD6">
      <w:pPr>
        <w:pStyle w:val="ConsPlusTitle"/>
        <w:jc w:val="center"/>
        <w:rPr>
          <w:sz w:val="32"/>
          <w:szCs w:val="32"/>
        </w:rPr>
      </w:pPr>
      <w:r w:rsidRPr="00F32B39">
        <w:rPr>
          <w:sz w:val="32"/>
          <w:szCs w:val="32"/>
        </w:rPr>
        <w:t xml:space="preserve">дорожного фонда </w:t>
      </w:r>
      <w:proofErr w:type="spellStart"/>
      <w:r w:rsidR="00CF4198" w:rsidRPr="00F32B39">
        <w:rPr>
          <w:color w:val="000000"/>
          <w:sz w:val="32"/>
          <w:szCs w:val="32"/>
          <w:lang w:bidi="ru-RU"/>
        </w:rPr>
        <w:t>Кильмезского</w:t>
      </w:r>
      <w:proofErr w:type="spellEnd"/>
      <w:r w:rsidR="00CF4198" w:rsidRPr="00F32B39">
        <w:rPr>
          <w:color w:val="000000"/>
          <w:sz w:val="32"/>
          <w:szCs w:val="32"/>
          <w:lang w:bidi="ru-RU"/>
        </w:rPr>
        <w:t xml:space="preserve"> района</w:t>
      </w:r>
      <w:r w:rsidR="00C16AA2" w:rsidRPr="00F32B39">
        <w:rPr>
          <w:color w:val="000000"/>
          <w:sz w:val="32"/>
          <w:szCs w:val="32"/>
          <w:lang w:bidi="ru-RU"/>
        </w:rPr>
        <w:t xml:space="preserve"> </w:t>
      </w:r>
      <w:r w:rsidR="0058781C" w:rsidRPr="00F32B39">
        <w:rPr>
          <w:sz w:val="32"/>
          <w:szCs w:val="32"/>
        </w:rPr>
        <w:t xml:space="preserve">Кировской </w:t>
      </w:r>
      <w:r w:rsidRPr="00F32B39">
        <w:rPr>
          <w:sz w:val="32"/>
          <w:szCs w:val="32"/>
        </w:rPr>
        <w:t>области</w:t>
      </w:r>
    </w:p>
    <w:p w14:paraId="0DF74784" w14:textId="77777777" w:rsidR="00F46756" w:rsidRDefault="00F46756" w:rsidP="00F467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1B680A2" w14:textId="01BC0B01" w:rsidR="00A857A7" w:rsidRDefault="007B5AD6" w:rsidP="00943917">
      <w:pPr>
        <w:spacing w:after="0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5AD6">
        <w:rPr>
          <w:rFonts w:ascii="Times New Roman" w:eastAsia="Times New Roman" w:hAnsi="Times New Roman"/>
          <w:sz w:val="28"/>
          <w:szCs w:val="28"/>
        </w:rPr>
        <w:t xml:space="preserve">В соответствии с частью 5 статьи 179.4 Бюджетного кодекса Российской Федерации, </w:t>
      </w:r>
      <w:r w:rsidR="00A857A7">
        <w:rPr>
          <w:rFonts w:ascii="Times New Roman" w:eastAsia="Times New Roman" w:hAnsi="Times New Roman"/>
          <w:sz w:val="28"/>
          <w:szCs w:val="28"/>
        </w:rPr>
        <w:t>с целью</w:t>
      </w:r>
      <w:r w:rsidR="00943917">
        <w:rPr>
          <w:rFonts w:ascii="Times New Roman" w:eastAsia="Times New Roman" w:hAnsi="Times New Roman"/>
          <w:sz w:val="28"/>
          <w:szCs w:val="28"/>
        </w:rPr>
        <w:t xml:space="preserve"> приведения нормативно-правового акта</w:t>
      </w:r>
      <w:r w:rsidR="00CF4198">
        <w:rPr>
          <w:rFonts w:ascii="Times New Roman" w:eastAsia="Times New Roman" w:hAnsi="Times New Roman"/>
          <w:sz w:val="28"/>
          <w:szCs w:val="28"/>
        </w:rPr>
        <w:t xml:space="preserve"> в соответстви</w:t>
      </w:r>
      <w:r w:rsidR="00C3713A">
        <w:rPr>
          <w:rFonts w:ascii="Times New Roman" w:eastAsia="Times New Roman" w:hAnsi="Times New Roman"/>
          <w:sz w:val="28"/>
          <w:szCs w:val="28"/>
        </w:rPr>
        <w:t>е</w:t>
      </w:r>
      <w:r w:rsidR="00CF4198">
        <w:rPr>
          <w:rFonts w:ascii="Times New Roman" w:eastAsia="Times New Roman" w:hAnsi="Times New Roman"/>
          <w:sz w:val="28"/>
          <w:szCs w:val="28"/>
        </w:rPr>
        <w:t xml:space="preserve"> с </w:t>
      </w:r>
      <w:r w:rsidR="00BB6DF5">
        <w:rPr>
          <w:rFonts w:ascii="Times New Roman" w:eastAsia="Times New Roman" w:hAnsi="Times New Roman"/>
          <w:sz w:val="28"/>
          <w:szCs w:val="28"/>
        </w:rPr>
        <w:t xml:space="preserve">областным и федеральным </w:t>
      </w:r>
      <w:r w:rsidR="00CF4198">
        <w:rPr>
          <w:rFonts w:ascii="Times New Roman" w:eastAsia="Times New Roman" w:hAnsi="Times New Roman"/>
          <w:sz w:val="28"/>
          <w:szCs w:val="28"/>
        </w:rPr>
        <w:t xml:space="preserve">законодательством,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Кильмезская</w:t>
      </w:r>
      <w:proofErr w:type="spellEnd"/>
      <w:r w:rsidRPr="007B5AD6">
        <w:rPr>
          <w:rFonts w:ascii="Times New Roman" w:eastAsia="Times New Roman" w:hAnsi="Times New Roman"/>
          <w:sz w:val="28"/>
          <w:szCs w:val="28"/>
        </w:rPr>
        <w:t xml:space="preserve"> районная Дума РЕШИЛА:</w:t>
      </w:r>
    </w:p>
    <w:p w14:paraId="0C15F16A" w14:textId="4B24E880" w:rsidR="00B02A5D" w:rsidRDefault="007B7C55" w:rsidP="00943917">
      <w:pPr>
        <w:spacing w:after="0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B5AD6" w:rsidRPr="007B7C55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BB6DF5">
        <w:rPr>
          <w:rFonts w:ascii="Times New Roman" w:eastAsia="Times New Roman" w:hAnsi="Times New Roman"/>
          <w:sz w:val="28"/>
          <w:szCs w:val="28"/>
        </w:rPr>
        <w:t>П</w:t>
      </w:r>
      <w:r w:rsidR="007B5AD6" w:rsidRPr="007B7C55">
        <w:rPr>
          <w:rFonts w:ascii="Times New Roman" w:eastAsia="Times New Roman" w:hAnsi="Times New Roman"/>
          <w:sz w:val="28"/>
          <w:szCs w:val="28"/>
        </w:rPr>
        <w:t>орядок формирования и использования бюджетных ассигнований муниципального дорожного фонда</w:t>
      </w:r>
      <w:r w:rsidR="007B5AD6" w:rsidRPr="00C16A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16AA2" w:rsidRPr="00C16AA2">
        <w:rPr>
          <w:rFonts w:ascii="Times New Roman" w:hAnsi="Times New Roman"/>
          <w:color w:val="000000"/>
          <w:sz w:val="28"/>
          <w:szCs w:val="28"/>
          <w:lang w:eastAsia="ru-RU" w:bidi="ru-RU"/>
        </w:rPr>
        <w:t>Кильмезск</w:t>
      </w:r>
      <w:r w:rsidR="008308AD">
        <w:rPr>
          <w:rFonts w:ascii="Times New Roman" w:hAnsi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="00C16AA2" w:rsidRPr="00C16AA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308AD">
        <w:rPr>
          <w:rFonts w:ascii="Times New Roman" w:hAnsi="Times New Roman"/>
          <w:color w:val="000000"/>
          <w:sz w:val="28"/>
          <w:szCs w:val="28"/>
          <w:lang w:eastAsia="ru-RU" w:bidi="ru-RU"/>
        </w:rPr>
        <w:t>района</w:t>
      </w:r>
      <w:r w:rsidR="00C16AA2">
        <w:rPr>
          <w:color w:val="000000"/>
          <w:lang w:eastAsia="ru-RU" w:bidi="ru-RU"/>
        </w:rPr>
        <w:t xml:space="preserve"> </w:t>
      </w:r>
      <w:r w:rsidRPr="007B7C55">
        <w:rPr>
          <w:rFonts w:ascii="Times New Roman" w:eastAsia="Times New Roman" w:hAnsi="Times New Roman"/>
          <w:sz w:val="28"/>
          <w:szCs w:val="28"/>
        </w:rPr>
        <w:t>Кировской области согласно приложению.</w:t>
      </w:r>
    </w:p>
    <w:p w14:paraId="682BD119" w14:textId="0EEF7B78" w:rsidR="00AE7B78" w:rsidRPr="00AE7B78" w:rsidRDefault="00AE7B78" w:rsidP="00943917">
      <w:pPr>
        <w:pStyle w:val="ConsPlusNormal"/>
        <w:spacing w:line="276" w:lineRule="auto"/>
        <w:ind w:left="-567" w:right="-144" w:firstLine="540"/>
        <w:jc w:val="both"/>
        <w:rPr>
          <w:szCs w:val="28"/>
        </w:rPr>
      </w:pPr>
      <w:r>
        <w:rPr>
          <w:szCs w:val="28"/>
        </w:rPr>
        <w:t xml:space="preserve">        </w:t>
      </w:r>
      <w:r w:rsidR="00F32B39">
        <w:rPr>
          <w:szCs w:val="28"/>
        </w:rPr>
        <w:t xml:space="preserve"> </w:t>
      </w:r>
      <w:r>
        <w:rPr>
          <w:szCs w:val="28"/>
        </w:rPr>
        <w:t xml:space="preserve"> </w:t>
      </w:r>
      <w:r w:rsidRPr="002F20CD">
        <w:rPr>
          <w:szCs w:val="28"/>
        </w:rPr>
        <w:t>2.</w:t>
      </w:r>
      <w:r w:rsidRPr="00593F70">
        <w:rPr>
          <w:szCs w:val="28"/>
        </w:rPr>
        <w:t xml:space="preserve"> </w:t>
      </w:r>
      <w:r w:rsidRPr="0094205C">
        <w:rPr>
          <w:szCs w:val="28"/>
        </w:rPr>
        <w:t xml:space="preserve">Признать утратившими силу решения </w:t>
      </w:r>
      <w:proofErr w:type="spellStart"/>
      <w:r>
        <w:rPr>
          <w:szCs w:val="28"/>
        </w:rPr>
        <w:t>Кильмез</w:t>
      </w:r>
      <w:r w:rsidRPr="0094205C">
        <w:rPr>
          <w:szCs w:val="28"/>
        </w:rPr>
        <w:t>ской</w:t>
      </w:r>
      <w:proofErr w:type="spellEnd"/>
      <w:r w:rsidRPr="0094205C">
        <w:rPr>
          <w:szCs w:val="28"/>
        </w:rPr>
        <w:t xml:space="preserve"> районной Думы:</w:t>
      </w:r>
    </w:p>
    <w:p w14:paraId="7A5E2E78" w14:textId="20D4633A" w:rsidR="00206193" w:rsidRPr="00206193" w:rsidRDefault="00AE7B78" w:rsidP="00943917">
      <w:pPr>
        <w:spacing w:after="0"/>
        <w:ind w:right="-14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r w:rsidR="00F32B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206193" w:rsidRPr="00206193">
        <w:rPr>
          <w:rFonts w:ascii="Times New Roman" w:hAnsi="Times New Roman"/>
          <w:color w:val="000000"/>
          <w:sz w:val="28"/>
          <w:szCs w:val="28"/>
          <w:lang w:eastAsia="ru-RU" w:bidi="ru-RU"/>
        </w:rPr>
        <w:t>2.1</w:t>
      </w:r>
      <w:r w:rsidR="002C096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06193" w:rsidRPr="00206193">
        <w:rPr>
          <w:rFonts w:ascii="Times New Roman" w:hAnsi="Times New Roman"/>
          <w:sz w:val="28"/>
          <w:szCs w:val="28"/>
        </w:rPr>
        <w:t xml:space="preserve">от 27.09.2018 № 4/10 «Об утверждении Положения о дорожном фонде и Порядка распределения средств дорожного фонда </w:t>
      </w:r>
      <w:proofErr w:type="spellStart"/>
      <w:r w:rsidR="00206193" w:rsidRPr="00206193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206193" w:rsidRPr="00206193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6FDB744F" w14:textId="1A806969" w:rsidR="00206193" w:rsidRPr="006F40F5" w:rsidRDefault="002C096D" w:rsidP="00943917">
      <w:pPr>
        <w:spacing w:after="0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</w:t>
      </w:r>
      <w:r w:rsidR="00F32B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43917" w:rsidRPr="00206193">
        <w:rPr>
          <w:rFonts w:ascii="Times New Roman" w:hAnsi="Times New Roman"/>
          <w:color w:val="000000"/>
          <w:sz w:val="28"/>
          <w:szCs w:val="28"/>
          <w:lang w:eastAsia="ru-RU" w:bidi="ru-RU"/>
        </w:rPr>
        <w:t>2.</w:t>
      </w:r>
      <w:r w:rsidR="00943917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>2 от</w:t>
      </w:r>
      <w:r w:rsidR="001D1B9D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25.06.2019 № 4/5</w:t>
      </w:r>
      <w:r w:rsidRPr="006F40F5">
        <w:rPr>
          <w:rFonts w:ascii="Times New Roman" w:hAnsi="Times New Roman"/>
          <w:sz w:val="28"/>
          <w:szCs w:val="28"/>
        </w:rPr>
        <w:t xml:space="preserve"> О внесении изменений в решение </w:t>
      </w:r>
      <w:proofErr w:type="spellStart"/>
      <w:r w:rsidRPr="006F40F5">
        <w:rPr>
          <w:rFonts w:ascii="Times New Roman" w:hAnsi="Times New Roman"/>
          <w:sz w:val="28"/>
          <w:szCs w:val="28"/>
        </w:rPr>
        <w:t>Кильмезской</w:t>
      </w:r>
      <w:proofErr w:type="spellEnd"/>
      <w:r w:rsidRPr="006F40F5">
        <w:rPr>
          <w:rFonts w:ascii="Times New Roman" w:hAnsi="Times New Roman"/>
          <w:sz w:val="28"/>
          <w:szCs w:val="28"/>
        </w:rPr>
        <w:t xml:space="preserve"> районной Думы от 27.09.2018 № 4/10 «Об утверждении Положения о дорожном фонде и Порядка распределения средств дорожного фонда</w:t>
      </w:r>
      <w:r w:rsidR="00943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0F5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6F40F5">
        <w:rPr>
          <w:rFonts w:ascii="Times New Roman" w:hAnsi="Times New Roman"/>
          <w:sz w:val="28"/>
          <w:szCs w:val="28"/>
        </w:rPr>
        <w:t xml:space="preserve"> района»</w:t>
      </w:r>
      <w:r w:rsidR="006F40F5">
        <w:rPr>
          <w:rFonts w:ascii="Times New Roman" w:hAnsi="Times New Roman"/>
          <w:sz w:val="28"/>
          <w:szCs w:val="28"/>
        </w:rPr>
        <w:t>.</w:t>
      </w:r>
    </w:p>
    <w:p w14:paraId="53476393" w14:textId="5949C909" w:rsidR="002C096D" w:rsidRPr="006F40F5" w:rsidRDefault="002C096D" w:rsidP="00943917">
      <w:pPr>
        <w:spacing w:after="0"/>
        <w:ind w:right="-144"/>
        <w:jc w:val="both"/>
        <w:rPr>
          <w:rFonts w:ascii="Times New Roman" w:hAnsi="Times New Roman"/>
          <w:bCs/>
          <w:sz w:val="28"/>
          <w:szCs w:val="28"/>
        </w:rPr>
      </w:pPr>
      <w:r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</w:t>
      </w:r>
      <w:r w:rsidR="00F32B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D1B9D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>2.3</w:t>
      </w:r>
      <w:r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D1B9D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>от 15.12.2020 № 5/2</w:t>
      </w:r>
      <w:r w:rsidRPr="006F40F5">
        <w:rPr>
          <w:rFonts w:ascii="Times New Roman" w:hAnsi="Times New Roman"/>
          <w:b/>
          <w:sz w:val="28"/>
          <w:szCs w:val="28"/>
        </w:rPr>
        <w:t xml:space="preserve"> </w:t>
      </w:r>
      <w:r w:rsidRPr="006F40F5">
        <w:rPr>
          <w:rFonts w:ascii="Times New Roman" w:hAnsi="Times New Roman"/>
          <w:bCs/>
          <w:sz w:val="28"/>
          <w:szCs w:val="28"/>
        </w:rPr>
        <w:t>О внесении изменений в решение районной Думы от 27.09.2018 № 4/10 «Об утверждении Положения о дорожном фонде</w:t>
      </w:r>
    </w:p>
    <w:p w14:paraId="02EED24F" w14:textId="552643B2" w:rsidR="002C096D" w:rsidRPr="006F40F5" w:rsidRDefault="002C096D" w:rsidP="00943917">
      <w:pPr>
        <w:spacing w:after="0"/>
        <w:ind w:right="-144"/>
        <w:jc w:val="both"/>
        <w:rPr>
          <w:rFonts w:ascii="Times New Roman" w:hAnsi="Times New Roman"/>
          <w:bCs/>
          <w:sz w:val="28"/>
          <w:szCs w:val="28"/>
        </w:rPr>
      </w:pPr>
      <w:r w:rsidRPr="006F40F5">
        <w:rPr>
          <w:rFonts w:ascii="Times New Roman" w:hAnsi="Times New Roman"/>
          <w:bCs/>
          <w:sz w:val="28"/>
          <w:szCs w:val="28"/>
        </w:rPr>
        <w:t xml:space="preserve">и Порядка распределения средств дорожного фонда </w:t>
      </w:r>
      <w:proofErr w:type="spellStart"/>
      <w:r w:rsidRPr="006F40F5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6F40F5">
        <w:rPr>
          <w:rFonts w:ascii="Times New Roman" w:hAnsi="Times New Roman"/>
          <w:bCs/>
          <w:sz w:val="28"/>
          <w:szCs w:val="28"/>
        </w:rPr>
        <w:t xml:space="preserve"> района».</w:t>
      </w:r>
    </w:p>
    <w:p w14:paraId="17A292DB" w14:textId="1CF96418" w:rsidR="002C096D" w:rsidRPr="006F40F5" w:rsidRDefault="002C096D" w:rsidP="00943917">
      <w:pPr>
        <w:spacing w:after="0"/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</w:t>
      </w:r>
      <w:r w:rsid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F32B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1D1B9D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>2.4 от 23.11.2021 № 3/7</w:t>
      </w:r>
      <w:r w:rsidRPr="006F40F5">
        <w:rPr>
          <w:rFonts w:ascii="Times New Roman" w:hAnsi="Times New Roman"/>
          <w:sz w:val="28"/>
          <w:szCs w:val="28"/>
        </w:rPr>
        <w:t xml:space="preserve"> О внесении изменений в решение районной Думы от 27.09.2018 № 4/10 «Об утверждении Положения о дорожном фонде и Порядка распределения средств дорожного фонда </w:t>
      </w:r>
      <w:proofErr w:type="spellStart"/>
      <w:r w:rsidRPr="006F40F5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6F40F5">
        <w:rPr>
          <w:rFonts w:ascii="Times New Roman" w:hAnsi="Times New Roman"/>
          <w:sz w:val="28"/>
          <w:szCs w:val="28"/>
        </w:rPr>
        <w:t xml:space="preserve"> района»</w:t>
      </w:r>
      <w:r w:rsidR="006F40F5">
        <w:rPr>
          <w:rFonts w:ascii="Times New Roman" w:hAnsi="Times New Roman"/>
          <w:sz w:val="28"/>
          <w:szCs w:val="28"/>
        </w:rPr>
        <w:t>.</w:t>
      </w:r>
    </w:p>
    <w:p w14:paraId="094F4F6A" w14:textId="0BD87AB8" w:rsidR="002C096D" w:rsidRPr="006F40F5" w:rsidRDefault="00113E6A" w:rsidP="00943917">
      <w:pPr>
        <w:spacing w:after="0"/>
        <w:ind w:right="-144"/>
        <w:jc w:val="both"/>
        <w:rPr>
          <w:rFonts w:ascii="Times New Roman" w:hAnsi="Times New Roman"/>
          <w:bCs/>
          <w:sz w:val="28"/>
          <w:szCs w:val="28"/>
        </w:rPr>
      </w:pPr>
      <w:r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</w:t>
      </w:r>
      <w:r w:rsid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32B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F4198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>2.5 от 17.</w:t>
      </w:r>
      <w:r w:rsidR="00AE7B78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>02</w:t>
      </w:r>
      <w:r w:rsidR="00CF4198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>.2023 № 2/5</w:t>
      </w:r>
      <w:r w:rsidR="002C096D" w:rsidRPr="006F40F5">
        <w:rPr>
          <w:rFonts w:ascii="Times New Roman" w:hAnsi="Times New Roman"/>
          <w:b/>
          <w:sz w:val="28"/>
          <w:szCs w:val="28"/>
        </w:rPr>
        <w:t xml:space="preserve"> </w:t>
      </w:r>
      <w:r w:rsidR="002C096D" w:rsidRPr="006F40F5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="002C096D" w:rsidRPr="006F40F5">
        <w:rPr>
          <w:rFonts w:ascii="Times New Roman" w:hAnsi="Times New Roman"/>
          <w:bCs/>
          <w:sz w:val="28"/>
          <w:szCs w:val="28"/>
        </w:rPr>
        <w:t>Кильмезской</w:t>
      </w:r>
      <w:proofErr w:type="spellEnd"/>
      <w:r w:rsidR="002C096D" w:rsidRPr="006F40F5">
        <w:rPr>
          <w:rFonts w:ascii="Times New Roman" w:hAnsi="Times New Roman"/>
          <w:bCs/>
          <w:sz w:val="28"/>
          <w:szCs w:val="28"/>
        </w:rPr>
        <w:t xml:space="preserve"> районной Думы от 27.09.2018 № 4/10 «Об утверждении Положения о дорожном фонде</w:t>
      </w:r>
      <w:r w:rsidRPr="006F40F5">
        <w:rPr>
          <w:rFonts w:ascii="Times New Roman" w:hAnsi="Times New Roman"/>
          <w:bCs/>
          <w:sz w:val="28"/>
          <w:szCs w:val="28"/>
        </w:rPr>
        <w:t xml:space="preserve"> </w:t>
      </w:r>
      <w:r w:rsidR="002C096D" w:rsidRPr="006F40F5">
        <w:rPr>
          <w:rFonts w:ascii="Times New Roman" w:hAnsi="Times New Roman"/>
          <w:bCs/>
          <w:sz w:val="28"/>
          <w:szCs w:val="28"/>
        </w:rPr>
        <w:t>и Порядка распределения средств дорожного фонда</w:t>
      </w:r>
      <w:r w:rsidR="00C07EB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C096D" w:rsidRPr="006F40F5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="002C096D" w:rsidRPr="006F40F5">
        <w:rPr>
          <w:rFonts w:ascii="Times New Roman" w:hAnsi="Times New Roman"/>
          <w:bCs/>
          <w:sz w:val="28"/>
          <w:szCs w:val="28"/>
        </w:rPr>
        <w:t xml:space="preserve"> района»</w:t>
      </w:r>
      <w:r w:rsidR="006F40F5">
        <w:rPr>
          <w:rFonts w:ascii="Times New Roman" w:hAnsi="Times New Roman"/>
          <w:bCs/>
          <w:sz w:val="28"/>
          <w:szCs w:val="28"/>
        </w:rPr>
        <w:t>.</w:t>
      </w:r>
    </w:p>
    <w:p w14:paraId="147DE3B8" w14:textId="23BE6272" w:rsidR="00CF4198" w:rsidRPr="006F40F5" w:rsidRDefault="00CF4198" w:rsidP="006F40F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14:paraId="66CE51A4" w14:textId="7C97E1EB" w:rsidR="006F40F5" w:rsidRPr="006F40F5" w:rsidRDefault="006F40F5" w:rsidP="006F40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      </w:t>
      </w:r>
      <w:r w:rsidR="00F32B3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</w:t>
      </w:r>
      <w:r w:rsidR="001D1B9D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>2.</w:t>
      </w:r>
      <w:r w:rsidR="00CF4198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>6</w:t>
      </w:r>
      <w:r w:rsidR="00AE7B78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D1B9D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CF4198" w:rsidRPr="006F40F5">
        <w:rPr>
          <w:rFonts w:ascii="Times New Roman" w:hAnsi="Times New Roman"/>
          <w:color w:val="000000"/>
          <w:sz w:val="28"/>
          <w:szCs w:val="28"/>
          <w:lang w:eastAsia="ru-RU" w:bidi="ru-RU"/>
        </w:rPr>
        <w:t>27</w:t>
      </w:r>
      <w:r w:rsidR="00CF4198" w:rsidRPr="006F40F5">
        <w:rPr>
          <w:rFonts w:ascii="Times New Roman" w:hAnsi="Times New Roman"/>
          <w:sz w:val="28"/>
          <w:szCs w:val="28"/>
          <w:lang w:eastAsia="ru-RU" w:bidi="ru-RU"/>
        </w:rPr>
        <w:t>.10.2023 № 6/9</w:t>
      </w:r>
      <w:r w:rsidRPr="006F40F5">
        <w:rPr>
          <w:rFonts w:ascii="Times New Roman" w:hAnsi="Times New Roman"/>
          <w:b/>
          <w:sz w:val="28"/>
          <w:szCs w:val="28"/>
        </w:rPr>
        <w:t xml:space="preserve"> </w:t>
      </w:r>
      <w:r w:rsidRPr="006F40F5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Pr="006F40F5">
        <w:rPr>
          <w:rFonts w:ascii="Times New Roman" w:hAnsi="Times New Roman"/>
          <w:bCs/>
          <w:sz w:val="28"/>
          <w:szCs w:val="28"/>
        </w:rPr>
        <w:t>Кильмезской</w:t>
      </w:r>
      <w:proofErr w:type="spellEnd"/>
      <w:r w:rsidRPr="006F40F5">
        <w:rPr>
          <w:rFonts w:ascii="Times New Roman" w:hAnsi="Times New Roman"/>
          <w:bCs/>
          <w:sz w:val="28"/>
          <w:szCs w:val="28"/>
        </w:rPr>
        <w:t xml:space="preserve"> районной Думы от 27.09.2018</w:t>
      </w:r>
      <w:r w:rsidR="001F5B47">
        <w:rPr>
          <w:rFonts w:ascii="Times New Roman" w:hAnsi="Times New Roman"/>
          <w:bCs/>
          <w:sz w:val="28"/>
          <w:szCs w:val="28"/>
        </w:rPr>
        <w:t xml:space="preserve"> </w:t>
      </w:r>
      <w:r w:rsidRPr="006F40F5">
        <w:rPr>
          <w:rFonts w:ascii="Times New Roman" w:hAnsi="Times New Roman"/>
          <w:bCs/>
          <w:sz w:val="28"/>
          <w:szCs w:val="28"/>
        </w:rPr>
        <w:t>№ 4/10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40F5">
        <w:rPr>
          <w:rFonts w:ascii="Times New Roman" w:hAnsi="Times New Roman"/>
          <w:bCs/>
          <w:sz w:val="28"/>
          <w:szCs w:val="28"/>
        </w:rPr>
        <w:t>«Об утверждении Положения о дорожном фонде и Порядка распределения средств дорожного фонда</w:t>
      </w:r>
    </w:p>
    <w:p w14:paraId="3A25C842" w14:textId="77777777" w:rsidR="004F3B11" w:rsidRDefault="006F40F5" w:rsidP="004F3B1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F40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F40F5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6F40F5">
        <w:rPr>
          <w:rFonts w:ascii="Times New Roman" w:hAnsi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CAEF722" w14:textId="3310D072" w:rsidR="004F3B11" w:rsidRPr="004F3B11" w:rsidRDefault="000C180E" w:rsidP="004F3B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3B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9570F" w:rsidRPr="004F3B11">
        <w:rPr>
          <w:rFonts w:ascii="Times New Roman" w:hAnsi="Times New Roman"/>
          <w:sz w:val="28"/>
          <w:szCs w:val="28"/>
          <w:lang w:eastAsia="ru-RU"/>
        </w:rPr>
        <w:t>Настоящее решение п</w:t>
      </w:r>
      <w:r w:rsidRPr="004F3B11">
        <w:rPr>
          <w:rFonts w:ascii="Times New Roman" w:hAnsi="Times New Roman"/>
          <w:sz w:val="28"/>
          <w:szCs w:val="28"/>
          <w:lang w:eastAsia="ru-RU"/>
        </w:rPr>
        <w:t xml:space="preserve">одлежит опубликованию </w:t>
      </w:r>
      <w:r w:rsidRPr="004F3B11">
        <w:rPr>
          <w:rFonts w:ascii="Times New Roman" w:hAnsi="Times New Roman"/>
          <w:sz w:val="28"/>
          <w:szCs w:val="28"/>
        </w:rPr>
        <w:t>в райо</w:t>
      </w:r>
      <w:r w:rsidR="004F3B11">
        <w:rPr>
          <w:rFonts w:ascii="Times New Roman" w:hAnsi="Times New Roman"/>
          <w:sz w:val="28"/>
          <w:szCs w:val="28"/>
        </w:rPr>
        <w:t>нной газете «Сельская трибуна»,</w:t>
      </w:r>
      <w:r w:rsidRPr="004F3B11">
        <w:rPr>
          <w:rFonts w:ascii="Times New Roman" w:hAnsi="Times New Roman"/>
          <w:sz w:val="28"/>
          <w:szCs w:val="28"/>
        </w:rPr>
        <w:t xml:space="preserve"> </w:t>
      </w:r>
      <w:r w:rsidR="004F3B11" w:rsidRPr="004F3B11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4F3B11" w:rsidRPr="004F3B11">
        <w:rPr>
          <w:rFonts w:ascii="Times New Roman" w:hAnsi="Times New Roman"/>
          <w:sz w:val="28"/>
          <w:szCs w:val="28"/>
        </w:rPr>
        <w:t>Кильмезской</w:t>
      </w:r>
      <w:proofErr w:type="spellEnd"/>
      <w:r w:rsidR="004F3B11" w:rsidRPr="004F3B11">
        <w:rPr>
          <w:rFonts w:ascii="Times New Roman" w:hAnsi="Times New Roman"/>
          <w:sz w:val="28"/>
          <w:szCs w:val="28"/>
        </w:rPr>
        <w:t xml:space="preserve"> районной Думы </w:t>
      </w:r>
      <w:r w:rsidR="004F3B11" w:rsidRPr="004F3B11">
        <w:rPr>
          <w:rFonts w:ascii="Times New Roman" w:hAnsi="Times New Roman"/>
          <w:bCs/>
          <w:sz w:val="28"/>
          <w:szCs w:val="28"/>
        </w:rPr>
        <w:t>(</w:t>
      </w:r>
      <w:hyperlink r:id="rId5" w:history="1">
        <w:r w:rsidR="004F3B11" w:rsidRPr="004F3B11">
          <w:rPr>
            <w:rStyle w:val="a4"/>
            <w:rFonts w:ascii="Times New Roman" w:hAnsi="Times New Roman"/>
            <w:sz w:val="28"/>
            <w:szCs w:val="28"/>
          </w:rPr>
          <w:t>www.kilmezraiduma.ru</w:t>
        </w:r>
      </w:hyperlink>
      <w:r w:rsidR="004F3B11" w:rsidRPr="004F3B11">
        <w:rPr>
          <w:rFonts w:ascii="Times New Roman" w:hAnsi="Times New Roman"/>
          <w:bCs/>
          <w:sz w:val="28"/>
          <w:szCs w:val="28"/>
        </w:rPr>
        <w:t>)</w:t>
      </w:r>
      <w:r w:rsidR="004F3B11" w:rsidRPr="004F3B11">
        <w:rPr>
          <w:rFonts w:ascii="Times New Roman" w:hAnsi="Times New Roman"/>
          <w:sz w:val="28"/>
          <w:szCs w:val="28"/>
        </w:rPr>
        <w:t xml:space="preserve"> и обнародованию в порядке, установленном Уставом муниципального образования </w:t>
      </w:r>
      <w:proofErr w:type="spellStart"/>
      <w:r w:rsidR="004F3B11" w:rsidRPr="004F3B11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4F3B11" w:rsidRPr="004F3B11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области.</w:t>
      </w:r>
    </w:p>
    <w:p w14:paraId="1FD37790" w14:textId="6C4EF8E2" w:rsidR="000C180E" w:rsidRDefault="000C180E" w:rsidP="000C18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54976F" w14:textId="77777777" w:rsidR="00FE4402" w:rsidRPr="005554A3" w:rsidRDefault="00FE4402" w:rsidP="00FE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A3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5554A3">
        <w:rPr>
          <w:rFonts w:ascii="Times New Roman" w:hAnsi="Times New Roman"/>
          <w:sz w:val="28"/>
          <w:szCs w:val="28"/>
        </w:rPr>
        <w:t>Кильмезской</w:t>
      </w:r>
      <w:proofErr w:type="spellEnd"/>
      <w:r w:rsidRPr="005554A3">
        <w:rPr>
          <w:rFonts w:ascii="Times New Roman" w:hAnsi="Times New Roman"/>
          <w:sz w:val="28"/>
          <w:szCs w:val="28"/>
        </w:rPr>
        <w:t xml:space="preserve">                                                   Е.В. Мясникова</w:t>
      </w:r>
    </w:p>
    <w:p w14:paraId="6B426C5E" w14:textId="77777777" w:rsidR="00FE4402" w:rsidRPr="005554A3" w:rsidRDefault="00FE4402" w:rsidP="00FE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A3">
        <w:rPr>
          <w:rFonts w:ascii="Times New Roman" w:hAnsi="Times New Roman"/>
          <w:sz w:val="28"/>
          <w:szCs w:val="28"/>
        </w:rPr>
        <w:t>районной Думы</w:t>
      </w:r>
    </w:p>
    <w:p w14:paraId="6E44337A" w14:textId="77777777" w:rsidR="00FE4402" w:rsidRPr="005554A3" w:rsidRDefault="00FE4402" w:rsidP="00FE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35DE3E" w14:textId="77777777" w:rsidR="00FE4402" w:rsidRDefault="00FE4402" w:rsidP="00FE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77CDB9" w14:textId="157F5D95" w:rsidR="00FE4402" w:rsidRPr="005554A3" w:rsidRDefault="00FE4402" w:rsidP="00FE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A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554A3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5554A3">
        <w:rPr>
          <w:rFonts w:ascii="Times New Roman" w:hAnsi="Times New Roman"/>
          <w:sz w:val="28"/>
          <w:szCs w:val="28"/>
        </w:rPr>
        <w:t xml:space="preserve"> района</w:t>
      </w:r>
      <w:r w:rsidRPr="005554A3">
        <w:rPr>
          <w:rFonts w:ascii="Times New Roman" w:hAnsi="Times New Roman"/>
          <w:sz w:val="28"/>
          <w:szCs w:val="28"/>
        </w:rPr>
        <w:tab/>
      </w:r>
      <w:r w:rsidRPr="005554A3">
        <w:rPr>
          <w:rFonts w:ascii="Times New Roman" w:hAnsi="Times New Roman"/>
          <w:sz w:val="28"/>
          <w:szCs w:val="28"/>
        </w:rPr>
        <w:tab/>
      </w:r>
      <w:r w:rsidRPr="005554A3">
        <w:rPr>
          <w:rFonts w:ascii="Times New Roman" w:hAnsi="Times New Roman"/>
          <w:sz w:val="28"/>
          <w:szCs w:val="28"/>
        </w:rPr>
        <w:tab/>
      </w:r>
      <w:r w:rsidRPr="005554A3">
        <w:rPr>
          <w:rFonts w:ascii="Times New Roman" w:hAnsi="Times New Roman"/>
          <w:sz w:val="28"/>
          <w:szCs w:val="28"/>
        </w:rPr>
        <w:tab/>
      </w:r>
      <w:r w:rsidRPr="005554A3">
        <w:rPr>
          <w:rFonts w:ascii="Times New Roman" w:hAnsi="Times New Roman"/>
          <w:sz w:val="28"/>
          <w:szCs w:val="28"/>
        </w:rPr>
        <w:tab/>
        <w:t xml:space="preserve">       А.Г. Коршунов</w:t>
      </w:r>
    </w:p>
    <w:p w14:paraId="141C1C89" w14:textId="77777777" w:rsidR="00FE4402" w:rsidRDefault="00FE4402" w:rsidP="00FE4402">
      <w:pPr>
        <w:spacing w:line="360" w:lineRule="auto"/>
        <w:jc w:val="both"/>
        <w:rPr>
          <w:sz w:val="28"/>
          <w:szCs w:val="28"/>
        </w:rPr>
      </w:pPr>
    </w:p>
    <w:p w14:paraId="6FB37DE9" w14:textId="280A6C4E" w:rsidR="007B5AD6" w:rsidRPr="000C180E" w:rsidRDefault="007B5AD6" w:rsidP="000C180E">
      <w:pPr>
        <w:tabs>
          <w:tab w:val="left" w:pos="-142"/>
        </w:tabs>
        <w:spacing w:after="0"/>
        <w:ind w:left="360" w:firstLine="34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C8727FA" w14:textId="5BB41361" w:rsidR="00943917" w:rsidRDefault="00943917">
      <w:pPr>
        <w:rPr>
          <w:rFonts w:ascii="Times New Roman" w:hAnsi="Times New Roman"/>
          <w:sz w:val="28"/>
          <w:szCs w:val="28"/>
        </w:rPr>
      </w:pPr>
    </w:p>
    <w:p w14:paraId="26585B03" w14:textId="26A855B6" w:rsidR="00FE4402" w:rsidRDefault="00FE4402">
      <w:pPr>
        <w:rPr>
          <w:rFonts w:ascii="Times New Roman" w:hAnsi="Times New Roman"/>
          <w:sz w:val="28"/>
          <w:szCs w:val="28"/>
        </w:rPr>
      </w:pPr>
    </w:p>
    <w:p w14:paraId="22ECF5DE" w14:textId="77A11BD0" w:rsidR="00FE4402" w:rsidRDefault="00FE4402">
      <w:pPr>
        <w:rPr>
          <w:rFonts w:ascii="Times New Roman" w:hAnsi="Times New Roman"/>
          <w:sz w:val="28"/>
          <w:szCs w:val="28"/>
        </w:rPr>
      </w:pPr>
    </w:p>
    <w:p w14:paraId="7AB4F66A" w14:textId="0B5E4A74" w:rsidR="00FE4402" w:rsidRDefault="00FE4402">
      <w:pPr>
        <w:rPr>
          <w:rFonts w:ascii="Times New Roman" w:hAnsi="Times New Roman"/>
          <w:sz w:val="28"/>
          <w:szCs w:val="28"/>
        </w:rPr>
      </w:pPr>
    </w:p>
    <w:p w14:paraId="3B5B070D" w14:textId="2E2A5F6E" w:rsidR="00FE4402" w:rsidRDefault="00FE4402">
      <w:pPr>
        <w:rPr>
          <w:rFonts w:ascii="Times New Roman" w:hAnsi="Times New Roman"/>
          <w:sz w:val="28"/>
          <w:szCs w:val="28"/>
        </w:rPr>
      </w:pPr>
    </w:p>
    <w:p w14:paraId="2A9BD368" w14:textId="370A0B75" w:rsidR="00FE4402" w:rsidRDefault="00FE4402">
      <w:pPr>
        <w:rPr>
          <w:rFonts w:ascii="Times New Roman" w:hAnsi="Times New Roman"/>
          <w:sz w:val="28"/>
          <w:szCs w:val="28"/>
        </w:rPr>
      </w:pPr>
    </w:p>
    <w:p w14:paraId="176656B5" w14:textId="4C191101" w:rsidR="00FE4402" w:rsidRDefault="00FE4402">
      <w:pPr>
        <w:rPr>
          <w:rFonts w:ascii="Times New Roman" w:hAnsi="Times New Roman"/>
          <w:sz w:val="28"/>
          <w:szCs w:val="28"/>
        </w:rPr>
      </w:pPr>
    </w:p>
    <w:p w14:paraId="78AE367E" w14:textId="4E6D6587" w:rsidR="00FE4402" w:rsidRDefault="00FE4402">
      <w:pPr>
        <w:rPr>
          <w:rFonts w:ascii="Times New Roman" w:hAnsi="Times New Roman"/>
          <w:sz w:val="28"/>
          <w:szCs w:val="28"/>
        </w:rPr>
      </w:pPr>
    </w:p>
    <w:p w14:paraId="55DCB94B" w14:textId="0FBD5681" w:rsidR="00FE4402" w:rsidRDefault="00FE4402">
      <w:pPr>
        <w:rPr>
          <w:rFonts w:ascii="Times New Roman" w:hAnsi="Times New Roman"/>
          <w:sz w:val="28"/>
          <w:szCs w:val="28"/>
        </w:rPr>
      </w:pPr>
    </w:p>
    <w:p w14:paraId="6DAC47AF" w14:textId="054706F4" w:rsidR="00FE4402" w:rsidRDefault="00FE4402">
      <w:pPr>
        <w:rPr>
          <w:rFonts w:ascii="Times New Roman" w:hAnsi="Times New Roman"/>
          <w:sz w:val="28"/>
          <w:szCs w:val="28"/>
        </w:rPr>
      </w:pPr>
    </w:p>
    <w:p w14:paraId="10E27438" w14:textId="5A9136F3" w:rsidR="00FE4402" w:rsidRDefault="00FE4402">
      <w:pPr>
        <w:rPr>
          <w:rFonts w:ascii="Times New Roman" w:hAnsi="Times New Roman"/>
          <w:sz w:val="28"/>
          <w:szCs w:val="28"/>
        </w:rPr>
      </w:pPr>
    </w:p>
    <w:p w14:paraId="0FF5E15F" w14:textId="77777777" w:rsidR="00FE4402" w:rsidRDefault="00FE4402">
      <w:pPr>
        <w:rPr>
          <w:rFonts w:ascii="Times New Roman" w:hAnsi="Times New Roman"/>
          <w:sz w:val="28"/>
          <w:szCs w:val="28"/>
        </w:rPr>
      </w:pPr>
    </w:p>
    <w:p w14:paraId="58628FE1" w14:textId="77777777" w:rsidR="00CF4198" w:rsidRDefault="00CF4198">
      <w:pPr>
        <w:rPr>
          <w:rFonts w:ascii="Times New Roman" w:hAnsi="Times New Roman"/>
          <w:sz w:val="28"/>
          <w:szCs w:val="28"/>
        </w:rPr>
      </w:pPr>
    </w:p>
    <w:p w14:paraId="4DE9EF77" w14:textId="22948538" w:rsidR="00616AF1" w:rsidRDefault="00616AF1">
      <w:pPr>
        <w:rPr>
          <w:rFonts w:ascii="Times New Roman" w:hAnsi="Times New Roman"/>
          <w:sz w:val="28"/>
          <w:szCs w:val="28"/>
        </w:rPr>
      </w:pPr>
    </w:p>
    <w:p w14:paraId="4632136F" w14:textId="12A57DEE" w:rsidR="00616AF1" w:rsidRDefault="000777BF" w:rsidP="000777BF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</w:t>
      </w:r>
      <w:r w:rsidR="00616AF1">
        <w:t>УТВЕРЖДЕН</w:t>
      </w:r>
    </w:p>
    <w:p w14:paraId="05CE4758" w14:textId="69710B58" w:rsidR="000777BF" w:rsidRDefault="000777BF" w:rsidP="000777BF">
      <w:pPr>
        <w:pStyle w:val="ConsPlusNormal"/>
        <w:jc w:val="center"/>
      </w:pPr>
      <w:r>
        <w:t xml:space="preserve">                                                                                        р</w:t>
      </w:r>
      <w:r w:rsidR="00616AF1">
        <w:t>ешением</w:t>
      </w:r>
      <w:r>
        <w:t xml:space="preserve"> </w:t>
      </w:r>
      <w:proofErr w:type="spellStart"/>
      <w:r w:rsidR="00616AF1">
        <w:t>Кильмезской</w:t>
      </w:r>
      <w:proofErr w:type="spellEnd"/>
      <w:r w:rsidR="00616AF1">
        <w:t xml:space="preserve"> </w:t>
      </w:r>
    </w:p>
    <w:p w14:paraId="1555AD48" w14:textId="126BE2F9" w:rsidR="00616AF1" w:rsidRDefault="000777BF" w:rsidP="000777BF">
      <w:pPr>
        <w:pStyle w:val="ConsPlusNormal"/>
        <w:jc w:val="center"/>
      </w:pPr>
      <w:r>
        <w:t xml:space="preserve">                                                                           </w:t>
      </w:r>
      <w:r w:rsidR="00616AF1">
        <w:t>районной Думы</w:t>
      </w:r>
    </w:p>
    <w:p w14:paraId="12E55849" w14:textId="3BD9C24A" w:rsidR="00616AF1" w:rsidRDefault="000777BF" w:rsidP="000777BF">
      <w:pPr>
        <w:pStyle w:val="ConsPlusNormal"/>
        <w:jc w:val="center"/>
      </w:pPr>
      <w:r>
        <w:t xml:space="preserve">                                                                                 </w:t>
      </w:r>
      <w:r w:rsidR="00616AF1">
        <w:t>Кировской области</w:t>
      </w:r>
    </w:p>
    <w:p w14:paraId="037893AF" w14:textId="152088B2" w:rsidR="00616AF1" w:rsidRDefault="00616AF1" w:rsidP="00616AF1">
      <w:pPr>
        <w:pStyle w:val="ConsPlusNormal"/>
        <w:jc w:val="center"/>
      </w:pPr>
      <w:r>
        <w:t xml:space="preserve">                                                            </w:t>
      </w:r>
      <w:r w:rsidR="000777BF">
        <w:t xml:space="preserve">                 </w:t>
      </w:r>
      <w:r w:rsidR="00EE1B5C">
        <w:t xml:space="preserve">     </w:t>
      </w:r>
      <w:r>
        <w:t xml:space="preserve">от </w:t>
      </w:r>
      <w:r w:rsidR="00EE1B5C">
        <w:t>23.04.2024</w:t>
      </w:r>
      <w:r w:rsidR="000777BF">
        <w:t xml:space="preserve"> </w:t>
      </w:r>
      <w:r>
        <w:t xml:space="preserve">№ </w:t>
      </w:r>
      <w:r w:rsidR="00EE1B5C">
        <w:t>2/5</w:t>
      </w:r>
    </w:p>
    <w:p w14:paraId="36C778C8" w14:textId="43C645AA" w:rsidR="00616AF1" w:rsidRDefault="00616AF1" w:rsidP="00616AF1">
      <w:pPr>
        <w:jc w:val="right"/>
      </w:pPr>
    </w:p>
    <w:p w14:paraId="6A893F6A" w14:textId="77777777" w:rsidR="00616AF1" w:rsidRPr="00D77C71" w:rsidRDefault="00616AF1" w:rsidP="00616AF1">
      <w:pPr>
        <w:pStyle w:val="60"/>
        <w:shd w:val="clear" w:color="auto" w:fill="auto"/>
        <w:spacing w:line="240" w:lineRule="exact"/>
        <w:rPr>
          <w:sz w:val="28"/>
          <w:szCs w:val="28"/>
        </w:rPr>
      </w:pPr>
      <w:r w:rsidRPr="00D77C71">
        <w:rPr>
          <w:color w:val="000000"/>
          <w:sz w:val="28"/>
          <w:szCs w:val="28"/>
          <w:lang w:eastAsia="ru-RU" w:bidi="ru-RU"/>
        </w:rPr>
        <w:t>ПОРЯДОК</w:t>
      </w:r>
    </w:p>
    <w:p w14:paraId="29A4BFAB" w14:textId="77777777" w:rsidR="0058781C" w:rsidRPr="00D77C71" w:rsidRDefault="00616AF1" w:rsidP="00616AF1">
      <w:pPr>
        <w:pStyle w:val="60"/>
        <w:shd w:val="clear" w:color="auto" w:fill="auto"/>
        <w:spacing w:line="298" w:lineRule="exact"/>
        <w:rPr>
          <w:color w:val="000000"/>
          <w:sz w:val="28"/>
          <w:szCs w:val="28"/>
          <w:lang w:eastAsia="ru-RU" w:bidi="ru-RU"/>
        </w:rPr>
      </w:pPr>
      <w:r w:rsidRPr="00D77C71">
        <w:rPr>
          <w:color w:val="000000"/>
          <w:sz w:val="28"/>
          <w:szCs w:val="28"/>
          <w:lang w:eastAsia="ru-RU" w:bidi="ru-RU"/>
        </w:rPr>
        <w:t xml:space="preserve">формирования и использования бюджетных ассигнований </w:t>
      </w:r>
    </w:p>
    <w:p w14:paraId="38735A7E" w14:textId="7F474FEB" w:rsidR="00C16AA2" w:rsidRPr="00D77C71" w:rsidRDefault="0058781C" w:rsidP="00616AF1">
      <w:pPr>
        <w:pStyle w:val="60"/>
        <w:shd w:val="clear" w:color="auto" w:fill="auto"/>
        <w:spacing w:line="298" w:lineRule="exact"/>
        <w:rPr>
          <w:color w:val="000000"/>
          <w:sz w:val="28"/>
          <w:szCs w:val="28"/>
          <w:lang w:eastAsia="ru-RU" w:bidi="ru-RU"/>
        </w:rPr>
      </w:pPr>
      <w:r w:rsidRPr="00D77C71">
        <w:rPr>
          <w:color w:val="000000"/>
          <w:sz w:val="28"/>
          <w:szCs w:val="28"/>
          <w:lang w:eastAsia="ru-RU" w:bidi="ru-RU"/>
        </w:rPr>
        <w:t xml:space="preserve">муниципального </w:t>
      </w:r>
      <w:r w:rsidR="00616AF1" w:rsidRPr="00D77C71">
        <w:rPr>
          <w:color w:val="000000"/>
          <w:sz w:val="28"/>
          <w:szCs w:val="28"/>
          <w:lang w:eastAsia="ru-RU" w:bidi="ru-RU"/>
        </w:rPr>
        <w:t xml:space="preserve">дорожного фонда </w:t>
      </w:r>
    </w:p>
    <w:p w14:paraId="2E52BBD2" w14:textId="54253AB9" w:rsidR="00616AF1" w:rsidRPr="00D77C71" w:rsidRDefault="008308AD" w:rsidP="00616AF1">
      <w:pPr>
        <w:pStyle w:val="60"/>
        <w:shd w:val="clear" w:color="auto" w:fill="auto"/>
        <w:spacing w:line="298" w:lineRule="exact"/>
        <w:rPr>
          <w:color w:val="000000"/>
          <w:sz w:val="28"/>
          <w:szCs w:val="28"/>
          <w:lang w:eastAsia="ru-RU" w:bidi="ru-RU"/>
        </w:rPr>
      </w:pPr>
      <w:proofErr w:type="spellStart"/>
      <w:r w:rsidRPr="00D77C71">
        <w:rPr>
          <w:color w:val="000000"/>
          <w:sz w:val="28"/>
          <w:szCs w:val="28"/>
          <w:lang w:eastAsia="ru-RU" w:bidi="ru-RU"/>
        </w:rPr>
        <w:t>Кильмезский</w:t>
      </w:r>
      <w:proofErr w:type="spellEnd"/>
      <w:r w:rsidRPr="00D77C71">
        <w:rPr>
          <w:color w:val="000000"/>
          <w:sz w:val="28"/>
          <w:szCs w:val="28"/>
          <w:lang w:eastAsia="ru-RU" w:bidi="ru-RU"/>
        </w:rPr>
        <w:t xml:space="preserve"> района</w:t>
      </w:r>
      <w:r w:rsidR="00616AF1" w:rsidRPr="00D77C71">
        <w:rPr>
          <w:color w:val="000000"/>
          <w:sz w:val="28"/>
          <w:szCs w:val="28"/>
          <w:lang w:eastAsia="ru-RU" w:bidi="ru-RU"/>
        </w:rPr>
        <w:t xml:space="preserve"> Кировской области</w:t>
      </w:r>
    </w:p>
    <w:p w14:paraId="3B6722C8" w14:textId="38A2A10F" w:rsidR="00616AF1" w:rsidRDefault="00616AF1" w:rsidP="00616AF1">
      <w:pPr>
        <w:pStyle w:val="60"/>
        <w:shd w:val="clear" w:color="auto" w:fill="auto"/>
        <w:spacing w:line="298" w:lineRule="exact"/>
        <w:jc w:val="left"/>
      </w:pPr>
    </w:p>
    <w:p w14:paraId="635D74B9" w14:textId="383E3269" w:rsidR="00AC7E57" w:rsidRDefault="00AC7E57" w:rsidP="00AC7E57">
      <w:pPr>
        <w:pStyle w:val="20"/>
        <w:shd w:val="clear" w:color="auto" w:fill="auto"/>
        <w:tabs>
          <w:tab w:val="left" w:pos="1213"/>
        </w:tabs>
        <w:spacing w:line="298" w:lineRule="exact"/>
        <w:ind w:right="-144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="00943917">
        <w:rPr>
          <w:color w:val="000000"/>
          <w:lang w:eastAsia="ru-RU" w:bidi="ru-RU"/>
        </w:rPr>
        <w:t>Настоящий П</w:t>
      </w:r>
      <w:r w:rsidR="00077590">
        <w:rPr>
          <w:color w:val="000000"/>
          <w:lang w:eastAsia="ru-RU" w:bidi="ru-RU"/>
        </w:rPr>
        <w:t xml:space="preserve">орядок формирования и использования бюджетных ассигнований муниципального дорожного фонда </w:t>
      </w:r>
      <w:proofErr w:type="spellStart"/>
      <w:r w:rsidR="00077590">
        <w:rPr>
          <w:color w:val="000000"/>
          <w:lang w:eastAsia="ru-RU" w:bidi="ru-RU"/>
        </w:rPr>
        <w:t>Кильмезского</w:t>
      </w:r>
      <w:proofErr w:type="spellEnd"/>
      <w:r w:rsidR="00077590">
        <w:rPr>
          <w:color w:val="000000"/>
          <w:lang w:eastAsia="ru-RU" w:bidi="ru-RU"/>
        </w:rPr>
        <w:t xml:space="preserve"> района Кировской области (далее - Порядок) устанавливает правила формирования и использования бюджетных ассигнований муниципального дорожного фонда </w:t>
      </w:r>
      <w:proofErr w:type="spellStart"/>
      <w:r w:rsidR="001870D7">
        <w:rPr>
          <w:color w:val="000000"/>
          <w:lang w:eastAsia="ru-RU" w:bidi="ru-RU"/>
        </w:rPr>
        <w:t>Кильмезск</w:t>
      </w:r>
      <w:r w:rsidR="004C0EF3">
        <w:rPr>
          <w:color w:val="000000"/>
          <w:lang w:eastAsia="ru-RU" w:bidi="ru-RU"/>
        </w:rPr>
        <w:t>ого</w:t>
      </w:r>
      <w:bookmarkStart w:id="0" w:name="_GoBack"/>
      <w:bookmarkEnd w:id="0"/>
      <w:proofErr w:type="spellEnd"/>
      <w:r w:rsidR="001870D7">
        <w:rPr>
          <w:color w:val="000000"/>
          <w:lang w:eastAsia="ru-RU" w:bidi="ru-RU"/>
        </w:rPr>
        <w:t xml:space="preserve"> района</w:t>
      </w:r>
      <w:r w:rsidR="00C16AA2">
        <w:rPr>
          <w:color w:val="000000"/>
          <w:lang w:eastAsia="ru-RU" w:bidi="ru-RU"/>
        </w:rPr>
        <w:t xml:space="preserve"> Кировской</w:t>
      </w:r>
      <w:r w:rsidR="00077590">
        <w:rPr>
          <w:color w:val="000000"/>
          <w:lang w:eastAsia="ru-RU" w:bidi="ru-RU"/>
        </w:rPr>
        <w:t xml:space="preserve"> области</w:t>
      </w:r>
      <w:r w:rsidR="00E2774E">
        <w:rPr>
          <w:color w:val="000000"/>
          <w:lang w:eastAsia="ru-RU" w:bidi="ru-RU"/>
        </w:rPr>
        <w:t xml:space="preserve"> (далее - </w:t>
      </w:r>
      <w:r w:rsidR="00E2774E" w:rsidRPr="00C16AA2">
        <w:t>дорожн</w:t>
      </w:r>
      <w:r w:rsidR="00E2774E">
        <w:t>ый</w:t>
      </w:r>
      <w:r w:rsidR="00E2774E" w:rsidRPr="00C16AA2">
        <w:t xml:space="preserve"> фонд</w:t>
      </w:r>
      <w:r w:rsidR="00E2774E">
        <w:rPr>
          <w:color w:val="000000"/>
          <w:lang w:eastAsia="ru-RU" w:bidi="ru-RU"/>
        </w:rPr>
        <w:t>).</w:t>
      </w:r>
    </w:p>
    <w:p w14:paraId="396D1205" w14:textId="77777777" w:rsidR="000429CE" w:rsidRDefault="000429CE" w:rsidP="00AC7E57">
      <w:pPr>
        <w:pStyle w:val="20"/>
        <w:shd w:val="clear" w:color="auto" w:fill="auto"/>
        <w:tabs>
          <w:tab w:val="left" w:pos="1213"/>
        </w:tabs>
        <w:spacing w:line="298" w:lineRule="exact"/>
        <w:ind w:right="-144" w:firstLine="709"/>
        <w:jc w:val="both"/>
      </w:pPr>
    </w:p>
    <w:p w14:paraId="387878A3" w14:textId="62D18178" w:rsidR="00AC7E57" w:rsidRDefault="00AC7E57" w:rsidP="00AC7E57">
      <w:pPr>
        <w:pStyle w:val="20"/>
        <w:shd w:val="clear" w:color="auto" w:fill="auto"/>
        <w:tabs>
          <w:tab w:val="left" w:pos="1213"/>
        </w:tabs>
        <w:spacing w:line="298" w:lineRule="exact"/>
        <w:ind w:right="-144" w:firstLine="709"/>
        <w:jc w:val="both"/>
      </w:pPr>
      <w:r>
        <w:t>2.</w:t>
      </w:r>
      <w:r w:rsidR="0041148C">
        <w:t xml:space="preserve"> </w:t>
      </w:r>
      <w:r w:rsidR="00077590">
        <w:t xml:space="preserve">Дорожный фонд муниципального </w:t>
      </w:r>
      <w:r w:rsidR="003755C7">
        <w:t>района</w:t>
      </w:r>
      <w:r w:rsidR="00077590">
        <w:t xml:space="preserve"> -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</w:t>
      </w:r>
      <w:r w:rsidR="00C16AA2">
        <w:t xml:space="preserve"> пользования местного значения.</w:t>
      </w:r>
    </w:p>
    <w:p w14:paraId="6CA9D29C" w14:textId="77777777" w:rsidR="00AC7E57" w:rsidRDefault="00C16AA2" w:rsidP="00AC7E57">
      <w:pPr>
        <w:pStyle w:val="20"/>
        <w:shd w:val="clear" w:color="auto" w:fill="auto"/>
        <w:tabs>
          <w:tab w:val="left" w:pos="1213"/>
        </w:tabs>
        <w:spacing w:line="298" w:lineRule="exact"/>
        <w:ind w:right="-144" w:firstLine="709"/>
        <w:jc w:val="both"/>
      </w:pPr>
      <w:r w:rsidRPr="00C16AA2">
        <w:t>Денежные средства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14:paraId="0DAAED88" w14:textId="67DCF27D" w:rsidR="00AC7E57" w:rsidRDefault="00C16AA2" w:rsidP="00AC7E57">
      <w:pPr>
        <w:pStyle w:val="20"/>
        <w:shd w:val="clear" w:color="auto" w:fill="auto"/>
        <w:tabs>
          <w:tab w:val="left" w:pos="1213"/>
        </w:tabs>
        <w:spacing w:line="298" w:lineRule="exact"/>
        <w:ind w:right="-144" w:firstLine="709"/>
        <w:jc w:val="both"/>
      </w:pPr>
      <w:r w:rsidRPr="00C16AA2">
        <w:t>Главным распорядителем средств дорожного фонда является администра</w:t>
      </w:r>
      <w:r w:rsidR="003755C7">
        <w:t xml:space="preserve">ция </w:t>
      </w:r>
      <w:proofErr w:type="spellStart"/>
      <w:r w:rsidR="003755C7">
        <w:t>Кильмезского</w:t>
      </w:r>
      <w:proofErr w:type="spellEnd"/>
      <w:r w:rsidR="003755C7">
        <w:t xml:space="preserve"> района Кировской области.</w:t>
      </w:r>
    </w:p>
    <w:p w14:paraId="224F88EB" w14:textId="77777777" w:rsidR="000429CE" w:rsidRDefault="000429CE" w:rsidP="00AC7E57">
      <w:pPr>
        <w:pStyle w:val="20"/>
        <w:shd w:val="clear" w:color="auto" w:fill="auto"/>
        <w:tabs>
          <w:tab w:val="left" w:pos="1213"/>
        </w:tabs>
        <w:spacing w:line="298" w:lineRule="exact"/>
        <w:ind w:right="-144" w:firstLine="709"/>
        <w:jc w:val="both"/>
      </w:pPr>
    </w:p>
    <w:p w14:paraId="24354638" w14:textId="1A60B881" w:rsidR="00AC7E57" w:rsidRDefault="008308AD" w:rsidP="00AC7E57">
      <w:pPr>
        <w:pStyle w:val="20"/>
        <w:shd w:val="clear" w:color="auto" w:fill="auto"/>
        <w:tabs>
          <w:tab w:val="left" w:pos="1213"/>
        </w:tabs>
        <w:spacing w:line="240" w:lineRule="auto"/>
        <w:ind w:right="-144" w:firstLine="709"/>
        <w:jc w:val="both"/>
        <w:rPr>
          <w:color w:val="000000"/>
          <w:lang w:eastAsia="ru-RU" w:bidi="ru-RU"/>
        </w:rPr>
      </w:pPr>
      <w:r>
        <w:t>3.</w:t>
      </w:r>
      <w:r w:rsidR="0041148C">
        <w:t xml:space="preserve"> </w:t>
      </w:r>
      <w:r w:rsidR="003755C7">
        <w:t xml:space="preserve">Объем бюджетных ассигнований дорожного фонда утверждается решением </w:t>
      </w:r>
      <w:proofErr w:type="spellStart"/>
      <w:r w:rsidR="003755C7">
        <w:t>Кильмезской</w:t>
      </w:r>
      <w:proofErr w:type="spellEnd"/>
      <w:r w:rsidR="003755C7">
        <w:t xml:space="preserve"> районной Думы о бюджете района на очередной финансовый год (очередной финансовый год и плановый период) в размере не менее прогнозируемого объема доходов </w:t>
      </w:r>
      <w:r w:rsidR="00881FFE">
        <w:t xml:space="preserve">бюджета, поступающих в бюджет </w:t>
      </w:r>
      <w:proofErr w:type="spellStart"/>
      <w:r w:rsidR="00881FFE">
        <w:t>Кильмезского</w:t>
      </w:r>
      <w:proofErr w:type="spellEnd"/>
      <w:r w:rsidR="00881FFE">
        <w:t xml:space="preserve"> района</w:t>
      </w:r>
      <w:r w:rsidR="003755C7">
        <w:t xml:space="preserve"> </w:t>
      </w:r>
      <w:r w:rsidR="00881FFE">
        <w:rPr>
          <w:color w:val="000000"/>
          <w:lang w:eastAsia="ru-RU" w:bidi="ru-RU"/>
        </w:rPr>
        <w:t>в соответствии с действующим законодательством от:</w:t>
      </w:r>
      <w:bookmarkStart w:id="1" w:name="P49"/>
      <w:bookmarkEnd w:id="1"/>
    </w:p>
    <w:p w14:paraId="518F3C7E" w14:textId="77777777" w:rsidR="00AC7E57" w:rsidRPr="00AC7E57" w:rsidRDefault="00AC7E57" w:rsidP="00AC7E57">
      <w:pPr>
        <w:pStyle w:val="20"/>
        <w:shd w:val="clear" w:color="auto" w:fill="auto"/>
        <w:tabs>
          <w:tab w:val="left" w:pos="1213"/>
        </w:tabs>
        <w:spacing w:line="240" w:lineRule="auto"/>
        <w:ind w:right="-144" w:firstLine="709"/>
        <w:jc w:val="both"/>
        <w:rPr>
          <w:color w:val="000000"/>
          <w:lang w:eastAsia="ru-RU" w:bidi="ru-RU"/>
        </w:rPr>
      </w:pPr>
    </w:p>
    <w:p w14:paraId="770D8725" w14:textId="6A554E13" w:rsidR="003755C7" w:rsidRDefault="000429CE" w:rsidP="00AC7E57">
      <w:pPr>
        <w:pStyle w:val="20"/>
        <w:shd w:val="clear" w:color="auto" w:fill="auto"/>
        <w:spacing w:line="240" w:lineRule="auto"/>
        <w:ind w:right="-144" w:firstLine="709"/>
        <w:jc w:val="both"/>
      </w:pPr>
      <w:r>
        <w:t>3.1</w:t>
      </w:r>
      <w:r w:rsidR="003755C7"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</w:t>
      </w:r>
      <w:r w:rsidR="00E2774E">
        <w:t xml:space="preserve">районный </w:t>
      </w:r>
      <w:r w:rsidR="003755C7">
        <w:t>бюджет;</w:t>
      </w:r>
    </w:p>
    <w:p w14:paraId="63059D3E" w14:textId="5FF4276B" w:rsidR="00AC7E57" w:rsidRDefault="000429CE" w:rsidP="00AC7E57">
      <w:pPr>
        <w:pStyle w:val="ConsPlusNormal"/>
        <w:spacing w:before="280"/>
        <w:ind w:firstLine="709"/>
        <w:jc w:val="both"/>
      </w:pPr>
      <w:r>
        <w:t>3.2</w:t>
      </w:r>
      <w:r w:rsidR="003755C7">
        <w:t xml:space="preserve"> доходов </w:t>
      </w:r>
      <w:r w:rsidR="00E2774E">
        <w:t xml:space="preserve">районного </w:t>
      </w:r>
      <w:r w:rsidR="003755C7">
        <w:t>бюджета от транспортного налога (если законом Кировской области установлены единые нормативы отчислений</w:t>
      </w:r>
      <w:r w:rsidR="00E2774E">
        <w:t xml:space="preserve"> от транспортного налога в районн</w:t>
      </w:r>
      <w:r w:rsidR="003755C7">
        <w:t>ые бюджеты);</w:t>
      </w:r>
    </w:p>
    <w:p w14:paraId="31515480" w14:textId="77777777" w:rsidR="005A7C99" w:rsidRDefault="003755C7" w:rsidP="005A7C99">
      <w:pPr>
        <w:pStyle w:val="ConsPlusNormal"/>
        <w:spacing w:before="280"/>
        <w:ind w:firstLine="709"/>
        <w:jc w:val="both"/>
      </w:pPr>
      <w:r>
        <w:t>3</w:t>
      </w:r>
      <w:r w:rsidR="000429CE">
        <w:t>.3</w:t>
      </w:r>
      <w:r>
        <w:t xml:space="preserve"> доходов </w:t>
      </w:r>
      <w:r w:rsidR="00E2774E">
        <w:t xml:space="preserve">районного </w:t>
      </w:r>
      <w:r>
        <w:t>бюджета от платы в счет возмещения вреда, причиняемого автомоби</w:t>
      </w:r>
      <w:r w:rsidR="00E2774E">
        <w:t xml:space="preserve">льным дорогам местного значения </w:t>
      </w:r>
      <w:r>
        <w:t>тяжеловесными транспортными средствами;</w:t>
      </w:r>
    </w:p>
    <w:p w14:paraId="6CE503DC" w14:textId="77777777" w:rsidR="005A7C99" w:rsidRDefault="000429CE" w:rsidP="005A7C99">
      <w:pPr>
        <w:pStyle w:val="ConsPlusNormal"/>
        <w:spacing w:before="280"/>
        <w:ind w:firstLine="709"/>
        <w:jc w:val="both"/>
      </w:pPr>
      <w:r>
        <w:lastRenderedPageBreak/>
        <w:t>3.4</w:t>
      </w:r>
      <w:r w:rsidR="003755C7">
        <w:t xml:space="preserve"> доходов </w:t>
      </w:r>
      <w:r w:rsidR="00E2774E">
        <w:t xml:space="preserve">районного </w:t>
      </w:r>
      <w:r w:rsidR="003755C7">
        <w:t>бюджета от штрафов за нарушение правил движения тяжеловесного и (или) крупногабаритного транспортного средства;</w:t>
      </w:r>
    </w:p>
    <w:p w14:paraId="4E07E4CA" w14:textId="7761916E" w:rsidR="005A7C99" w:rsidRDefault="000429CE" w:rsidP="005A7C99">
      <w:pPr>
        <w:pStyle w:val="ConsPlusNormal"/>
        <w:spacing w:before="280"/>
        <w:ind w:firstLine="709"/>
        <w:jc w:val="both"/>
      </w:pPr>
      <w:r>
        <w:t>3.</w:t>
      </w:r>
      <w:r w:rsidR="008308AD">
        <w:t>5</w:t>
      </w:r>
      <w:r w:rsidR="003755C7">
        <w:t xml:space="preserve"> </w:t>
      </w:r>
      <w:r>
        <w:t>денежных средств, поступающих</w:t>
      </w:r>
      <w:r w:rsidR="001870D7" w:rsidRPr="001870D7">
        <w:t xml:space="preserve"> в бюджет от уплаты неустоек (штрафов, пеней)</w:t>
      </w:r>
      <w:r>
        <w:t xml:space="preserve">, а также от возмещения убытков муниципального заказчика, взысканных в установленном порядке в связи с нарушением исполнителем (подрядчиком) условий </w:t>
      </w:r>
      <w:r w:rsidRPr="000429CE">
        <w:t xml:space="preserve">муниципального </w:t>
      </w:r>
      <w:r>
        <w:t xml:space="preserve">контракта или иных договоров, финансируемых за счет </w:t>
      </w:r>
      <w:r w:rsidR="005A7C99">
        <w:t>средств дорожного</w:t>
      </w:r>
      <w:r>
        <w:t xml:space="preserve"> фонда, или в связи с уклонением от заключения таких контракта или иных договоров;</w:t>
      </w:r>
      <w:bookmarkStart w:id="2" w:name="P58"/>
      <w:bookmarkEnd w:id="2"/>
    </w:p>
    <w:p w14:paraId="41A09BA2" w14:textId="06D80F63" w:rsidR="005A7C99" w:rsidRDefault="000429CE" w:rsidP="005A7C99">
      <w:pPr>
        <w:pStyle w:val="ConsPlusNormal"/>
        <w:spacing w:before="280"/>
        <w:ind w:firstLine="709"/>
        <w:jc w:val="both"/>
      </w:pPr>
      <w:r>
        <w:t>3.</w:t>
      </w:r>
      <w:r w:rsidR="00AC7E57">
        <w:t>6</w:t>
      </w:r>
      <w:r w:rsidR="003755C7">
        <w:t xml:space="preserve"> поступлений в виде </w:t>
      </w:r>
      <w:r w:rsidR="005327A5">
        <w:t xml:space="preserve">субсидий и </w:t>
      </w:r>
      <w:r w:rsidR="009A7E01">
        <w:t>(или)</w:t>
      </w:r>
      <w:r w:rsidR="001F3AF0">
        <w:t xml:space="preserve"> </w:t>
      </w:r>
      <w:r w:rsidR="001F3AF0" w:rsidRPr="001F3AF0">
        <w:t xml:space="preserve">межбюджетных трансфертов </w:t>
      </w:r>
      <w:r w:rsidR="001F3AF0">
        <w:t>от</w:t>
      </w:r>
      <w:r w:rsidR="003755C7">
        <w:t xml:space="preserve">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644A63">
        <w:t>;</w:t>
      </w:r>
      <w:r w:rsidR="003755C7">
        <w:t xml:space="preserve"> </w:t>
      </w:r>
      <w:bookmarkStart w:id="3" w:name="P59"/>
      <w:bookmarkEnd w:id="3"/>
    </w:p>
    <w:p w14:paraId="4E328BC9" w14:textId="06A3812F" w:rsidR="006D3046" w:rsidRDefault="000429CE" w:rsidP="006D3046">
      <w:pPr>
        <w:pStyle w:val="ConsPlusNormal"/>
        <w:spacing w:before="280" w:after="240"/>
        <w:ind w:firstLine="709"/>
        <w:jc w:val="both"/>
      </w:pPr>
      <w:r>
        <w:t>3.</w:t>
      </w:r>
      <w:r w:rsidR="00AC7E57">
        <w:t>7</w:t>
      </w:r>
      <w:r w:rsidR="003755C7">
        <w:t xml:space="preserve">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</w:t>
      </w:r>
      <w:r w:rsidR="009A7E01">
        <w:t xml:space="preserve"> пользования местного значения.</w:t>
      </w:r>
      <w:bookmarkStart w:id="4" w:name="P60"/>
      <w:bookmarkStart w:id="5" w:name="P61"/>
      <w:bookmarkEnd w:id="4"/>
      <w:bookmarkEnd w:id="5"/>
    </w:p>
    <w:p w14:paraId="2222155F" w14:textId="1517E751" w:rsidR="005A7C99" w:rsidRDefault="000429CE" w:rsidP="006D3046">
      <w:pPr>
        <w:pStyle w:val="ConsPlusNormal"/>
        <w:spacing w:after="240"/>
        <w:ind w:firstLine="709"/>
        <w:jc w:val="both"/>
      </w:pPr>
      <w:r>
        <w:t xml:space="preserve">4. В рамках составления проекта решения </w:t>
      </w:r>
      <w:proofErr w:type="spellStart"/>
      <w:r>
        <w:t>Кильмезской</w:t>
      </w:r>
      <w:proofErr w:type="spellEnd"/>
      <w:r>
        <w:t xml:space="preserve"> районной Думы о бюджете муниципального района на очередной финансовый год (очередной финансовый год и плановый период):</w:t>
      </w:r>
    </w:p>
    <w:p w14:paraId="0D06A0FA" w14:textId="2C129048" w:rsidR="005A7C99" w:rsidRDefault="000429CE" w:rsidP="005A7C99">
      <w:pPr>
        <w:pStyle w:val="ConsPlusNormal"/>
        <w:spacing w:after="240"/>
        <w:ind w:firstLine="709"/>
        <w:jc w:val="both"/>
      </w:pPr>
      <w:r>
        <w:t xml:space="preserve">4.1. </w:t>
      </w:r>
      <w:r w:rsidR="004D1F96">
        <w:t xml:space="preserve">По доведенным </w:t>
      </w:r>
      <w:r w:rsidR="00B35B63">
        <w:t>Министерство</w:t>
      </w:r>
      <w:r>
        <w:t xml:space="preserve"> финансов </w:t>
      </w:r>
      <w:r w:rsidR="00B35B63">
        <w:t xml:space="preserve">Кировской области </w:t>
      </w:r>
      <w:r>
        <w:t xml:space="preserve">до администрации муниципального </w:t>
      </w:r>
      <w:r w:rsidR="00B35B63">
        <w:t xml:space="preserve">района </w:t>
      </w:r>
      <w:r>
        <w:t>прогнозируемы</w:t>
      </w:r>
      <w:r w:rsidR="004D1F96">
        <w:t>м</w:t>
      </w:r>
      <w:r>
        <w:t xml:space="preserve"> объем</w:t>
      </w:r>
      <w:r w:rsidR="004D1F96">
        <w:t>ам</w:t>
      </w:r>
      <w:r>
        <w:t xml:space="preserve"> доходов, являющихся источниками формирования дорожного фонда.</w:t>
      </w:r>
    </w:p>
    <w:p w14:paraId="30FD313E" w14:textId="77777777" w:rsidR="00943917" w:rsidRDefault="000429CE" w:rsidP="00943917">
      <w:pPr>
        <w:pStyle w:val="ConsPlusNormal"/>
        <w:spacing w:after="240"/>
        <w:ind w:firstLine="709"/>
        <w:jc w:val="both"/>
      </w:pPr>
      <w:r>
        <w:t xml:space="preserve">4.2. Администрация </w:t>
      </w:r>
      <w:proofErr w:type="spellStart"/>
      <w:r w:rsidR="005A7C99">
        <w:t>Кильмезского</w:t>
      </w:r>
      <w:proofErr w:type="spellEnd"/>
      <w:r>
        <w:t xml:space="preserve"> </w:t>
      </w:r>
      <w:r w:rsidR="00B35B63">
        <w:t>района</w:t>
      </w:r>
      <w:r>
        <w:t xml:space="preserve"> осуществляет распределение </w:t>
      </w:r>
      <w:r w:rsidR="006508E4">
        <w:t xml:space="preserve">(перераспределение) </w:t>
      </w:r>
      <w:r>
        <w:t>указанных в Порядке бюджетных ассигнований дорожного фонда муниципального образования на очередной финансовый год (очередной финансовый год и плановый период) по</w:t>
      </w:r>
      <w:r w:rsidR="00D81DFA">
        <w:t xml:space="preserve"> следующим направлениям расходов</w:t>
      </w:r>
      <w:r>
        <w:t>:</w:t>
      </w:r>
    </w:p>
    <w:p w14:paraId="41A27B42" w14:textId="77777777" w:rsidR="00943917" w:rsidRDefault="00B24979" w:rsidP="00943917">
      <w:pPr>
        <w:pStyle w:val="ConsPlusNormal"/>
        <w:spacing w:after="240"/>
        <w:ind w:firstLine="709"/>
        <w:jc w:val="both"/>
      </w:pPr>
      <w:r>
        <w:t>4.2.1</w:t>
      </w:r>
      <w:r w:rsidR="00745CF3">
        <w:t xml:space="preserve"> </w:t>
      </w:r>
      <w:r>
        <w:t>капитальный</w:t>
      </w:r>
      <w:r w:rsidR="001542BB">
        <w:t xml:space="preserve"> ремонт, ремонт,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и </w:t>
      </w:r>
      <w:r w:rsidR="005A7C99">
        <w:t xml:space="preserve">содержание действующей сети автомобильных дорог общего пользования местного значения и </w:t>
      </w:r>
      <w:r w:rsidR="001542BB">
        <w:t>искусственных сооружений на них;</w:t>
      </w:r>
    </w:p>
    <w:p w14:paraId="63305199" w14:textId="77777777" w:rsidR="00943917" w:rsidRDefault="001542BB" w:rsidP="00943917">
      <w:pPr>
        <w:pStyle w:val="ConsPlusNormal"/>
        <w:spacing w:after="240"/>
        <w:ind w:firstLine="709"/>
        <w:jc w:val="both"/>
      </w:pPr>
      <w:r>
        <w:t xml:space="preserve">4.2.2 </w:t>
      </w:r>
      <w:r w:rsidR="00847212">
        <w:t>проектирование</w:t>
      </w:r>
      <w:r w:rsidR="005A7C99">
        <w:t xml:space="preserve">, экспертиза, строительство и реконструкция автомобильных дорог общего пользования местного значения и искусственных сооружений на </w:t>
      </w:r>
      <w:r>
        <w:t>них;</w:t>
      </w:r>
    </w:p>
    <w:p w14:paraId="46C740B3" w14:textId="15FB426F" w:rsidR="005A7C99" w:rsidRDefault="001542BB" w:rsidP="00943917">
      <w:pPr>
        <w:pStyle w:val="ConsPlusNormal"/>
        <w:spacing w:after="240"/>
        <w:ind w:firstLine="709"/>
        <w:jc w:val="both"/>
      </w:pPr>
      <w:r>
        <w:lastRenderedPageBreak/>
        <w:t xml:space="preserve">4.2.3 </w:t>
      </w:r>
      <w:r w:rsidR="00847212">
        <w:t>инвентаризация</w:t>
      </w:r>
      <w:r w:rsidR="005A7C99">
        <w:t>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</w:t>
      </w:r>
      <w:r>
        <w:t xml:space="preserve">мобильными </w:t>
      </w:r>
      <w:r w:rsidR="005A7C99">
        <w:t>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</w:t>
      </w:r>
      <w:r>
        <w:t>, проверка сметной документации;</w:t>
      </w:r>
    </w:p>
    <w:p w14:paraId="2A7F3261" w14:textId="77777777" w:rsidR="00943917" w:rsidRDefault="001542BB" w:rsidP="00943917">
      <w:pPr>
        <w:pStyle w:val="ConsPlusNormal"/>
        <w:spacing w:before="280"/>
        <w:ind w:firstLine="709"/>
        <w:jc w:val="both"/>
      </w:pPr>
      <w:r>
        <w:t xml:space="preserve">4.2.4 </w:t>
      </w:r>
      <w:r w:rsidR="00847212">
        <w:t xml:space="preserve">капитальный </w:t>
      </w:r>
      <w:r w:rsidR="005A7C99">
        <w:t>ремонт и ремонт дворовых территорий многоквартирных домов, проездов к дворовым территориям многоквар</w:t>
      </w:r>
      <w:r>
        <w:t>тирных домов населенных пунктов;</w:t>
      </w:r>
    </w:p>
    <w:p w14:paraId="62580210" w14:textId="77D466F8" w:rsidR="005A7C99" w:rsidRDefault="001542BB" w:rsidP="00943917">
      <w:pPr>
        <w:pStyle w:val="ConsPlusNormal"/>
        <w:spacing w:before="280"/>
        <w:ind w:firstLine="709"/>
        <w:jc w:val="both"/>
      </w:pPr>
      <w:r>
        <w:t xml:space="preserve">4.2.5 </w:t>
      </w:r>
      <w:r w:rsidR="00847212">
        <w:t xml:space="preserve">средства </w:t>
      </w:r>
      <w:r w:rsidR="00B24979">
        <w:t>дорожного фонда могут направляться</w:t>
      </w:r>
      <w:r w:rsidR="005A7C99">
        <w:t xml:space="preserve"> на исполнение судебных актов по искам в связи с использованием автомобильных дорог общего пользования местного значения и осуществлением дорожной деятельности в отношении дорог общег</w:t>
      </w:r>
      <w:r>
        <w:t>о пользования местного значения;</w:t>
      </w:r>
    </w:p>
    <w:p w14:paraId="01A85AA6" w14:textId="65DF478F" w:rsidR="00847212" w:rsidRDefault="001542BB" w:rsidP="00943917">
      <w:pPr>
        <w:pStyle w:val="ConsPlusNormal"/>
        <w:spacing w:before="280"/>
        <w:ind w:firstLine="709"/>
        <w:jc w:val="both"/>
      </w:pPr>
      <w:r>
        <w:t xml:space="preserve">4.2.6 </w:t>
      </w:r>
      <w:bookmarkStart w:id="6" w:name="P72"/>
      <w:bookmarkEnd w:id="6"/>
      <w:r w:rsidR="005A7C99">
        <w:t>возврат средств в областной бюджет, в том числе по представлениям, предписаниям органов государственного (муниципального) финансового контроля, требованиям главных распорядителей бюджетных средств областного бюджета в связи с нарушением целей, порядка и условий предоставления муниципальному бюджету из областного бюджета межбюджетных трансфертов и (или) иных обязательств, предусмотренных соглашениями о предоставлении субсидии и (или) межбюджетных трансфертов из областного бюджета районному бюджету на финансирование (</w:t>
      </w:r>
      <w:proofErr w:type="spellStart"/>
      <w:r w:rsidR="005A7C99">
        <w:t>софинансирование</w:t>
      </w:r>
      <w:proofErr w:type="spellEnd"/>
      <w:r w:rsidR="005A7C99">
        <w:t>) осущ</w:t>
      </w:r>
      <w:r w:rsidR="00847212">
        <w:t>ествления дорожной деятельности;</w:t>
      </w:r>
    </w:p>
    <w:p w14:paraId="6FD38C6F" w14:textId="77777777" w:rsidR="00354555" w:rsidRDefault="00847212" w:rsidP="00354555">
      <w:pPr>
        <w:pStyle w:val="ConsPlusNormal"/>
        <w:spacing w:before="280"/>
        <w:ind w:firstLine="709"/>
        <w:jc w:val="both"/>
        <w:rPr>
          <w:szCs w:val="28"/>
        </w:rPr>
      </w:pPr>
      <w:r>
        <w:t>4.2.</w:t>
      </w:r>
      <w:r w:rsidR="00B24979">
        <w:t>7</w:t>
      </w:r>
      <w:r>
        <w:t xml:space="preserve"> </w:t>
      </w:r>
      <w:r>
        <w:rPr>
          <w:szCs w:val="28"/>
        </w:rPr>
        <w:t xml:space="preserve">предоставление иных межбюджетных трансфертов бюджетам поселений, входящим в состав муниципального района. </w:t>
      </w:r>
      <w:r w:rsidRPr="009779F6">
        <w:rPr>
          <w:szCs w:val="28"/>
        </w:rPr>
        <w:t xml:space="preserve">ИМБТ предоставляются администрацией </w:t>
      </w:r>
      <w:proofErr w:type="spellStart"/>
      <w:r w:rsidRPr="009779F6">
        <w:rPr>
          <w:szCs w:val="28"/>
        </w:rPr>
        <w:t>Кильмезского</w:t>
      </w:r>
      <w:proofErr w:type="spellEnd"/>
      <w:r w:rsidRPr="009779F6">
        <w:rPr>
          <w:szCs w:val="28"/>
        </w:rPr>
        <w:t xml:space="preserve"> района бюджетам </w:t>
      </w:r>
      <w:r w:rsidRPr="009A3AB4">
        <w:rPr>
          <w:szCs w:val="28"/>
        </w:rPr>
        <w:t>городского (сельских) поселени</w:t>
      </w:r>
      <w:r>
        <w:rPr>
          <w:szCs w:val="28"/>
        </w:rPr>
        <w:t xml:space="preserve">й, в целях </w:t>
      </w:r>
      <w:proofErr w:type="spellStart"/>
      <w:r>
        <w:rPr>
          <w:szCs w:val="28"/>
        </w:rPr>
        <w:t>софинансирования</w:t>
      </w:r>
      <w:proofErr w:type="spellEnd"/>
      <w:r w:rsidRPr="009779F6">
        <w:rPr>
          <w:szCs w:val="28"/>
        </w:rPr>
        <w:t xml:space="preserve"> расходных обязательств поселений</w:t>
      </w:r>
      <w:r>
        <w:rPr>
          <w:szCs w:val="28"/>
        </w:rPr>
        <w:t>,</w:t>
      </w:r>
      <w:r w:rsidRPr="009779F6">
        <w:rPr>
          <w:szCs w:val="28"/>
        </w:rPr>
        <w:t xml:space="preserve"> </w:t>
      </w:r>
      <w:r w:rsidRPr="009A6FC8">
        <w:rPr>
          <w:szCs w:val="28"/>
        </w:rPr>
        <w:t xml:space="preserve">в том числе на </w:t>
      </w:r>
      <w:proofErr w:type="spellStart"/>
      <w:r w:rsidRPr="009A6FC8">
        <w:rPr>
          <w:szCs w:val="28"/>
        </w:rPr>
        <w:t>софинансирование</w:t>
      </w:r>
      <w:proofErr w:type="spellEnd"/>
      <w:r w:rsidRPr="009A6FC8">
        <w:rPr>
          <w:szCs w:val="28"/>
        </w:rPr>
        <w:t>, при участии поселений в областных и федеральных программах,</w:t>
      </w:r>
      <w:r w:rsidRPr="00DD6BA0">
        <w:rPr>
          <w:szCs w:val="28"/>
        </w:rPr>
        <w:t xml:space="preserve"> на</w:t>
      </w:r>
      <w:r w:rsidRPr="009779F6">
        <w:rPr>
          <w:szCs w:val="28"/>
        </w:rPr>
        <w:t xml:space="preserve"> содержание и ремонт автомобильных дорог общего пользования местного значения поселений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района.</w:t>
      </w:r>
    </w:p>
    <w:p w14:paraId="06E4875B" w14:textId="00146FC6" w:rsidR="00B24979" w:rsidRDefault="00943917" w:rsidP="00354555">
      <w:pPr>
        <w:pStyle w:val="ConsPlusNormal"/>
        <w:spacing w:before="280"/>
        <w:ind w:firstLine="709"/>
        <w:jc w:val="both"/>
      </w:pPr>
      <w:r>
        <w:t xml:space="preserve"> </w:t>
      </w:r>
      <w:r w:rsidR="00354555">
        <w:t xml:space="preserve">5 В соответствии с Порядком утвержденным </w:t>
      </w:r>
      <w:r w:rsidR="00354555">
        <w:rPr>
          <w:rFonts w:eastAsiaTheme="minorHAnsi"/>
          <w:szCs w:val="28"/>
        </w:rPr>
        <w:t>решением министерства финансов Кировской области от 8 декабря 2015 г. N 121</w:t>
      </w:r>
      <w:r w:rsidR="00354555">
        <w:t xml:space="preserve"> с</w:t>
      </w:r>
      <w:r w:rsidR="00B24979" w:rsidRPr="00B24979">
        <w:t xml:space="preserve">редства дорожного фонда могут быть предусмотрены на погашение задолженности по бюджетным кредитам, полученным </w:t>
      </w:r>
      <w:r w:rsidR="00B24979">
        <w:t xml:space="preserve">администрацией </w:t>
      </w:r>
      <w:proofErr w:type="spellStart"/>
      <w:r w:rsidR="00B24979">
        <w:t>Кильмезского</w:t>
      </w:r>
      <w:proofErr w:type="spellEnd"/>
      <w:r w:rsidR="00B24979">
        <w:t xml:space="preserve"> района </w:t>
      </w:r>
      <w:r w:rsidR="00B24979" w:rsidRPr="00B24979">
        <w:t>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пользования, и на осуществление расходов на обслуживание долговых обязательств, связанных с исп</w:t>
      </w:r>
      <w:r w:rsidR="00B24979">
        <w:t>ользованием указанных кредитов</w:t>
      </w:r>
      <w:r w:rsidR="00644A63">
        <w:t>.</w:t>
      </w:r>
    </w:p>
    <w:p w14:paraId="3AECE630" w14:textId="6824ECD3" w:rsidR="005A7C99" w:rsidRDefault="00943917" w:rsidP="00B24979">
      <w:pPr>
        <w:pStyle w:val="ConsPlusNormal"/>
        <w:spacing w:before="280"/>
        <w:ind w:firstLine="540"/>
        <w:jc w:val="both"/>
      </w:pPr>
      <w:r>
        <w:lastRenderedPageBreak/>
        <w:t xml:space="preserve">  </w:t>
      </w:r>
      <w:r w:rsidR="00B24979">
        <w:t xml:space="preserve">6. </w:t>
      </w:r>
      <w:r w:rsidR="005A7C99">
        <w:t>Перечень объектов капитального р</w:t>
      </w:r>
      <w:r w:rsidR="001542BB">
        <w:t>емонта, ремонта и восстановление</w:t>
      </w:r>
      <w:r w:rsidR="005A7C99">
        <w:t xml:space="preserve"> изношенных верхних слоев асфальтобетонных покрытий, устройство защитных слоев с устранением деформаций и повреждений</w:t>
      </w:r>
      <w:r w:rsidR="001542BB">
        <w:t xml:space="preserve"> покрытий автомобильных дорог общего пользования местного значения</w:t>
      </w:r>
      <w:r w:rsidR="005A7C99">
        <w:t xml:space="preserve"> утверждается </w:t>
      </w:r>
      <w:r w:rsidR="006508E4">
        <w:t>правовым актом</w:t>
      </w:r>
      <w:r w:rsidR="005A7C99">
        <w:t xml:space="preserve"> администрации </w:t>
      </w:r>
      <w:r w:rsidR="00847212">
        <w:t>района</w:t>
      </w:r>
      <w:r w:rsidR="005A7C99">
        <w:t xml:space="preserve"> на очередной финансовый год и плановый период и корректируется по итогам выявления общественного мнения (голосование, общественные обсуждения и т.п.), изменения объема бюджетных ассигнований дорожного фонда или их экономии после закупки товаров, работ, услуг для обеспечения муниципальных нужд.</w:t>
      </w:r>
    </w:p>
    <w:p w14:paraId="2D127E83" w14:textId="331C2BBC" w:rsidR="005A7C99" w:rsidRDefault="00943917" w:rsidP="005A7C99">
      <w:pPr>
        <w:pStyle w:val="ConsPlusNormal"/>
        <w:spacing w:before="280"/>
        <w:ind w:firstLine="540"/>
        <w:jc w:val="both"/>
      </w:pPr>
      <w:r>
        <w:t xml:space="preserve">  </w:t>
      </w:r>
      <w:r w:rsidR="00B24979">
        <w:t>7</w:t>
      </w:r>
      <w:r w:rsidR="005A7C99">
        <w:t xml:space="preserve">. Перечисление безвозмездных поступлений от физического или юридического лица в дорожный фонд муниципального образования, в том числе добровольных пожертвований, осуществляется после заключения договора (соглашения) между указанным физическим или юридическим лицом с одной стороны и администрацией </w:t>
      </w:r>
      <w:r w:rsidR="00847212">
        <w:t>района,</w:t>
      </w:r>
      <w:r w:rsidR="005A7C99">
        <w:t xml:space="preserve"> с другой стороны.</w:t>
      </w:r>
    </w:p>
    <w:p w14:paraId="52A3228F" w14:textId="0FE29699" w:rsidR="005A7C99" w:rsidRDefault="00943917" w:rsidP="005A7C99">
      <w:pPr>
        <w:pStyle w:val="ConsPlusNormal"/>
        <w:spacing w:before="280"/>
        <w:ind w:firstLine="540"/>
        <w:jc w:val="both"/>
      </w:pPr>
      <w:r>
        <w:t xml:space="preserve">  </w:t>
      </w:r>
      <w:r w:rsidR="00B24979">
        <w:t>8</w:t>
      </w:r>
      <w:r w:rsidR="005A7C99">
        <w:t>. Бюджетные ассигнования дорожного фонда муниципального образования, не использованные в текущем финансовом году, направляются на увеличение бюджетных ассигнований дорожного фонда муниципального образования в очередном финансовом году.</w:t>
      </w:r>
    </w:p>
    <w:p w14:paraId="341C4A8C" w14:textId="70076C07" w:rsidR="00F94DE5" w:rsidRDefault="00943917" w:rsidP="00F94DE5">
      <w:pPr>
        <w:pStyle w:val="ConsPlusNormal"/>
        <w:spacing w:before="280"/>
        <w:ind w:firstLine="540"/>
        <w:jc w:val="both"/>
      </w:pPr>
      <w:r>
        <w:t xml:space="preserve">  </w:t>
      </w:r>
      <w:r w:rsidR="00F94DE5">
        <w:t xml:space="preserve">9.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="00F94DE5">
        <w:t>прогнозировавшимся</w:t>
      </w:r>
      <w:proofErr w:type="spellEnd"/>
      <w:r w:rsidR="00F94DE5">
        <w:t xml:space="preserve"> при его формировании объемом, указанных в настоящем Порядке, доходов бюджета района.</w:t>
      </w:r>
    </w:p>
    <w:p w14:paraId="0F65CF7D" w14:textId="204B6641" w:rsidR="00DD5B41" w:rsidRDefault="00F94DE5" w:rsidP="00DD5B41">
      <w:pPr>
        <w:pStyle w:val="ConsPlusNormal"/>
        <w:spacing w:before="280"/>
        <w:ind w:firstLine="540"/>
        <w:jc w:val="both"/>
      </w:pPr>
      <w:r>
        <w:t>10</w:t>
      </w:r>
      <w:r w:rsidR="004D1D0E">
        <w:t xml:space="preserve">. </w:t>
      </w:r>
      <w:r w:rsidR="004D1D0E" w:rsidRPr="004D1D0E">
        <w:t>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ассигнований, указанных в пунктах 3.1-3.7 настоящего Порядка, путем внесения в установленном порядке изменений в бюджет района на очередной финансовый год и плановый п</w:t>
      </w:r>
      <w:r w:rsidR="004D1D0E">
        <w:t>ериод:</w:t>
      </w:r>
    </w:p>
    <w:p w14:paraId="4FD596A5" w14:textId="080D4666" w:rsidR="00DD5B41" w:rsidRDefault="00F94DE5" w:rsidP="00DD5B41">
      <w:pPr>
        <w:pStyle w:val="ConsPlusNormal"/>
        <w:spacing w:before="280"/>
        <w:ind w:firstLine="540"/>
        <w:jc w:val="both"/>
      </w:pPr>
      <w:r>
        <w:t>10</w:t>
      </w:r>
      <w:r w:rsidR="00DD5B41">
        <w:t>.1.</w:t>
      </w:r>
      <w:r w:rsidR="00DD5B41">
        <w:tab/>
        <w:t>В связи с изменением в текущем финансовом году объема поступлений в районный бюджет, указанных в подпунктах 6 - 7 пункта 3 Порядка.</w:t>
      </w:r>
    </w:p>
    <w:p w14:paraId="50012689" w14:textId="0F832FAF" w:rsidR="00DD5B41" w:rsidRDefault="00F94DE5" w:rsidP="00DD5B41">
      <w:pPr>
        <w:pStyle w:val="ConsPlusNormal"/>
        <w:spacing w:before="280"/>
        <w:ind w:firstLine="540"/>
        <w:jc w:val="both"/>
      </w:pPr>
      <w:r>
        <w:t>10</w:t>
      </w:r>
      <w:r w:rsidR="00DD5B41">
        <w:t>.2.</w:t>
      </w:r>
      <w:r w:rsidR="00DD5B41">
        <w:tab/>
        <w:t xml:space="preserve">На разницу между </w:t>
      </w:r>
      <w:r>
        <w:t>фактически поступившим в текуще</w:t>
      </w:r>
      <w:r w:rsidR="00DD5B41">
        <w:t>м финансовом году и прогнозируемым в текущем финансовом году объ</w:t>
      </w:r>
      <w:r>
        <w:t>емом средств район</w:t>
      </w:r>
      <w:r w:rsidR="00DD5B41">
        <w:t>ного бюджета, указа</w:t>
      </w:r>
      <w:r>
        <w:t>нных в подпунктах 1 -</w:t>
      </w:r>
      <w:r w:rsidR="00DD5B41">
        <w:t xml:space="preserve"> 5 пункта 3 Порядка.</w:t>
      </w:r>
    </w:p>
    <w:p w14:paraId="492AEFE4" w14:textId="26CEC744" w:rsidR="000429CE" w:rsidRDefault="00DD5B41" w:rsidP="00DD5B41">
      <w:pPr>
        <w:pStyle w:val="ConsPlusNormal"/>
        <w:spacing w:before="280"/>
        <w:ind w:firstLine="540"/>
        <w:jc w:val="both"/>
      </w:pPr>
      <w:r>
        <w:t>1</w:t>
      </w:r>
      <w:r w:rsidR="00F94DE5">
        <w:t>1</w:t>
      </w:r>
      <w:r>
        <w:t>.</w:t>
      </w:r>
      <w:r>
        <w:tab/>
        <w:t>Средства дорожного фонда на цели, указанные в пункте 4 настоящего Порядка, в отношении автомобильных дорог общего пользования местного значения направляются путем предоставления бюджетных ассигнований на оказание услуг (выполнение работ), связанных с осуществлением дорожной деятельности.</w:t>
      </w:r>
    </w:p>
    <w:p w14:paraId="3D4B689A" w14:textId="284114E9" w:rsidR="00DD5B41" w:rsidRDefault="00DD5B41" w:rsidP="00DD5B41">
      <w:pPr>
        <w:pStyle w:val="ConsPlusNormal"/>
        <w:spacing w:before="280"/>
        <w:ind w:firstLine="540"/>
        <w:jc w:val="both"/>
      </w:pPr>
      <w:r>
        <w:lastRenderedPageBreak/>
        <w:t>1</w:t>
      </w:r>
      <w:r w:rsidR="00F94DE5">
        <w:t>2</w:t>
      </w:r>
      <w:r>
        <w:t>. Контроль за использованием средств дорожного фонда</w:t>
      </w:r>
      <w:r w:rsidR="00CF4198">
        <w:t>:</w:t>
      </w:r>
    </w:p>
    <w:p w14:paraId="10F8B856" w14:textId="3FDC0F80" w:rsidR="00DD5B41" w:rsidRDefault="00DD5B41" w:rsidP="00DD5B41">
      <w:pPr>
        <w:pStyle w:val="ConsPlusNormal"/>
        <w:spacing w:before="280"/>
        <w:ind w:firstLine="540"/>
        <w:jc w:val="both"/>
      </w:pPr>
      <w:r>
        <w:t>1</w:t>
      </w:r>
      <w:r w:rsidR="00F94DE5">
        <w:t>2</w:t>
      </w:r>
      <w:r>
        <w:t>.1. Ответственность за целевое использование бюджетных ассигнований дорожного фонда несет главный распорядитель бюджетных средств - администрация района.</w:t>
      </w:r>
    </w:p>
    <w:p w14:paraId="30C46D4C" w14:textId="356EFAAD" w:rsidR="00DD5B41" w:rsidRDefault="00DD5B41" w:rsidP="00DD5B41">
      <w:pPr>
        <w:pStyle w:val="ConsPlusNormal"/>
        <w:spacing w:before="280"/>
        <w:ind w:firstLine="540"/>
        <w:jc w:val="both"/>
      </w:pPr>
      <w:r>
        <w:t>1</w:t>
      </w:r>
      <w:r w:rsidR="00F94DE5">
        <w:t>2</w:t>
      </w:r>
      <w:r>
        <w:t xml:space="preserve">.2. Контроль за расходованием и целевым использованием бюджетных ассигнований средств дорожного фонда осуществляет Контрольно-счетная комиссия </w:t>
      </w:r>
      <w:proofErr w:type="spellStart"/>
      <w:r>
        <w:t>Кильмезского</w:t>
      </w:r>
      <w:proofErr w:type="spellEnd"/>
      <w:r>
        <w:t xml:space="preserve"> района Кировской области, финансовое управление администрации района</w:t>
      </w:r>
      <w:r w:rsidR="00CF4198">
        <w:t xml:space="preserve"> и отдел ЖКХ, жизнеобеспечения, </w:t>
      </w:r>
      <w:r>
        <w:t>строительства</w:t>
      </w:r>
      <w:r w:rsidR="00CF4198">
        <w:t xml:space="preserve"> и архитектуры</w:t>
      </w:r>
      <w:r>
        <w:t xml:space="preserve"> по администрации района в соответствии с действующим законодательством.</w:t>
      </w:r>
    </w:p>
    <w:p w14:paraId="7AA1BCF8" w14:textId="470BAA59" w:rsidR="00DD5B41" w:rsidRDefault="00DD5B41" w:rsidP="00DD5B41">
      <w:pPr>
        <w:pStyle w:val="ConsPlusNormal"/>
        <w:spacing w:before="280"/>
        <w:ind w:firstLine="540"/>
        <w:jc w:val="both"/>
      </w:pPr>
      <w:r>
        <w:t>1</w:t>
      </w:r>
      <w:r w:rsidR="00F94DE5">
        <w:t>2</w:t>
      </w:r>
      <w:r>
        <w:t xml:space="preserve">.3. Отчет об использовании бюджетных ассигнований дорожного фонда формируется финансовым управлением администрации района в составе бюджетной отчетности об исполнении бюджета района и предоставляется в </w:t>
      </w:r>
      <w:proofErr w:type="spellStart"/>
      <w:r>
        <w:t>Кильмезскую</w:t>
      </w:r>
      <w:proofErr w:type="spellEnd"/>
      <w:r>
        <w:t xml:space="preserve"> районную Думу одновременно с годовым отчетом об исполнении бюджета района.</w:t>
      </w:r>
    </w:p>
    <w:p w14:paraId="40DEB5CD" w14:textId="111976E4" w:rsidR="003755C7" w:rsidRDefault="00DD5B41" w:rsidP="00DD5B41">
      <w:pPr>
        <w:pStyle w:val="ConsPlusNormal"/>
        <w:spacing w:before="280"/>
        <w:ind w:firstLine="540"/>
        <w:jc w:val="both"/>
      </w:pPr>
      <w:r>
        <w:t>1</w:t>
      </w:r>
      <w:r w:rsidR="00F94DE5">
        <w:t>2</w:t>
      </w:r>
      <w:r>
        <w:t>.4. Бюджетные ассигнования дорожного фонда подлежат возврату в бюджет района в случаях установления их нецелевого использования, влекущего ответственность, установленную действующим законодательством.</w:t>
      </w:r>
    </w:p>
    <w:p w14:paraId="286B613A" w14:textId="4310CBAC" w:rsidR="00616AF1" w:rsidRDefault="00616AF1" w:rsidP="00881FFE">
      <w:pPr>
        <w:pStyle w:val="20"/>
        <w:shd w:val="clear" w:color="auto" w:fill="auto"/>
        <w:tabs>
          <w:tab w:val="left" w:pos="1213"/>
        </w:tabs>
        <w:spacing w:line="298" w:lineRule="exact"/>
        <w:ind w:left="360" w:right="-144"/>
        <w:jc w:val="both"/>
      </w:pPr>
    </w:p>
    <w:p w14:paraId="5FEBC1A6" w14:textId="7270E5FA" w:rsidR="00881FFE" w:rsidRDefault="00881FFE" w:rsidP="00881FFE">
      <w:pPr>
        <w:pStyle w:val="20"/>
        <w:shd w:val="clear" w:color="auto" w:fill="auto"/>
        <w:tabs>
          <w:tab w:val="left" w:pos="1213"/>
        </w:tabs>
        <w:spacing w:line="298" w:lineRule="exact"/>
        <w:ind w:left="360" w:right="-144"/>
        <w:jc w:val="both"/>
      </w:pPr>
    </w:p>
    <w:p w14:paraId="70339E81" w14:textId="0754B048" w:rsidR="00881FFE" w:rsidRDefault="00881FFE" w:rsidP="00881FFE">
      <w:pPr>
        <w:pStyle w:val="20"/>
        <w:shd w:val="clear" w:color="auto" w:fill="auto"/>
        <w:tabs>
          <w:tab w:val="left" w:pos="1213"/>
        </w:tabs>
        <w:spacing w:line="298" w:lineRule="exact"/>
        <w:ind w:left="360" w:right="-144"/>
        <w:jc w:val="both"/>
      </w:pPr>
    </w:p>
    <w:p w14:paraId="063E9328" w14:textId="55819CAC" w:rsidR="00881FFE" w:rsidRPr="00881FFE" w:rsidRDefault="00881FFE" w:rsidP="00881FFE">
      <w:pPr>
        <w:pStyle w:val="20"/>
        <w:shd w:val="clear" w:color="auto" w:fill="auto"/>
        <w:tabs>
          <w:tab w:val="left" w:pos="1213"/>
        </w:tabs>
        <w:spacing w:line="298" w:lineRule="exact"/>
        <w:ind w:left="360" w:right="-144"/>
        <w:jc w:val="both"/>
        <w:rPr>
          <w:color w:val="FF0000"/>
        </w:rPr>
      </w:pPr>
    </w:p>
    <w:sectPr w:rsidR="00881FFE" w:rsidRPr="00881FFE" w:rsidSect="007B5A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A30"/>
    <w:multiLevelType w:val="multilevel"/>
    <w:tmpl w:val="16FC2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1B6779E5"/>
    <w:multiLevelType w:val="multilevel"/>
    <w:tmpl w:val="36466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C852E4"/>
    <w:multiLevelType w:val="multilevel"/>
    <w:tmpl w:val="8B50F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F3589E"/>
    <w:multiLevelType w:val="multilevel"/>
    <w:tmpl w:val="D8688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11723"/>
    <w:multiLevelType w:val="hybridMultilevel"/>
    <w:tmpl w:val="3FF05F4A"/>
    <w:lvl w:ilvl="0" w:tplc="25D4BC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A4D41"/>
    <w:multiLevelType w:val="multilevel"/>
    <w:tmpl w:val="143A5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DED20F7"/>
    <w:multiLevelType w:val="hybridMultilevel"/>
    <w:tmpl w:val="ECF8A572"/>
    <w:lvl w:ilvl="0" w:tplc="AFAC02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C3184D"/>
    <w:multiLevelType w:val="multilevel"/>
    <w:tmpl w:val="CA54A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A3"/>
    <w:rsid w:val="000429CE"/>
    <w:rsid w:val="00077590"/>
    <w:rsid w:val="000777BF"/>
    <w:rsid w:val="000C180E"/>
    <w:rsid w:val="00113E6A"/>
    <w:rsid w:val="001542BB"/>
    <w:rsid w:val="001870D7"/>
    <w:rsid w:val="001C4B74"/>
    <w:rsid w:val="001D1B9D"/>
    <w:rsid w:val="001F3AF0"/>
    <w:rsid w:val="001F5B47"/>
    <w:rsid w:val="00206193"/>
    <w:rsid w:val="0021063C"/>
    <w:rsid w:val="00247FC6"/>
    <w:rsid w:val="00274875"/>
    <w:rsid w:val="00286D10"/>
    <w:rsid w:val="00295551"/>
    <w:rsid w:val="002C096D"/>
    <w:rsid w:val="002C2898"/>
    <w:rsid w:val="002D635E"/>
    <w:rsid w:val="0035046D"/>
    <w:rsid w:val="00354555"/>
    <w:rsid w:val="00372F55"/>
    <w:rsid w:val="003755C7"/>
    <w:rsid w:val="0041148C"/>
    <w:rsid w:val="004230F3"/>
    <w:rsid w:val="004A6A66"/>
    <w:rsid w:val="004C0EF3"/>
    <w:rsid w:val="004D1D0E"/>
    <w:rsid w:val="004D1F96"/>
    <w:rsid w:val="004E5BF1"/>
    <w:rsid w:val="004F3B11"/>
    <w:rsid w:val="005327A5"/>
    <w:rsid w:val="00543028"/>
    <w:rsid w:val="0056143D"/>
    <w:rsid w:val="0058781C"/>
    <w:rsid w:val="0059570F"/>
    <w:rsid w:val="005A7C99"/>
    <w:rsid w:val="00604A31"/>
    <w:rsid w:val="00616AF1"/>
    <w:rsid w:val="00644A63"/>
    <w:rsid w:val="00647E55"/>
    <w:rsid w:val="006508E4"/>
    <w:rsid w:val="0069145E"/>
    <w:rsid w:val="006A2372"/>
    <w:rsid w:val="006C17A1"/>
    <w:rsid w:val="006C1B10"/>
    <w:rsid w:val="006D3046"/>
    <w:rsid w:val="006F40F5"/>
    <w:rsid w:val="006F5C7D"/>
    <w:rsid w:val="00745CF3"/>
    <w:rsid w:val="007678A3"/>
    <w:rsid w:val="00777283"/>
    <w:rsid w:val="007A68CC"/>
    <w:rsid w:val="007B5AD6"/>
    <w:rsid w:val="007B7C55"/>
    <w:rsid w:val="008308AD"/>
    <w:rsid w:val="00847212"/>
    <w:rsid w:val="00852995"/>
    <w:rsid w:val="00866917"/>
    <w:rsid w:val="008707E7"/>
    <w:rsid w:val="00881824"/>
    <w:rsid w:val="00881FFE"/>
    <w:rsid w:val="008F0127"/>
    <w:rsid w:val="00943917"/>
    <w:rsid w:val="009A7E01"/>
    <w:rsid w:val="009B4B0C"/>
    <w:rsid w:val="009B7058"/>
    <w:rsid w:val="00A03D27"/>
    <w:rsid w:val="00A223AA"/>
    <w:rsid w:val="00A66B42"/>
    <w:rsid w:val="00A857A7"/>
    <w:rsid w:val="00AC7E57"/>
    <w:rsid w:val="00AE5BCC"/>
    <w:rsid w:val="00AE7B78"/>
    <w:rsid w:val="00B02A5D"/>
    <w:rsid w:val="00B15C7A"/>
    <w:rsid w:val="00B24979"/>
    <w:rsid w:val="00B35B63"/>
    <w:rsid w:val="00B66EA3"/>
    <w:rsid w:val="00B70B35"/>
    <w:rsid w:val="00BB3B2E"/>
    <w:rsid w:val="00BB6DF5"/>
    <w:rsid w:val="00BB77CA"/>
    <w:rsid w:val="00BE04D6"/>
    <w:rsid w:val="00BF5F96"/>
    <w:rsid w:val="00C07EB8"/>
    <w:rsid w:val="00C16AA2"/>
    <w:rsid w:val="00C30EDF"/>
    <w:rsid w:val="00C3713A"/>
    <w:rsid w:val="00C52D24"/>
    <w:rsid w:val="00C572AD"/>
    <w:rsid w:val="00C57FA8"/>
    <w:rsid w:val="00C63D51"/>
    <w:rsid w:val="00C73DA8"/>
    <w:rsid w:val="00C77E22"/>
    <w:rsid w:val="00CE0B60"/>
    <w:rsid w:val="00CE5766"/>
    <w:rsid w:val="00CF1FC4"/>
    <w:rsid w:val="00CF4198"/>
    <w:rsid w:val="00D4366F"/>
    <w:rsid w:val="00D77C71"/>
    <w:rsid w:val="00D81DFA"/>
    <w:rsid w:val="00DD5B41"/>
    <w:rsid w:val="00DE2DB9"/>
    <w:rsid w:val="00E2774E"/>
    <w:rsid w:val="00EE1B5C"/>
    <w:rsid w:val="00F32B39"/>
    <w:rsid w:val="00F33B9A"/>
    <w:rsid w:val="00F46756"/>
    <w:rsid w:val="00F94DE5"/>
    <w:rsid w:val="00FE4402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FE0A"/>
  <w15:docId w15:val="{96CCF812-A210-41D5-939A-6AE0F504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A3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A3"/>
    <w:pPr>
      <w:ind w:left="720"/>
      <w:contextualSpacing/>
    </w:pPr>
  </w:style>
  <w:style w:type="character" w:customStyle="1" w:styleId="apple-converted-space">
    <w:name w:val="apple-converted-space"/>
    <w:basedOn w:val="a0"/>
    <w:rsid w:val="00B66EA3"/>
  </w:style>
  <w:style w:type="character" w:styleId="a4">
    <w:name w:val="Hyperlink"/>
    <w:basedOn w:val="a0"/>
    <w:unhideWhenUsed/>
    <w:rsid w:val="00B66EA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C1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B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F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4B2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7B5AD6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Theme="minorEastAsia" w:hAnsi="Times New Roman" w:cs="Times New Roman"/>
      <w:b/>
      <w:sz w:val="28"/>
      <w:lang w:eastAsia="ru-RU"/>
    </w:rPr>
  </w:style>
  <w:style w:type="character" w:customStyle="1" w:styleId="5">
    <w:name w:val="Основной текст (5)_"/>
    <w:basedOn w:val="a0"/>
    <w:link w:val="50"/>
    <w:rsid w:val="00206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619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link w:val="ConsPlusNormal1"/>
    <w:rsid w:val="00616AF1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Theme="minorEastAsia" w:hAnsi="Times New Roman" w:cs="Times New Roman"/>
      <w:sz w:val="28"/>
      <w:lang w:eastAsia="ru-RU"/>
    </w:rPr>
  </w:style>
  <w:style w:type="character" w:customStyle="1" w:styleId="6">
    <w:name w:val="Основной текст (6)_"/>
    <w:basedOn w:val="a0"/>
    <w:link w:val="60"/>
    <w:rsid w:val="00616A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6AF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ConsPlusNormal1">
    <w:name w:val="ConsPlusNormal1"/>
    <w:link w:val="ConsPlusNormal"/>
    <w:locked/>
    <w:rsid w:val="00AE7B78"/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lmezrai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Шампорова</cp:lastModifiedBy>
  <cp:revision>31</cp:revision>
  <cp:lastPrinted>2024-04-12T06:38:00Z</cp:lastPrinted>
  <dcterms:created xsi:type="dcterms:W3CDTF">2024-04-10T12:55:00Z</dcterms:created>
  <dcterms:modified xsi:type="dcterms:W3CDTF">2024-04-24T05:37:00Z</dcterms:modified>
</cp:coreProperties>
</file>