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54E9" w14:textId="77777777" w:rsidR="00A865DF" w:rsidRPr="001A7C7C" w:rsidRDefault="00A865DF" w:rsidP="00A86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РАЙОННАЯ ДУМА</w:t>
      </w:r>
    </w:p>
    <w:p w14:paraId="717674EA" w14:textId="77777777" w:rsidR="00A865DF" w:rsidRPr="001A7C7C" w:rsidRDefault="00A865DF" w:rsidP="00A86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КИЛЬМЕЗСКОГО МУНИЦИПАЛЬНОГО РАЙОНА</w:t>
      </w:r>
    </w:p>
    <w:p w14:paraId="68702207" w14:textId="77777777" w:rsidR="00A865DF" w:rsidRPr="001A7C7C" w:rsidRDefault="00A865DF" w:rsidP="00A86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КИРОВСКОЙ ОБЛАСТИ</w:t>
      </w:r>
    </w:p>
    <w:p w14:paraId="30D64B79" w14:textId="3DBE6DC8" w:rsidR="00A865DF" w:rsidRPr="001A7C7C" w:rsidRDefault="00F7295A" w:rsidP="00F7295A">
      <w:pPr>
        <w:tabs>
          <w:tab w:val="center" w:pos="4677"/>
          <w:tab w:val="left" w:pos="79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  <w:r w:rsidR="00A865DF"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6 СОЗЫВА</w:t>
      </w: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14:paraId="281A2E23" w14:textId="77777777" w:rsidR="00A865DF" w:rsidRPr="001A7C7C" w:rsidRDefault="00A865DF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</w:p>
    <w:p w14:paraId="0F68ABA4" w14:textId="77777777" w:rsidR="00A865DF" w:rsidRPr="001A7C7C" w:rsidRDefault="00A865DF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14:paraId="3D8D6B86" w14:textId="25F4D54C" w:rsidR="00A865DF" w:rsidRDefault="00A865DF" w:rsidP="00A865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C7C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.02.2024                                                                                 № </w:t>
      </w:r>
      <w:r w:rsidR="001A7C7C">
        <w:rPr>
          <w:rFonts w:ascii="Times New Roman" w:eastAsia="Times New Roman" w:hAnsi="Times New Roman"/>
          <w:sz w:val="28"/>
          <w:szCs w:val="28"/>
          <w:lang w:eastAsia="ar-SA"/>
        </w:rPr>
        <w:t>1/6</w:t>
      </w:r>
    </w:p>
    <w:p w14:paraId="7562CF50" w14:textId="6FDE6FEE" w:rsidR="00A865DF" w:rsidRDefault="00A865DF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Кильмезь</w:t>
      </w:r>
    </w:p>
    <w:p w14:paraId="4378E89C" w14:textId="77777777" w:rsidR="001A7C7C" w:rsidRDefault="001A7C7C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AB835E2" w14:textId="2E13CDE3" w:rsidR="00A865DF" w:rsidRDefault="00A865DF" w:rsidP="00C93B1B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решение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Кильмезской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районной Думы от 18.10.2022 № 4/4</w:t>
      </w:r>
    </w:p>
    <w:p w14:paraId="48CE5AE6" w14:textId="77777777" w:rsidR="009D5637" w:rsidRDefault="009D5637" w:rsidP="00A865D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37F808D4" w14:textId="7D75A098" w:rsidR="00A865DF" w:rsidRDefault="00FD45B7" w:rsidP="00A8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02.03.2007 № 25 - ФЗ «О муниципальной службе в Российской </w:t>
      </w:r>
      <w:r w:rsidR="001A7C7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>едерации», Законом Кировской области от 08.10.2007 № 171 -</w:t>
      </w:r>
      <w:r w:rsidR="00941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ЗО «О муниципальной службе в Кировской области», экспертным заключением министерства юстиции Кировской области от 12.12.2023 № 4411-47-07-03, </w:t>
      </w:r>
      <w:proofErr w:type="spellStart"/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>Кильмезская</w:t>
      </w:r>
      <w:proofErr w:type="spellEnd"/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Дума РЕШИЛА:</w:t>
      </w:r>
    </w:p>
    <w:p w14:paraId="41776BCE" w14:textId="249EDEBB" w:rsidR="00A865DF" w:rsidRDefault="00A865DF" w:rsidP="00A8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Внести в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Кильмезской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районной Думы от 18.10.2022 №</w:t>
      </w:r>
      <w:r w:rsidR="001A7C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4/4 «Об утверждении Положения о муниципальной службе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Кировской области» следующие изменения:</w:t>
      </w:r>
    </w:p>
    <w:p w14:paraId="6BB24886" w14:textId="56EA49C5" w:rsidR="00A865DF" w:rsidRDefault="00A865DF" w:rsidP="00A865D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1.1. Статья 1.2 абзац второй изложить в новой редакции:</w:t>
      </w:r>
    </w:p>
    <w:p w14:paraId="38895CBF" w14:textId="75AE7780" w:rsidR="00CD29FF" w:rsidRDefault="00A865DF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D29FF">
        <w:rPr>
          <w:rFonts w:ascii="Times New Roman" w:eastAsiaTheme="minorHAnsi" w:hAnsi="Times New Roman"/>
          <w:sz w:val="28"/>
          <w:szCs w:val="28"/>
        </w:rPr>
        <w:t>Должность муниципальной службы - должность в органе местного самоуправления, образованном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должность»</w:t>
      </w:r>
      <w:r w:rsidR="00BB0559">
        <w:rPr>
          <w:rFonts w:ascii="Times New Roman" w:eastAsiaTheme="minorHAnsi" w:hAnsi="Times New Roman"/>
          <w:sz w:val="28"/>
          <w:szCs w:val="28"/>
        </w:rPr>
        <w:t>.</w:t>
      </w:r>
    </w:p>
    <w:p w14:paraId="7F11D891" w14:textId="756A85FB" w:rsidR="00CD29FF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CD29FF">
        <w:rPr>
          <w:rFonts w:ascii="Times New Roman" w:eastAsiaTheme="minorHAnsi" w:hAnsi="Times New Roman"/>
          <w:sz w:val="28"/>
          <w:szCs w:val="28"/>
        </w:rPr>
        <w:t>1.2. В части 3 статьи 3.5 исключить слова «аппарата избирательной комиссии муниципального образования»</w:t>
      </w:r>
      <w:r w:rsidR="00941B0D">
        <w:rPr>
          <w:rFonts w:ascii="Times New Roman" w:eastAsiaTheme="minorHAnsi" w:hAnsi="Times New Roman"/>
          <w:sz w:val="28"/>
          <w:szCs w:val="28"/>
        </w:rPr>
        <w:t>.</w:t>
      </w:r>
    </w:p>
    <w:p w14:paraId="2DA6061E" w14:textId="69A8379E" w:rsidR="00CD29FF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CD29FF">
        <w:rPr>
          <w:rFonts w:ascii="Times New Roman" w:eastAsiaTheme="minorHAnsi" w:hAnsi="Times New Roman"/>
          <w:sz w:val="28"/>
          <w:szCs w:val="28"/>
        </w:rPr>
        <w:t xml:space="preserve">1.3. </w:t>
      </w:r>
      <w:r w:rsidR="002528CC">
        <w:rPr>
          <w:rFonts w:ascii="Times New Roman" w:eastAsiaTheme="minorHAnsi" w:hAnsi="Times New Roman"/>
          <w:sz w:val="28"/>
          <w:szCs w:val="28"/>
        </w:rPr>
        <w:t>В пунктах «а» и «б» части 2 статьи 3.6 исключить слова «аппарате избирательной комиссии муниципального образования»</w:t>
      </w:r>
      <w:r w:rsidR="00941B0D">
        <w:rPr>
          <w:rFonts w:ascii="Times New Roman" w:eastAsiaTheme="minorHAnsi" w:hAnsi="Times New Roman"/>
          <w:sz w:val="28"/>
          <w:szCs w:val="28"/>
        </w:rPr>
        <w:t>.</w:t>
      </w:r>
    </w:p>
    <w:p w14:paraId="1177237D" w14:textId="77777777" w:rsidR="00941B0D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2528CC">
        <w:rPr>
          <w:rFonts w:ascii="Times New Roman" w:eastAsiaTheme="minorHAnsi" w:hAnsi="Times New Roman"/>
          <w:sz w:val="28"/>
          <w:szCs w:val="28"/>
        </w:rPr>
        <w:t>1.4. Часть 4 статьи 3.9 изложить в новой редакции</w:t>
      </w:r>
      <w:r w:rsidR="00941B0D">
        <w:rPr>
          <w:rFonts w:ascii="Times New Roman" w:eastAsiaTheme="minorHAnsi" w:hAnsi="Times New Roman"/>
          <w:sz w:val="28"/>
          <w:szCs w:val="28"/>
        </w:rPr>
        <w:t>:</w:t>
      </w:r>
    </w:p>
    <w:p w14:paraId="7E5FC9A3" w14:textId="22992EE1" w:rsidR="002528CC" w:rsidRDefault="002528CC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«Для обеспечения соблюдения муниципальными служащими общих принципов служебного поведения и урегулирования конфликта интересов в органе</w:t>
      </w:r>
      <w:r w:rsidR="00512901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в порядке, определяемом нормативными правовыми актами субъекта Российской Федерации и муниципальными правовым актом, может образовываться комиссия по соблюдению требований к служебному поведению муниципальных служащих и урегулированию конфликтов интересов»</w:t>
      </w:r>
      <w:r w:rsidR="00941B0D">
        <w:rPr>
          <w:rFonts w:ascii="Times New Roman" w:eastAsiaTheme="minorHAnsi" w:hAnsi="Times New Roman"/>
          <w:sz w:val="28"/>
          <w:szCs w:val="28"/>
        </w:rPr>
        <w:t>.</w:t>
      </w:r>
    </w:p>
    <w:p w14:paraId="303018EE" w14:textId="77777777" w:rsidR="00941B0D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12901">
        <w:rPr>
          <w:rFonts w:ascii="Times New Roman" w:eastAsiaTheme="minorHAnsi" w:hAnsi="Times New Roman"/>
          <w:sz w:val="28"/>
          <w:szCs w:val="28"/>
        </w:rPr>
        <w:t>1.5. Часть 5 статьи 3.7 изложить в новой редакции</w:t>
      </w:r>
      <w:r w:rsidR="00941B0D">
        <w:rPr>
          <w:rFonts w:ascii="Times New Roman" w:eastAsiaTheme="minorHAnsi" w:hAnsi="Times New Roman"/>
          <w:sz w:val="28"/>
          <w:szCs w:val="28"/>
        </w:rPr>
        <w:t>:</w:t>
      </w:r>
    </w:p>
    <w:p w14:paraId="39EA2B4B" w14:textId="1E44344C" w:rsidR="00512901" w:rsidRDefault="00512901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«5. Непредставление муниципальным служащим сведений о своих доходах, расходах об имуществе и обязательствах имущественного характера, а также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 ( 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 за исключением случаев</w:t>
      </w:r>
      <w:r w:rsidR="00CE6DE2">
        <w:rPr>
          <w:rFonts w:ascii="Times New Roman" w:eastAsiaTheme="minorHAnsi" w:hAnsi="Times New Roman"/>
          <w:sz w:val="28"/>
          <w:szCs w:val="28"/>
        </w:rPr>
        <w:t>, установленных федеральными законами».</w:t>
      </w:r>
    </w:p>
    <w:p w14:paraId="6CB473BE" w14:textId="544C13CB" w:rsidR="00CE6DE2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CE6DE2">
        <w:rPr>
          <w:rFonts w:ascii="Times New Roman" w:eastAsiaTheme="minorHAnsi" w:hAnsi="Times New Roman"/>
          <w:sz w:val="28"/>
          <w:szCs w:val="28"/>
        </w:rPr>
        <w:t>1.6. Дополнить часть 5 статьи 3.7 частью 5.1</w:t>
      </w:r>
      <w:r w:rsidR="00D114CF">
        <w:rPr>
          <w:rFonts w:ascii="Times New Roman" w:eastAsiaTheme="minorHAnsi" w:hAnsi="Times New Roman"/>
          <w:sz w:val="28"/>
          <w:szCs w:val="28"/>
        </w:rPr>
        <w:t>следующего содержания</w:t>
      </w:r>
      <w:r w:rsidR="00941B0D">
        <w:rPr>
          <w:rFonts w:ascii="Times New Roman" w:eastAsiaTheme="minorHAnsi" w:hAnsi="Times New Roman"/>
          <w:sz w:val="28"/>
          <w:szCs w:val="28"/>
        </w:rPr>
        <w:t>:</w:t>
      </w:r>
      <w:r w:rsidR="00D114CF">
        <w:rPr>
          <w:rFonts w:ascii="Times New Roman" w:eastAsiaTheme="minorHAnsi" w:hAnsi="Times New Roman"/>
          <w:sz w:val="28"/>
          <w:szCs w:val="28"/>
        </w:rPr>
        <w:t xml:space="preserve"> «5.1.</w:t>
      </w:r>
      <w:r w:rsidR="00941B0D">
        <w:rPr>
          <w:rFonts w:ascii="Times New Roman" w:eastAsiaTheme="minorHAnsi" w:hAnsi="Times New Roman"/>
          <w:sz w:val="28"/>
          <w:szCs w:val="28"/>
        </w:rPr>
        <w:t xml:space="preserve"> </w:t>
      </w:r>
      <w:r w:rsidR="00D114CF">
        <w:rPr>
          <w:rFonts w:ascii="Times New Roman" w:eastAsiaTheme="minorHAnsi" w:hAnsi="Times New Roman"/>
          <w:sz w:val="28"/>
          <w:szCs w:val="28"/>
        </w:rPr>
        <w:t>Представление муниципальным служащим заведомо недостоверных сведений, указанных в части 4 настоящей статьи, является правонарушением, влекущим увольнение муниципального служащего с муниципальной службы»</w:t>
      </w:r>
      <w:r w:rsidR="00941B0D">
        <w:rPr>
          <w:rFonts w:ascii="Times New Roman" w:eastAsiaTheme="minorHAnsi" w:hAnsi="Times New Roman"/>
          <w:sz w:val="28"/>
          <w:szCs w:val="28"/>
        </w:rPr>
        <w:t>.</w:t>
      </w:r>
    </w:p>
    <w:p w14:paraId="520FD3A6" w14:textId="6434EC96" w:rsidR="00D114CF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D114CF">
        <w:rPr>
          <w:rFonts w:ascii="Times New Roman" w:eastAsiaTheme="minorHAnsi" w:hAnsi="Times New Roman"/>
          <w:sz w:val="28"/>
          <w:szCs w:val="28"/>
        </w:rPr>
        <w:t>1.7. Часть 2.3 статьи 3.9 дополнить словами</w:t>
      </w:r>
      <w:r w:rsidR="00F7295A">
        <w:rPr>
          <w:rFonts w:ascii="Times New Roman" w:eastAsiaTheme="minorHAnsi" w:hAnsi="Times New Roman"/>
          <w:sz w:val="28"/>
          <w:szCs w:val="28"/>
        </w:rPr>
        <w:t>:</w:t>
      </w:r>
      <w:r w:rsidR="00D114C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114CF">
        <w:rPr>
          <w:rFonts w:ascii="Times New Roman" w:eastAsiaTheme="minorHAnsi" w:hAnsi="Times New Roman"/>
          <w:sz w:val="28"/>
          <w:szCs w:val="28"/>
        </w:rPr>
        <w:t>« ,</w:t>
      </w:r>
      <w:proofErr w:type="gramEnd"/>
      <w:r w:rsidR="00D114CF">
        <w:rPr>
          <w:rFonts w:ascii="Times New Roman" w:eastAsiaTheme="minorHAnsi" w:hAnsi="Times New Roman"/>
          <w:sz w:val="28"/>
          <w:szCs w:val="28"/>
        </w:rPr>
        <w:t xml:space="preserve"> за исключением случаев, установленных федеральными законами»</w:t>
      </w:r>
      <w:r w:rsidR="00941B0D">
        <w:rPr>
          <w:rFonts w:ascii="Times New Roman" w:eastAsiaTheme="minorHAnsi" w:hAnsi="Times New Roman"/>
          <w:sz w:val="28"/>
          <w:szCs w:val="28"/>
        </w:rPr>
        <w:t>.</w:t>
      </w:r>
    </w:p>
    <w:p w14:paraId="1B30FAEA" w14:textId="5D652349" w:rsidR="00D114CF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D114CF">
        <w:rPr>
          <w:rFonts w:ascii="Times New Roman" w:eastAsiaTheme="minorHAnsi" w:hAnsi="Times New Roman"/>
          <w:sz w:val="28"/>
          <w:szCs w:val="28"/>
        </w:rPr>
        <w:t>1.8. Часть 3.1 статьи 3.9 дополнить словами</w:t>
      </w:r>
      <w:r w:rsidR="00F7295A">
        <w:rPr>
          <w:rFonts w:ascii="Times New Roman" w:eastAsiaTheme="minorHAnsi" w:hAnsi="Times New Roman"/>
          <w:sz w:val="28"/>
          <w:szCs w:val="28"/>
        </w:rPr>
        <w:t>:</w:t>
      </w:r>
      <w:r w:rsidR="00D114C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114CF">
        <w:rPr>
          <w:rFonts w:ascii="Times New Roman" w:eastAsiaTheme="minorHAnsi" w:hAnsi="Times New Roman"/>
          <w:sz w:val="28"/>
          <w:szCs w:val="28"/>
        </w:rPr>
        <w:t>« ,</w:t>
      </w:r>
      <w:proofErr w:type="gramEnd"/>
      <w:r w:rsidR="00D114CF">
        <w:rPr>
          <w:rFonts w:ascii="Times New Roman" w:eastAsiaTheme="minorHAnsi" w:hAnsi="Times New Roman"/>
          <w:sz w:val="28"/>
          <w:szCs w:val="28"/>
        </w:rPr>
        <w:t xml:space="preserve"> за исключением случаев, установленных федеральными законами».</w:t>
      </w:r>
    </w:p>
    <w:p w14:paraId="1A40CAFE" w14:textId="6F0A64CC" w:rsidR="0066306B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D114CF">
        <w:rPr>
          <w:rFonts w:ascii="Times New Roman" w:eastAsiaTheme="minorHAnsi" w:hAnsi="Times New Roman"/>
          <w:sz w:val="28"/>
          <w:szCs w:val="28"/>
        </w:rPr>
        <w:t>1.9. Часть 1 статьи 10.3 дополнить частью 1.1 следующего содержания</w:t>
      </w:r>
      <w:r w:rsidR="00941B0D">
        <w:rPr>
          <w:rFonts w:ascii="Times New Roman" w:eastAsiaTheme="minorHAnsi" w:hAnsi="Times New Roman"/>
          <w:sz w:val="28"/>
          <w:szCs w:val="28"/>
        </w:rPr>
        <w:t>:</w:t>
      </w:r>
      <w:r w:rsidR="00D114CF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7D15C08" w14:textId="1046E6A1" w:rsidR="00D114CF" w:rsidRDefault="00D114CF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</w:t>
      </w:r>
      <w:r w:rsidR="00EB1C06">
        <w:rPr>
          <w:rFonts w:ascii="Times New Roman" w:eastAsiaTheme="minorHAnsi" w:hAnsi="Times New Roman"/>
          <w:sz w:val="28"/>
          <w:szCs w:val="28"/>
        </w:rPr>
        <w:t>конфликта</w:t>
      </w:r>
      <w:r>
        <w:rPr>
          <w:rFonts w:ascii="Times New Roman" w:eastAsiaTheme="minorHAnsi" w:hAnsi="Times New Roman"/>
          <w:sz w:val="28"/>
          <w:szCs w:val="28"/>
        </w:rPr>
        <w:t xml:space="preserve"> интересов и неисполнение обязанностей, установленных</w:t>
      </w:r>
      <w:r w:rsidR="00EB1C06">
        <w:rPr>
          <w:rFonts w:ascii="Times New Roman" w:eastAsiaTheme="minorHAnsi" w:hAnsi="Times New Roman"/>
          <w:sz w:val="28"/>
          <w:szCs w:val="28"/>
        </w:rPr>
        <w:t xml:space="preserve"> Федеральным законом от 02.03.2007 № 25</w:t>
      </w:r>
      <w:r w:rsidR="00941B0D">
        <w:rPr>
          <w:rFonts w:ascii="Times New Roman" w:eastAsiaTheme="minorHAnsi" w:hAnsi="Times New Roman"/>
          <w:sz w:val="28"/>
          <w:szCs w:val="28"/>
        </w:rPr>
        <w:t>-</w:t>
      </w:r>
      <w:r w:rsidR="00EB1C06">
        <w:rPr>
          <w:rFonts w:ascii="Times New Roman" w:eastAsiaTheme="minorHAnsi" w:hAnsi="Times New Roman"/>
          <w:sz w:val="28"/>
          <w:szCs w:val="28"/>
        </w:rPr>
        <w:t>ФЗ «О муниципальной службе в Российской Федерации</w:t>
      </w:r>
      <w:r w:rsidR="007465FB">
        <w:rPr>
          <w:rFonts w:ascii="Times New Roman" w:eastAsiaTheme="minorHAnsi" w:hAnsi="Times New Roman"/>
          <w:sz w:val="28"/>
          <w:szCs w:val="28"/>
        </w:rPr>
        <w:t>»</w:t>
      </w:r>
      <w:r w:rsidR="00EB1C06"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7465FB">
        <w:rPr>
          <w:rFonts w:ascii="Times New Roman" w:eastAsiaTheme="minorHAnsi" w:hAnsi="Times New Roman"/>
          <w:sz w:val="28"/>
          <w:szCs w:val="28"/>
        </w:rPr>
        <w:t xml:space="preserve"> 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14:paraId="751CEEE4" w14:textId="08B7D6EB" w:rsidR="00A865DF" w:rsidRDefault="00A865DF" w:rsidP="00A865D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952BE0" w14:textId="0D3E50B3" w:rsidR="00A865DF" w:rsidRDefault="00A865DF" w:rsidP="00A865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Подлежит опубликованию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Кильмезской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районной Думы</w:t>
      </w:r>
      <w:r w:rsidR="00941B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1B0D" w:rsidRPr="00941B0D">
        <w:rPr>
          <w:rFonts w:ascii="Times New Roman" w:hAnsi="Times New Roman"/>
          <w:bCs/>
          <w:sz w:val="28"/>
          <w:szCs w:val="28"/>
        </w:rPr>
        <w:t>(</w:t>
      </w:r>
      <w:hyperlink r:id="rId4" w:history="1">
        <w:r w:rsidR="00941B0D" w:rsidRPr="00941B0D">
          <w:rPr>
            <w:rStyle w:val="a3"/>
            <w:rFonts w:ascii="Times New Roman" w:hAnsi="Times New Roman"/>
            <w:sz w:val="28"/>
            <w:szCs w:val="28"/>
          </w:rPr>
          <w:t>www.kilmezraiduma.ru</w:t>
        </w:r>
      </w:hyperlink>
      <w:r w:rsidR="00941B0D" w:rsidRPr="00941B0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обнародованию в порядке, установленном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Кировской области.</w:t>
      </w:r>
    </w:p>
    <w:p w14:paraId="42C0F921" w14:textId="77777777" w:rsidR="00A865DF" w:rsidRDefault="00A865DF" w:rsidP="00A865DF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15F29" w14:textId="014448CF" w:rsidR="00A72E1E" w:rsidRDefault="00A72E1E"/>
    <w:p w14:paraId="15B8AE8F" w14:textId="77777777" w:rsidR="001A7C7C" w:rsidRPr="001A7C7C" w:rsidRDefault="001A7C7C" w:rsidP="001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C7C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14:paraId="690D6EC3" w14:textId="77777777" w:rsidR="001A7C7C" w:rsidRPr="001A7C7C" w:rsidRDefault="001A7C7C" w:rsidP="001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C7C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1A7C7C">
        <w:rPr>
          <w:rFonts w:ascii="Times New Roman" w:hAnsi="Times New Roman"/>
          <w:sz w:val="28"/>
          <w:szCs w:val="28"/>
        </w:rPr>
        <w:t xml:space="preserve"> районной Думы</w:t>
      </w:r>
      <w:r w:rsidRPr="001A7C7C">
        <w:rPr>
          <w:rFonts w:ascii="Times New Roman" w:hAnsi="Times New Roman"/>
          <w:sz w:val="28"/>
          <w:szCs w:val="28"/>
        </w:rPr>
        <w:tab/>
      </w:r>
      <w:r w:rsidRPr="001A7C7C">
        <w:rPr>
          <w:rFonts w:ascii="Times New Roman" w:hAnsi="Times New Roman"/>
          <w:sz w:val="28"/>
          <w:szCs w:val="28"/>
        </w:rPr>
        <w:tab/>
      </w:r>
      <w:r w:rsidRPr="001A7C7C">
        <w:rPr>
          <w:rFonts w:ascii="Times New Roman" w:hAnsi="Times New Roman"/>
          <w:sz w:val="28"/>
          <w:szCs w:val="28"/>
        </w:rPr>
        <w:tab/>
        <w:t xml:space="preserve">                    Д.Т. </w:t>
      </w:r>
      <w:proofErr w:type="spellStart"/>
      <w:r w:rsidRPr="001A7C7C">
        <w:rPr>
          <w:rFonts w:ascii="Times New Roman" w:hAnsi="Times New Roman"/>
          <w:sz w:val="28"/>
          <w:szCs w:val="28"/>
        </w:rPr>
        <w:t>Фатыхов</w:t>
      </w:r>
      <w:proofErr w:type="spellEnd"/>
    </w:p>
    <w:p w14:paraId="435F29FC" w14:textId="77777777" w:rsidR="001A7C7C" w:rsidRPr="001A7C7C" w:rsidRDefault="001A7C7C" w:rsidP="001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A835C" w14:textId="77777777" w:rsidR="001A7C7C" w:rsidRPr="001A7C7C" w:rsidRDefault="001A7C7C" w:rsidP="001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EE3FF5" w14:textId="77777777" w:rsidR="001A7C7C" w:rsidRPr="001A7C7C" w:rsidRDefault="001A7C7C" w:rsidP="001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C7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A7C7C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1A7C7C">
        <w:rPr>
          <w:rFonts w:ascii="Times New Roman" w:hAnsi="Times New Roman"/>
          <w:sz w:val="28"/>
          <w:szCs w:val="28"/>
        </w:rPr>
        <w:t xml:space="preserve"> района</w:t>
      </w:r>
      <w:r w:rsidRPr="001A7C7C">
        <w:rPr>
          <w:rFonts w:ascii="Times New Roman" w:hAnsi="Times New Roman"/>
          <w:sz w:val="28"/>
          <w:szCs w:val="28"/>
        </w:rPr>
        <w:tab/>
      </w:r>
      <w:r w:rsidRPr="001A7C7C">
        <w:rPr>
          <w:rFonts w:ascii="Times New Roman" w:hAnsi="Times New Roman"/>
          <w:sz w:val="28"/>
          <w:szCs w:val="28"/>
        </w:rPr>
        <w:tab/>
      </w:r>
      <w:r w:rsidRPr="001A7C7C">
        <w:rPr>
          <w:rFonts w:ascii="Times New Roman" w:hAnsi="Times New Roman"/>
          <w:sz w:val="28"/>
          <w:szCs w:val="28"/>
        </w:rPr>
        <w:tab/>
      </w:r>
      <w:r w:rsidRPr="001A7C7C">
        <w:rPr>
          <w:rFonts w:ascii="Times New Roman" w:hAnsi="Times New Roman"/>
          <w:sz w:val="28"/>
          <w:szCs w:val="28"/>
        </w:rPr>
        <w:tab/>
      </w:r>
      <w:r w:rsidRPr="001A7C7C">
        <w:rPr>
          <w:rFonts w:ascii="Times New Roman" w:hAnsi="Times New Roman"/>
          <w:sz w:val="28"/>
          <w:szCs w:val="28"/>
        </w:rPr>
        <w:tab/>
        <w:t xml:space="preserve">          А.Г. Коршунов</w:t>
      </w:r>
    </w:p>
    <w:p w14:paraId="7818642E" w14:textId="77777777" w:rsidR="001A7C7C" w:rsidRDefault="001A7C7C" w:rsidP="001A7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9D763" w14:textId="77777777" w:rsidR="001A7C7C" w:rsidRPr="001A7C7C" w:rsidRDefault="001A7C7C" w:rsidP="001A7C7C"/>
    <w:sectPr w:rsidR="001A7C7C" w:rsidRPr="001A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F"/>
    <w:rsid w:val="001A7C7C"/>
    <w:rsid w:val="001E4516"/>
    <w:rsid w:val="002528CC"/>
    <w:rsid w:val="00512901"/>
    <w:rsid w:val="0066306B"/>
    <w:rsid w:val="007465FB"/>
    <w:rsid w:val="008A42C0"/>
    <w:rsid w:val="00941B0D"/>
    <w:rsid w:val="009D5637"/>
    <w:rsid w:val="00A72E1E"/>
    <w:rsid w:val="00A865DF"/>
    <w:rsid w:val="00BB0559"/>
    <w:rsid w:val="00C93B1B"/>
    <w:rsid w:val="00CD29FF"/>
    <w:rsid w:val="00CE0C5B"/>
    <w:rsid w:val="00CE6DE2"/>
    <w:rsid w:val="00D114CF"/>
    <w:rsid w:val="00EB1C06"/>
    <w:rsid w:val="00F7295A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863"/>
  <w15:chartTrackingRefBased/>
  <w15:docId w15:val="{9AD3B299-CC4F-434C-BFDB-8B3A0A8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lmezrai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13</cp:revision>
  <dcterms:created xsi:type="dcterms:W3CDTF">2024-02-09T07:58:00Z</dcterms:created>
  <dcterms:modified xsi:type="dcterms:W3CDTF">2024-02-27T12:55:00Z</dcterms:modified>
</cp:coreProperties>
</file>