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45DAD">
        <w:rPr>
          <w:rFonts w:ascii="Times New Roman" w:hAnsi="Times New Roman"/>
          <w:b/>
          <w:bCs/>
          <w:sz w:val="32"/>
          <w:szCs w:val="32"/>
          <w:lang w:eastAsia="ru-RU"/>
        </w:rPr>
        <w:t>РАЙОННАЯ ДУМА</w:t>
      </w: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45DAD">
        <w:rPr>
          <w:rFonts w:ascii="Times New Roman" w:hAnsi="Times New Roman"/>
          <w:b/>
          <w:bCs/>
          <w:sz w:val="32"/>
          <w:szCs w:val="32"/>
          <w:lang w:eastAsia="ru-RU"/>
        </w:rPr>
        <w:t>КИЛЬМЕЗСКОГО МУНИЦИПАЛЬНОГО РАЙОНА</w:t>
      </w: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45DAD">
        <w:rPr>
          <w:rFonts w:ascii="Times New Roman" w:hAnsi="Times New Roman"/>
          <w:b/>
          <w:bCs/>
          <w:sz w:val="32"/>
          <w:szCs w:val="32"/>
          <w:lang w:eastAsia="ru-RU"/>
        </w:rPr>
        <w:t>КИРОВСКОЙ ОБЛАСТИ</w:t>
      </w: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45DAD">
        <w:rPr>
          <w:rFonts w:ascii="Times New Roman" w:hAnsi="Times New Roman"/>
          <w:b/>
          <w:bCs/>
          <w:sz w:val="32"/>
          <w:szCs w:val="32"/>
          <w:lang w:eastAsia="ru-RU"/>
        </w:rPr>
        <w:t>5 СОЗЫВА</w:t>
      </w: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45DAD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28.04.2020</w:t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ab/>
        <w:t>№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2/5</w:t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53E08" w:rsidRPr="00745DAD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45DAD">
        <w:rPr>
          <w:rFonts w:ascii="Times New Roman" w:hAnsi="Times New Roman"/>
          <w:bCs/>
          <w:sz w:val="28"/>
          <w:szCs w:val="28"/>
          <w:lang w:eastAsia="ru-RU"/>
        </w:rPr>
        <w:t>пгт  Кильмезь</w:t>
      </w:r>
    </w:p>
    <w:p w:rsidR="00253E08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53E08" w:rsidRPr="00C7797A" w:rsidRDefault="00253E08" w:rsidP="0074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2A82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Кильмезской районной Думы от 11.10.2019 № 5/5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97A"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Перечня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услуг»</w:t>
      </w:r>
    </w:p>
    <w:p w:rsidR="00253E08" w:rsidRPr="00745DAD" w:rsidRDefault="00253E08" w:rsidP="00745DA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779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53E08" w:rsidRDefault="00253E08" w:rsidP="00745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DAD">
        <w:rPr>
          <w:rFonts w:ascii="Times New Roman" w:hAnsi="Times New Roman"/>
          <w:sz w:val="28"/>
          <w:szCs w:val="28"/>
          <w:lang w:eastAsia="ru-RU"/>
        </w:rPr>
        <w:t>В целях оптимизации процедур предоставления муниципальных услуг и в соответствии с пунктом 3 части 1 статьи 9 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в соответствии с федеральным законом от 03.08.2018 № 340 – ФЗ «О внесении изменений в Градостроительный кодекс Российской Федерации и отдельные законодательные акты Российской Федерации» (в редакции от 02.08.2019)</w:t>
      </w:r>
      <w:r w:rsidRPr="00745DAD">
        <w:rPr>
          <w:rFonts w:ascii="Times New Roman" w:hAnsi="Times New Roman"/>
          <w:sz w:val="28"/>
          <w:szCs w:val="28"/>
          <w:lang w:eastAsia="ru-RU"/>
        </w:rPr>
        <w:t xml:space="preserve"> Кильмезская районная Дума РЕШИЛА:</w:t>
      </w:r>
    </w:p>
    <w:p w:rsidR="00253E08" w:rsidRPr="00745DAD" w:rsidRDefault="00253E08" w:rsidP="00745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08" w:rsidRDefault="00253E08" w:rsidP="00745D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5DA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>решение Кильмезской районнной Думы от 11.10.2019 № 5/5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:rsidR="00253E08" w:rsidRDefault="00253E08" w:rsidP="00745D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Дополнить </w:t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>Переч</w:t>
      </w:r>
      <w:r>
        <w:rPr>
          <w:rFonts w:ascii="Times New Roman" w:hAnsi="Times New Roman"/>
          <w:bCs/>
          <w:sz w:val="28"/>
          <w:szCs w:val="28"/>
          <w:lang w:eastAsia="ru-RU"/>
        </w:rPr>
        <w:t>ень</w:t>
      </w:r>
      <w:r w:rsidRPr="00745DAD">
        <w:rPr>
          <w:rFonts w:ascii="Times New Roman" w:hAnsi="Times New Roman"/>
          <w:bCs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пунктами 23, 24 согласно приложению.</w:t>
      </w:r>
    </w:p>
    <w:p w:rsidR="00253E08" w:rsidRDefault="00253E08" w:rsidP="00745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DAD">
        <w:rPr>
          <w:rFonts w:ascii="Times New Roman" w:hAnsi="Times New Roman"/>
          <w:sz w:val="28"/>
          <w:szCs w:val="28"/>
          <w:lang w:eastAsia="ru-RU"/>
        </w:rPr>
        <w:t xml:space="preserve">2. Установить, что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Перечне, оказываются за счет заявителя. </w:t>
      </w:r>
    </w:p>
    <w:p w:rsidR="00253E08" w:rsidRPr="00745DAD" w:rsidRDefault="00253E08" w:rsidP="00745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08" w:rsidRPr="00745DAD" w:rsidRDefault="00253E08" w:rsidP="00745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45DAD">
        <w:rPr>
          <w:rFonts w:ascii="Times New Roman" w:hAnsi="Times New Roman"/>
          <w:sz w:val="28"/>
          <w:szCs w:val="28"/>
          <w:lang w:eastAsia="ru-RU"/>
        </w:rPr>
        <w:t>. Опубликовать настоящее решение на информационных стендах органов местного самоуправления Кильмезского района и разместить на официальном сайте администрации Кильмезского района в сети Интернет.</w:t>
      </w:r>
    </w:p>
    <w:p w:rsidR="00253E08" w:rsidRDefault="00253E08"/>
    <w:p w:rsidR="00253E08" w:rsidRDefault="00253E08"/>
    <w:p w:rsidR="00253E08" w:rsidRDefault="00253E08"/>
    <w:p w:rsidR="00253E08" w:rsidRDefault="00253E08"/>
    <w:p w:rsidR="00253E08" w:rsidRDefault="00253E08" w:rsidP="00C779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Кильмезской </w:t>
      </w:r>
    </w:p>
    <w:p w:rsidR="00253E08" w:rsidRDefault="00253E08" w:rsidP="00C779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Думы:                                                                       А.Г. Коршунов</w:t>
      </w:r>
    </w:p>
    <w:p w:rsidR="00253E08" w:rsidRDefault="00253E08" w:rsidP="00C779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3E08" w:rsidRDefault="00253E08" w:rsidP="00C779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Кильмезского района:                                                      А.В. Стяжкин</w:t>
      </w: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 w:rsidP="00C779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</w:t>
      </w:r>
    </w:p>
    <w:p w:rsidR="00253E08" w:rsidRDefault="00253E08" w:rsidP="00C779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УТВЕРЖДЕН </w:t>
      </w:r>
    </w:p>
    <w:p w:rsidR="00253E08" w:rsidRDefault="00253E08" w:rsidP="00C779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решением Кильмезской районной</w:t>
      </w:r>
    </w:p>
    <w:p w:rsidR="00253E08" w:rsidRDefault="00253E08" w:rsidP="00C779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Думы от 28.04.2020  № 2/5</w:t>
      </w:r>
    </w:p>
    <w:p w:rsidR="00253E08" w:rsidRDefault="00253E08">
      <w:pPr>
        <w:rPr>
          <w:rFonts w:ascii="Times New Roman" w:hAnsi="Times New Roman"/>
          <w:sz w:val="28"/>
          <w:szCs w:val="28"/>
        </w:rPr>
      </w:pPr>
    </w:p>
    <w:p w:rsidR="00253E08" w:rsidRDefault="00253E08">
      <w:pPr>
        <w:rPr>
          <w:rFonts w:ascii="Times New Roman" w:hAnsi="Times New Roman"/>
          <w:b/>
          <w:sz w:val="28"/>
          <w:szCs w:val="28"/>
        </w:rPr>
      </w:pPr>
      <w:r w:rsidRPr="00EB2A82">
        <w:rPr>
          <w:rFonts w:ascii="Times New Roman" w:hAnsi="Times New Roman"/>
          <w:b/>
          <w:sz w:val="28"/>
          <w:szCs w:val="28"/>
        </w:rPr>
        <w:t xml:space="preserve">  Перечень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</w:t>
      </w:r>
    </w:p>
    <w:p w:rsidR="00253E08" w:rsidRDefault="0025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 Результаты и материалы обследования объекта капитального строительства</w:t>
      </w:r>
    </w:p>
    <w:p w:rsidR="00253E08" w:rsidRPr="00EB2A82" w:rsidRDefault="0025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Проект организации работ по сносу объекта капитального строительства</w:t>
      </w:r>
    </w:p>
    <w:sectPr w:rsidR="00253E08" w:rsidRPr="00EB2A82" w:rsidSect="00C4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AD"/>
    <w:rsid w:val="000B7921"/>
    <w:rsid w:val="00253E08"/>
    <w:rsid w:val="00745DAD"/>
    <w:rsid w:val="007508C6"/>
    <w:rsid w:val="00796A63"/>
    <w:rsid w:val="00AF4B7A"/>
    <w:rsid w:val="00B3469A"/>
    <w:rsid w:val="00C45DEE"/>
    <w:rsid w:val="00C7797A"/>
    <w:rsid w:val="00D31F6D"/>
    <w:rsid w:val="00EB2A82"/>
    <w:rsid w:val="00F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444</Words>
  <Characters>2531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5</cp:revision>
  <cp:lastPrinted>2020-04-29T07:14:00Z</cp:lastPrinted>
  <dcterms:created xsi:type="dcterms:W3CDTF">2020-04-17T08:12:00Z</dcterms:created>
  <dcterms:modified xsi:type="dcterms:W3CDTF">2020-04-29T07:16:00Z</dcterms:modified>
</cp:coreProperties>
</file>