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A0" w:rsidRPr="00826DF3" w:rsidRDefault="002800A0" w:rsidP="00044875">
      <w:pPr>
        <w:jc w:val="center"/>
        <w:rPr>
          <w:b/>
          <w:sz w:val="32"/>
          <w:szCs w:val="32"/>
        </w:rPr>
      </w:pPr>
      <w:r w:rsidRPr="00826DF3">
        <w:rPr>
          <w:b/>
          <w:sz w:val="32"/>
          <w:szCs w:val="32"/>
        </w:rPr>
        <w:t>РАЙОННАЯ ДУМА</w:t>
      </w:r>
    </w:p>
    <w:p w:rsidR="002800A0" w:rsidRPr="00826DF3" w:rsidRDefault="002800A0" w:rsidP="00044875">
      <w:pPr>
        <w:jc w:val="center"/>
        <w:rPr>
          <w:b/>
          <w:sz w:val="32"/>
          <w:szCs w:val="32"/>
        </w:rPr>
      </w:pPr>
      <w:r w:rsidRPr="00826DF3">
        <w:rPr>
          <w:b/>
          <w:sz w:val="32"/>
          <w:szCs w:val="32"/>
        </w:rPr>
        <w:t>КИЛЬМЕЗСКОГО МУНИЦИПАЛЬНОГО РАЙОНА</w:t>
      </w:r>
    </w:p>
    <w:p w:rsidR="002800A0" w:rsidRPr="00826DF3" w:rsidRDefault="002800A0" w:rsidP="00044875">
      <w:pPr>
        <w:jc w:val="center"/>
        <w:rPr>
          <w:b/>
          <w:sz w:val="32"/>
          <w:szCs w:val="32"/>
        </w:rPr>
      </w:pPr>
      <w:r w:rsidRPr="00826DF3">
        <w:rPr>
          <w:b/>
          <w:sz w:val="32"/>
          <w:szCs w:val="32"/>
        </w:rPr>
        <w:t>КИРОВСКОЙ ОБЛАСТИ</w:t>
      </w:r>
    </w:p>
    <w:p w:rsidR="002800A0" w:rsidRPr="00826DF3" w:rsidRDefault="002800A0" w:rsidP="00044875">
      <w:pPr>
        <w:jc w:val="center"/>
        <w:rPr>
          <w:b/>
          <w:sz w:val="32"/>
          <w:szCs w:val="32"/>
        </w:rPr>
      </w:pPr>
      <w:r w:rsidRPr="00826DF3">
        <w:rPr>
          <w:b/>
          <w:sz w:val="32"/>
          <w:szCs w:val="32"/>
        </w:rPr>
        <w:t>5 СОЗЫВА</w:t>
      </w:r>
    </w:p>
    <w:p w:rsidR="002800A0" w:rsidRPr="00826DF3" w:rsidRDefault="002800A0" w:rsidP="00044875">
      <w:pPr>
        <w:jc w:val="center"/>
        <w:rPr>
          <w:b/>
          <w:sz w:val="32"/>
          <w:szCs w:val="32"/>
        </w:rPr>
      </w:pPr>
    </w:p>
    <w:p w:rsidR="002800A0" w:rsidRDefault="002800A0" w:rsidP="00B57D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00A0" w:rsidRDefault="002800A0" w:rsidP="00B57D43">
      <w:pPr>
        <w:tabs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</w:p>
    <w:p w:rsidR="002800A0" w:rsidRDefault="002800A0">
      <w:r>
        <w:t xml:space="preserve">13.12.2019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6/4</w:t>
      </w:r>
    </w:p>
    <w:p w:rsidR="002800A0" w:rsidRDefault="002800A0"/>
    <w:p w:rsidR="002800A0" w:rsidRDefault="002800A0"/>
    <w:p w:rsidR="002800A0" w:rsidRDefault="002800A0" w:rsidP="000C32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2800A0" w:rsidRDefault="002800A0" w:rsidP="000C3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</w:p>
    <w:p w:rsidR="002800A0" w:rsidRDefault="002800A0" w:rsidP="000C3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бюджетном процессе в муниципальном образовании «Кильмезский муниципальный  район», утвержденного решением</w:t>
      </w:r>
    </w:p>
    <w:p w:rsidR="002800A0" w:rsidRDefault="002800A0" w:rsidP="000C3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 Думы от 28.10.2014 № 4/3</w:t>
      </w:r>
    </w:p>
    <w:p w:rsidR="002800A0" w:rsidRDefault="002800A0">
      <w:pPr>
        <w:rPr>
          <w:b/>
        </w:rPr>
      </w:pPr>
    </w:p>
    <w:p w:rsidR="002800A0" w:rsidRDefault="002800A0" w:rsidP="000C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0C32DF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01.05.</w:t>
      </w:r>
      <w:r w:rsidRPr="000C32DF">
        <w:rPr>
          <w:sz w:val="28"/>
          <w:szCs w:val="28"/>
        </w:rPr>
        <w:t xml:space="preserve"> 2019 года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41152C">
        <w:rPr>
          <w:sz w:val="28"/>
          <w:szCs w:val="28"/>
        </w:rPr>
        <w:t xml:space="preserve"> </w:t>
      </w:r>
      <w:r>
        <w:rPr>
          <w:sz w:val="28"/>
          <w:szCs w:val="28"/>
        </w:rPr>
        <w:t>Кильмезская районная Дума РЕШИЛА:</w:t>
      </w:r>
    </w:p>
    <w:p w:rsidR="002800A0" w:rsidRDefault="002800A0" w:rsidP="000C32DF">
      <w:pPr>
        <w:ind w:firstLine="708"/>
        <w:jc w:val="both"/>
      </w:pPr>
    </w:p>
    <w:p w:rsidR="002800A0" w:rsidRDefault="002800A0" w:rsidP="00ED388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D3884">
        <w:rPr>
          <w:sz w:val="28"/>
          <w:szCs w:val="28"/>
        </w:rPr>
        <w:t>Внести в Положение «О бюджетном процессе в муниципальном образовании Кильмезский район», утвержденное решением районной Думы от 28.10.2014 № 4/3 следующие изменения:</w:t>
      </w:r>
    </w:p>
    <w:p w:rsidR="002800A0" w:rsidRDefault="002800A0" w:rsidP="00044875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7D43">
        <w:rPr>
          <w:b/>
          <w:sz w:val="28"/>
          <w:szCs w:val="28"/>
        </w:rPr>
        <w:t xml:space="preserve">В статье 15 </w:t>
      </w:r>
      <w:r w:rsidRPr="00B57D43">
        <w:rPr>
          <w:sz w:val="28"/>
          <w:szCs w:val="28"/>
        </w:rPr>
        <w:t>абзац 7 исключить</w:t>
      </w:r>
    </w:p>
    <w:p w:rsidR="002800A0" w:rsidRPr="00B57D43" w:rsidRDefault="002800A0" w:rsidP="00044875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7D43">
        <w:rPr>
          <w:b/>
          <w:sz w:val="28"/>
          <w:szCs w:val="28"/>
        </w:rPr>
        <w:t xml:space="preserve">В статье 21 </w:t>
      </w:r>
      <w:r>
        <w:rPr>
          <w:sz w:val="28"/>
          <w:szCs w:val="28"/>
        </w:rPr>
        <w:t>п.</w:t>
      </w:r>
      <w:r w:rsidRPr="00B57D43">
        <w:rPr>
          <w:sz w:val="28"/>
          <w:szCs w:val="28"/>
        </w:rPr>
        <w:t xml:space="preserve"> 44 изложить в новой редакции следующего содержания: </w:t>
      </w:r>
    </w:p>
    <w:p w:rsidR="002800A0" w:rsidRDefault="002800A0" w:rsidP="00044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«</w:t>
      </w:r>
      <w:r w:rsidRPr="00B57D43">
        <w:rPr>
          <w:sz w:val="28"/>
          <w:szCs w:val="28"/>
        </w:rPr>
        <w:t xml:space="preserve">44) принимает решение о применении и исполняют решение о применении бюджетные меры принуждения, предусмотренные </w:t>
      </w:r>
      <w:hyperlink r:id="rId5" w:history="1">
        <w:r w:rsidRPr="00B57D43">
          <w:rPr>
            <w:color w:val="0000FF"/>
            <w:sz w:val="28"/>
            <w:szCs w:val="28"/>
          </w:rPr>
          <w:t>главой 30</w:t>
        </w:r>
      </w:hyperlink>
      <w:r w:rsidRPr="00B57D43">
        <w:rPr>
          <w:sz w:val="28"/>
          <w:szCs w:val="28"/>
        </w:rPr>
        <w:t xml:space="preserve"> Бюджетного кодекса Российской Федерации;»</w:t>
      </w:r>
    </w:p>
    <w:p w:rsidR="002800A0" w:rsidRDefault="002800A0" w:rsidP="007E63B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  <w:sz w:val="28"/>
          <w:szCs w:val="28"/>
        </w:rPr>
        <w:t xml:space="preserve">  </w:t>
      </w:r>
      <w:r w:rsidRPr="00044875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B57D43">
        <w:rPr>
          <w:b/>
          <w:sz w:val="28"/>
          <w:szCs w:val="28"/>
        </w:rPr>
        <w:t xml:space="preserve">В статье 21 </w:t>
      </w:r>
      <w:r w:rsidRPr="00044875">
        <w:rPr>
          <w:sz w:val="28"/>
          <w:szCs w:val="28"/>
        </w:rPr>
        <w:t>д</w:t>
      </w:r>
      <w:r w:rsidRPr="00B57D43">
        <w:rPr>
          <w:sz w:val="28"/>
          <w:szCs w:val="28"/>
        </w:rPr>
        <w:t>ополнить п</w:t>
      </w:r>
      <w:r>
        <w:rPr>
          <w:sz w:val="28"/>
          <w:szCs w:val="28"/>
        </w:rPr>
        <w:t>.</w:t>
      </w:r>
      <w:r w:rsidRPr="00B57D43">
        <w:rPr>
          <w:sz w:val="28"/>
          <w:szCs w:val="28"/>
        </w:rPr>
        <w:t xml:space="preserve"> 50 следующего содержания</w:t>
      </w:r>
      <w:r>
        <w:t>:</w:t>
      </w:r>
    </w:p>
    <w:p w:rsidR="002800A0" w:rsidRDefault="002800A0" w:rsidP="007E6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63BC">
        <w:rPr>
          <w:sz w:val="28"/>
          <w:szCs w:val="28"/>
        </w:rPr>
        <w:t xml:space="preserve">«50) Проводит </w:t>
      </w:r>
      <w:r w:rsidRPr="007E63BC">
        <w:t xml:space="preserve"> </w:t>
      </w:r>
      <w:r w:rsidRPr="00B57D43">
        <w:rPr>
          <w:sz w:val="28"/>
          <w:szCs w:val="28"/>
        </w:rPr>
        <w:t>Мониторинг качества финансового менеджмента главных администраторов средств местного бюджета.»</w:t>
      </w:r>
    </w:p>
    <w:p w:rsidR="002800A0" w:rsidRDefault="002800A0" w:rsidP="00044875">
      <w:pPr>
        <w:pStyle w:val="ListParagraph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  </w:t>
      </w:r>
      <w:r w:rsidRPr="00B57D4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B57D43">
        <w:rPr>
          <w:b/>
          <w:sz w:val="28"/>
          <w:szCs w:val="28"/>
        </w:rPr>
        <w:t xml:space="preserve">статье 48 </w:t>
      </w:r>
      <w:r w:rsidRPr="00044875">
        <w:rPr>
          <w:sz w:val="28"/>
          <w:szCs w:val="28"/>
        </w:rPr>
        <w:t>в</w:t>
      </w:r>
      <w:r w:rsidRPr="00B57D43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B57D43">
        <w:rPr>
          <w:sz w:val="28"/>
          <w:szCs w:val="28"/>
        </w:rPr>
        <w:t xml:space="preserve"> 2 слова «планов закупок товаров, работ, услуг для обеспечения муниципальных нужд» заменить словами «планов-графиков закупок товаров, работ, услуг на 20__ финансовый год и плановый период  20__ и 20__ (в части закупок, предусмотренных пунктом 1 чисти 2 статьи 84 Федерального закона «О контрактной системе в сфере закупок товаров, работ, услуг для обеспечения государственных и муниципальных нужд»)»</w:t>
      </w:r>
    </w:p>
    <w:p w:rsidR="002800A0" w:rsidRPr="00B57D43" w:rsidRDefault="002800A0" w:rsidP="00B57D43">
      <w:pPr>
        <w:pStyle w:val="ListParagraph"/>
        <w:ind w:left="708"/>
        <w:jc w:val="both"/>
        <w:rPr>
          <w:sz w:val="28"/>
          <w:szCs w:val="28"/>
        </w:rPr>
      </w:pPr>
      <w:bookmarkStart w:id="0" w:name="_GoBack"/>
      <w:bookmarkEnd w:id="0"/>
    </w:p>
    <w:p w:rsidR="002800A0" w:rsidRPr="00ED3884" w:rsidRDefault="002800A0" w:rsidP="00C15C8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3884">
        <w:rPr>
          <w:sz w:val="28"/>
          <w:szCs w:val="28"/>
        </w:rPr>
        <w:t xml:space="preserve">Настоящее решение вступает в силу </w:t>
      </w:r>
      <w:r w:rsidRPr="00ED3884">
        <w:rPr>
          <w:bCs/>
          <w:sz w:val="28"/>
          <w:szCs w:val="28"/>
        </w:rPr>
        <w:t xml:space="preserve">с 1 января 2020 года </w:t>
      </w:r>
      <w:r w:rsidRPr="00ED3884">
        <w:rPr>
          <w:sz w:val="28"/>
          <w:szCs w:val="28"/>
        </w:rPr>
        <w:t>и распространяется на правоотношения, возникающие при составлении проекта бюджета бюджетной системы муниципального образования Кильмезский муниципальный район на 20</w:t>
      </w:r>
      <w:r>
        <w:rPr>
          <w:sz w:val="28"/>
          <w:szCs w:val="28"/>
        </w:rPr>
        <w:t>20</w:t>
      </w:r>
      <w:r w:rsidRPr="00ED388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ED3884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D3884">
        <w:rPr>
          <w:sz w:val="28"/>
          <w:szCs w:val="28"/>
        </w:rPr>
        <w:t xml:space="preserve"> годов.</w:t>
      </w:r>
    </w:p>
    <w:p w:rsidR="002800A0" w:rsidRDefault="002800A0" w:rsidP="00C15C8B">
      <w:pPr>
        <w:pStyle w:val="ListParagraph"/>
        <w:ind w:left="1069"/>
        <w:jc w:val="both"/>
        <w:rPr>
          <w:sz w:val="28"/>
          <w:szCs w:val="28"/>
        </w:rPr>
      </w:pPr>
    </w:p>
    <w:p w:rsidR="002800A0" w:rsidRDefault="002800A0" w:rsidP="00C15C8B">
      <w:pPr>
        <w:pStyle w:val="ListParagraph"/>
        <w:ind w:left="1069"/>
        <w:jc w:val="both"/>
        <w:rPr>
          <w:sz w:val="28"/>
          <w:szCs w:val="28"/>
        </w:rPr>
      </w:pPr>
    </w:p>
    <w:p w:rsidR="002800A0" w:rsidRPr="00ED3884" w:rsidRDefault="002800A0" w:rsidP="00C15C8B">
      <w:pPr>
        <w:pStyle w:val="ListParagraph"/>
        <w:ind w:left="1069"/>
        <w:jc w:val="both"/>
        <w:rPr>
          <w:sz w:val="28"/>
          <w:szCs w:val="28"/>
        </w:rPr>
      </w:pPr>
    </w:p>
    <w:p w:rsidR="002800A0" w:rsidRDefault="002800A0" w:rsidP="000C32DF">
      <w:pPr>
        <w:ind w:firstLine="708"/>
        <w:jc w:val="both"/>
        <w:rPr>
          <w:sz w:val="28"/>
          <w:szCs w:val="28"/>
        </w:rPr>
      </w:pPr>
    </w:p>
    <w:p w:rsidR="002800A0" w:rsidRDefault="002800A0" w:rsidP="00B57D43">
      <w:pPr>
        <w:spacing w:line="336" w:lineRule="auto"/>
        <w:ind w:firstLine="3"/>
        <w:rPr>
          <w:sz w:val="28"/>
          <w:szCs w:val="28"/>
        </w:rPr>
      </w:pPr>
      <w:r w:rsidRPr="00685A1C">
        <w:rPr>
          <w:sz w:val="28"/>
          <w:szCs w:val="28"/>
        </w:rPr>
        <w:t>Председатель Кильмезской</w:t>
      </w:r>
    </w:p>
    <w:p w:rsidR="002800A0" w:rsidRDefault="002800A0" w:rsidP="00B57D43">
      <w:pPr>
        <w:spacing w:line="336" w:lineRule="auto"/>
        <w:ind w:firstLine="3"/>
        <w:rPr>
          <w:sz w:val="28"/>
          <w:szCs w:val="28"/>
        </w:rPr>
      </w:pPr>
      <w:r>
        <w:rPr>
          <w:sz w:val="28"/>
          <w:szCs w:val="28"/>
        </w:rPr>
        <w:t>р</w:t>
      </w:r>
      <w:r w:rsidRPr="00685A1C">
        <w:rPr>
          <w:sz w:val="28"/>
          <w:szCs w:val="28"/>
        </w:rPr>
        <w:t>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А.Г. </w:t>
      </w:r>
      <w:r w:rsidRPr="00685A1C">
        <w:rPr>
          <w:sz w:val="28"/>
          <w:szCs w:val="28"/>
        </w:rPr>
        <w:t>Коршунов</w:t>
      </w:r>
      <w:r>
        <w:rPr>
          <w:sz w:val="28"/>
          <w:szCs w:val="28"/>
        </w:rPr>
        <w:t xml:space="preserve"> </w:t>
      </w:r>
    </w:p>
    <w:p w:rsidR="002800A0" w:rsidRDefault="002800A0" w:rsidP="00B57D43">
      <w:pPr>
        <w:rPr>
          <w:sz w:val="28"/>
          <w:szCs w:val="28"/>
        </w:rPr>
      </w:pPr>
    </w:p>
    <w:p w:rsidR="002800A0" w:rsidRDefault="002800A0" w:rsidP="00B57D43">
      <w:pPr>
        <w:rPr>
          <w:sz w:val="28"/>
          <w:szCs w:val="28"/>
        </w:rPr>
      </w:pPr>
    </w:p>
    <w:p w:rsidR="002800A0" w:rsidRPr="005D7A5C" w:rsidRDefault="002800A0" w:rsidP="00B57D43">
      <w:pPr>
        <w:rPr>
          <w:sz w:val="28"/>
          <w:szCs w:val="28"/>
        </w:rPr>
      </w:pPr>
      <w:r>
        <w:rPr>
          <w:sz w:val="28"/>
          <w:szCs w:val="28"/>
        </w:rPr>
        <w:t>Глава Кильмезского района                                                       А.В.Стяжкин</w:t>
      </w:r>
    </w:p>
    <w:sectPr w:rsidR="002800A0" w:rsidRPr="005D7A5C" w:rsidSect="0031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21C7"/>
    <w:multiLevelType w:val="hybridMultilevel"/>
    <w:tmpl w:val="29ACF2DA"/>
    <w:lvl w:ilvl="0" w:tplc="FCB0A7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F3E22FA"/>
    <w:multiLevelType w:val="multilevel"/>
    <w:tmpl w:val="6AEAEA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2DF"/>
    <w:rsid w:val="00044875"/>
    <w:rsid w:val="000C32DF"/>
    <w:rsid w:val="000E7720"/>
    <w:rsid w:val="00101957"/>
    <w:rsid w:val="001871D7"/>
    <w:rsid w:val="002800A0"/>
    <w:rsid w:val="002A52CC"/>
    <w:rsid w:val="0031648E"/>
    <w:rsid w:val="00317286"/>
    <w:rsid w:val="0041152C"/>
    <w:rsid w:val="004D0E83"/>
    <w:rsid w:val="00537943"/>
    <w:rsid w:val="005D7A5C"/>
    <w:rsid w:val="00685A1C"/>
    <w:rsid w:val="007E63BC"/>
    <w:rsid w:val="00826DF3"/>
    <w:rsid w:val="008E1D61"/>
    <w:rsid w:val="00B408F4"/>
    <w:rsid w:val="00B57243"/>
    <w:rsid w:val="00B57D43"/>
    <w:rsid w:val="00C15C8B"/>
    <w:rsid w:val="00ED3884"/>
    <w:rsid w:val="00F77BB0"/>
    <w:rsid w:val="00FD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3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2112F8A80D9467C1CD9B6CDADFD26E5BCDD562E29B165A59459898B8518C0D12DB5B60C156p0h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324</Words>
  <Characters>1853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Raifo12</dc:creator>
  <cp:keywords/>
  <dc:description/>
  <cp:lastModifiedBy>ДЛЯ ГОСТЕЙ</cp:lastModifiedBy>
  <cp:revision>5</cp:revision>
  <cp:lastPrinted>2019-12-12T12:20:00Z</cp:lastPrinted>
  <dcterms:created xsi:type="dcterms:W3CDTF">2019-11-21T10:54:00Z</dcterms:created>
  <dcterms:modified xsi:type="dcterms:W3CDTF">2019-12-13T12:22:00Z</dcterms:modified>
</cp:coreProperties>
</file>