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80" w:rsidRDefault="00CC7A80" w:rsidP="00081170">
      <w:pPr>
        <w:autoSpaceDE w:val="0"/>
        <w:autoSpaceDN w:val="0"/>
        <w:adjustRightInd w:val="0"/>
        <w:spacing w:after="0" w:line="240" w:lineRule="auto"/>
        <w:rPr>
          <w:rFonts w:ascii="Times New Roman" w:hAnsi="Times New Roman"/>
          <w:b/>
          <w:sz w:val="32"/>
          <w:szCs w:val="32"/>
          <w:lang w:eastAsia="ru-RU"/>
        </w:rPr>
      </w:pPr>
      <w:r>
        <w:rPr>
          <w:rFonts w:ascii="Times New Roman" w:hAnsi="Times New Roman"/>
          <w:b/>
          <w:sz w:val="32"/>
          <w:szCs w:val="32"/>
          <w:lang w:eastAsia="ru-RU"/>
        </w:rPr>
        <w:t xml:space="preserve">                                                                                      </w:t>
      </w: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РАЙОННАЯ ДУМА</w:t>
      </w: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КИЛЬМЕЗСКОГО МУНИЦИПАЛЬНОГО РАЙОНА</w:t>
      </w: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КИРОВСКОЙ ОБЛАСТИ</w:t>
      </w: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5 СОЗЫВА</w:t>
      </w: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r w:rsidRPr="003947ED">
        <w:rPr>
          <w:rFonts w:ascii="Times New Roman" w:hAnsi="Times New Roman"/>
          <w:b/>
          <w:sz w:val="32"/>
          <w:szCs w:val="32"/>
          <w:lang w:eastAsia="ru-RU"/>
        </w:rPr>
        <w:t>РЕШЕНИЕ</w:t>
      </w:r>
    </w:p>
    <w:p w:rsidR="00CC7A80" w:rsidRPr="00CC5329" w:rsidRDefault="00CC7A80" w:rsidP="00A72EE1">
      <w:pPr>
        <w:autoSpaceDE w:val="0"/>
        <w:autoSpaceDN w:val="0"/>
        <w:adjustRightInd w:val="0"/>
        <w:spacing w:after="0" w:line="240" w:lineRule="auto"/>
        <w:jc w:val="center"/>
        <w:rPr>
          <w:rFonts w:ascii="Times New Roman" w:hAnsi="Times New Roman"/>
          <w:sz w:val="28"/>
          <w:szCs w:val="28"/>
          <w:lang w:eastAsia="ru-RU"/>
        </w:rPr>
      </w:pPr>
      <w:r w:rsidRPr="00CC5329">
        <w:rPr>
          <w:rFonts w:ascii="Times New Roman" w:hAnsi="Times New Roman"/>
          <w:sz w:val="28"/>
          <w:szCs w:val="28"/>
          <w:lang w:eastAsia="ru-RU"/>
        </w:rPr>
        <w:t>13.12.2018</w:t>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r>
      <w:r w:rsidRPr="00CC5329">
        <w:rPr>
          <w:rFonts w:ascii="Times New Roman" w:hAnsi="Times New Roman"/>
          <w:sz w:val="28"/>
          <w:szCs w:val="28"/>
          <w:lang w:eastAsia="ru-RU"/>
        </w:rPr>
        <w:tab/>
        <w:t xml:space="preserve">   № 6/8</w:t>
      </w:r>
    </w:p>
    <w:p w:rsidR="00CC7A80" w:rsidRPr="003947ED" w:rsidRDefault="00CC7A80" w:rsidP="00A72EE1">
      <w:pPr>
        <w:autoSpaceDE w:val="0"/>
        <w:autoSpaceDN w:val="0"/>
        <w:adjustRightInd w:val="0"/>
        <w:spacing w:after="0" w:line="240" w:lineRule="auto"/>
        <w:jc w:val="center"/>
        <w:rPr>
          <w:rFonts w:ascii="Times New Roman" w:hAnsi="Times New Roman"/>
          <w:sz w:val="32"/>
          <w:szCs w:val="32"/>
          <w:lang w:eastAsia="ru-RU"/>
        </w:rPr>
      </w:pPr>
      <w:r w:rsidRPr="003947ED">
        <w:rPr>
          <w:rFonts w:ascii="Times New Roman" w:hAnsi="Times New Roman"/>
          <w:sz w:val="32"/>
          <w:szCs w:val="32"/>
          <w:lang w:eastAsia="ru-RU"/>
        </w:rPr>
        <w:t>пгт  Кильмезь</w:t>
      </w:r>
    </w:p>
    <w:p w:rsidR="00CC7A80" w:rsidRPr="003947ED" w:rsidRDefault="00CC7A80" w:rsidP="00A72EE1">
      <w:pPr>
        <w:autoSpaceDE w:val="0"/>
        <w:autoSpaceDN w:val="0"/>
        <w:adjustRightInd w:val="0"/>
        <w:spacing w:after="0" w:line="240" w:lineRule="auto"/>
        <w:jc w:val="center"/>
        <w:rPr>
          <w:rFonts w:ascii="Times New Roman" w:hAnsi="Times New Roman"/>
          <w:b/>
          <w:sz w:val="32"/>
          <w:szCs w:val="32"/>
          <w:lang w:eastAsia="ru-RU"/>
        </w:rPr>
      </w:pPr>
    </w:p>
    <w:p w:rsidR="00CC7A80" w:rsidRDefault="00CC7A80" w:rsidP="00A72EE1">
      <w:pPr>
        <w:keepNext/>
        <w:keepLines/>
        <w:tabs>
          <w:tab w:val="left" w:pos="8647"/>
        </w:tabs>
        <w:spacing w:after="0" w:line="240" w:lineRule="auto"/>
        <w:jc w:val="center"/>
        <w:rPr>
          <w:rFonts w:ascii="Times New Roman" w:hAnsi="Times New Roman"/>
          <w:b/>
          <w:bCs/>
          <w:sz w:val="28"/>
          <w:szCs w:val="28"/>
          <w:lang w:eastAsia="ru-RU"/>
        </w:rPr>
      </w:pPr>
      <w:r w:rsidRPr="00C42416">
        <w:rPr>
          <w:rFonts w:ascii="Times New Roman" w:hAnsi="Times New Roman"/>
          <w:b/>
          <w:bCs/>
          <w:sz w:val="28"/>
          <w:szCs w:val="28"/>
          <w:lang w:eastAsia="ru-RU"/>
        </w:rPr>
        <w:t>О</w:t>
      </w:r>
      <w:r>
        <w:rPr>
          <w:rFonts w:ascii="Times New Roman" w:hAnsi="Times New Roman"/>
          <w:b/>
          <w:bCs/>
          <w:sz w:val="28"/>
          <w:szCs w:val="28"/>
          <w:lang w:eastAsia="ru-RU"/>
        </w:rPr>
        <w:t xml:space="preserve"> внесении изменений в Положение о</w:t>
      </w:r>
      <w:r w:rsidRPr="00C42416">
        <w:rPr>
          <w:rFonts w:ascii="Times New Roman" w:hAnsi="Times New Roman"/>
          <w:b/>
          <w:bCs/>
          <w:sz w:val="28"/>
          <w:szCs w:val="28"/>
          <w:lang w:eastAsia="ru-RU"/>
        </w:rPr>
        <w:t xml:space="preserve">б оплате труда выборного должностного лица местного самоуправления – главы Кильмезского района </w:t>
      </w:r>
    </w:p>
    <w:p w:rsidR="00CC7A80" w:rsidRPr="00C42416" w:rsidRDefault="00CC7A80" w:rsidP="00A72EE1">
      <w:pPr>
        <w:keepNext/>
        <w:keepLines/>
        <w:tabs>
          <w:tab w:val="left" w:pos="8647"/>
        </w:tabs>
        <w:spacing w:after="0" w:line="240" w:lineRule="auto"/>
        <w:jc w:val="center"/>
        <w:rPr>
          <w:rFonts w:ascii="Times New Roman" w:hAnsi="Times New Roman"/>
          <w:b/>
          <w:bCs/>
          <w:sz w:val="28"/>
          <w:szCs w:val="28"/>
          <w:lang w:eastAsia="ru-RU"/>
        </w:rPr>
      </w:pPr>
    </w:p>
    <w:p w:rsidR="00CC7A80" w:rsidRDefault="00CC7A80" w:rsidP="00A72EE1">
      <w:pPr>
        <w:rPr>
          <w:rFonts w:ascii="Times New Roman" w:hAnsi="Times New Roman"/>
          <w:sz w:val="28"/>
          <w:szCs w:val="28"/>
          <w:lang w:eastAsia="ru-RU"/>
        </w:rPr>
      </w:pPr>
      <w:r w:rsidRPr="00C42416">
        <w:rPr>
          <w:rFonts w:ascii="Times New Roman" w:hAnsi="Times New Roman"/>
          <w:sz w:val="28"/>
          <w:szCs w:val="28"/>
          <w:lang w:eastAsia="ru-RU"/>
        </w:rPr>
        <w:t xml:space="preserve">Руководствуясь </w:t>
      </w:r>
      <w:r>
        <w:rPr>
          <w:rFonts w:ascii="Times New Roman" w:hAnsi="Times New Roman"/>
          <w:sz w:val="28"/>
          <w:szCs w:val="28"/>
          <w:lang w:eastAsia="ru-RU"/>
        </w:rPr>
        <w:t>пунктом 4статьи</w:t>
      </w:r>
      <w:r w:rsidRPr="00C42416">
        <w:rPr>
          <w:rFonts w:ascii="Times New Roman" w:hAnsi="Times New Roman"/>
          <w:sz w:val="28"/>
          <w:szCs w:val="28"/>
          <w:lang w:eastAsia="ru-RU"/>
        </w:rPr>
        <w:t xml:space="preserve"> 3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w:t>
      </w:r>
      <w:r>
        <w:rPr>
          <w:rFonts w:ascii="Times New Roman" w:hAnsi="Times New Roman"/>
          <w:sz w:val="28"/>
          <w:szCs w:val="28"/>
          <w:lang w:eastAsia="ru-RU"/>
        </w:rPr>
        <w:t>равления в Кировской области» Кильмезская районная Дума РЕШИЛА:</w:t>
      </w:r>
    </w:p>
    <w:p w:rsidR="00CC7A80" w:rsidRDefault="00CC7A80" w:rsidP="00266F52">
      <w:pPr>
        <w:pStyle w:val="ListParagraph"/>
        <w:numPr>
          <w:ilvl w:val="0"/>
          <w:numId w:val="1"/>
        </w:numPr>
        <w:rPr>
          <w:rFonts w:ascii="Times New Roman" w:hAnsi="Times New Roman"/>
          <w:sz w:val="28"/>
          <w:szCs w:val="28"/>
          <w:lang w:eastAsia="ru-RU"/>
        </w:rPr>
      </w:pPr>
      <w:r w:rsidRPr="00A72EE1">
        <w:rPr>
          <w:rFonts w:ascii="Times New Roman" w:hAnsi="Times New Roman"/>
          <w:sz w:val="28"/>
          <w:szCs w:val="28"/>
          <w:lang w:eastAsia="ru-RU"/>
        </w:rPr>
        <w:t xml:space="preserve">Внести </w:t>
      </w:r>
      <w:r>
        <w:rPr>
          <w:rFonts w:ascii="Times New Roman" w:hAnsi="Times New Roman"/>
          <w:sz w:val="28"/>
          <w:szCs w:val="28"/>
          <w:lang w:eastAsia="ru-RU"/>
        </w:rPr>
        <w:t xml:space="preserve">следующие </w:t>
      </w:r>
      <w:r w:rsidRPr="00A72EE1">
        <w:rPr>
          <w:rFonts w:ascii="Times New Roman" w:hAnsi="Times New Roman"/>
          <w:sz w:val="28"/>
          <w:szCs w:val="28"/>
          <w:lang w:eastAsia="ru-RU"/>
        </w:rPr>
        <w:t xml:space="preserve">изменения в </w:t>
      </w:r>
      <w:r>
        <w:rPr>
          <w:rFonts w:ascii="Times New Roman" w:hAnsi="Times New Roman"/>
          <w:sz w:val="28"/>
          <w:szCs w:val="28"/>
          <w:lang w:eastAsia="ru-RU"/>
        </w:rPr>
        <w:t xml:space="preserve">Положение </w:t>
      </w:r>
      <w:r w:rsidRPr="00C42416">
        <w:rPr>
          <w:rFonts w:ascii="Times New Roman" w:hAnsi="Times New Roman"/>
          <w:sz w:val="28"/>
          <w:szCs w:val="28"/>
          <w:lang w:eastAsia="ru-RU"/>
        </w:rPr>
        <w:t>об оплате труда выборного должностного лица местного самоуправления – главы Кильмезск</w:t>
      </w:r>
      <w:r>
        <w:rPr>
          <w:rFonts w:ascii="Times New Roman" w:hAnsi="Times New Roman"/>
          <w:sz w:val="28"/>
          <w:szCs w:val="28"/>
          <w:lang w:eastAsia="ru-RU"/>
        </w:rPr>
        <w:t>ого района</w:t>
      </w:r>
      <w:r w:rsidRPr="00A72EE1">
        <w:rPr>
          <w:rFonts w:ascii="Times New Roman" w:hAnsi="Times New Roman"/>
          <w:sz w:val="28"/>
          <w:szCs w:val="28"/>
          <w:lang w:eastAsia="ru-RU"/>
        </w:rPr>
        <w:t xml:space="preserve"> </w:t>
      </w:r>
      <w:r>
        <w:rPr>
          <w:rFonts w:ascii="Times New Roman" w:hAnsi="Times New Roman"/>
          <w:sz w:val="28"/>
          <w:szCs w:val="28"/>
          <w:lang w:eastAsia="ru-RU"/>
        </w:rPr>
        <w:t xml:space="preserve">, утвержденного </w:t>
      </w:r>
      <w:r w:rsidRPr="00A72EE1">
        <w:rPr>
          <w:rFonts w:ascii="Times New Roman" w:hAnsi="Times New Roman"/>
          <w:sz w:val="28"/>
          <w:szCs w:val="28"/>
          <w:lang w:eastAsia="ru-RU"/>
        </w:rPr>
        <w:t>решение</w:t>
      </w:r>
      <w:r>
        <w:rPr>
          <w:rFonts w:ascii="Times New Roman" w:hAnsi="Times New Roman"/>
          <w:sz w:val="28"/>
          <w:szCs w:val="28"/>
          <w:lang w:eastAsia="ru-RU"/>
        </w:rPr>
        <w:t>м</w:t>
      </w:r>
      <w:r w:rsidRPr="00A72EE1">
        <w:rPr>
          <w:rFonts w:ascii="Times New Roman" w:hAnsi="Times New Roman"/>
          <w:sz w:val="28"/>
          <w:szCs w:val="28"/>
          <w:lang w:eastAsia="ru-RU"/>
        </w:rPr>
        <w:t xml:space="preserve"> Кильмезской районной Думы </w:t>
      </w:r>
      <w:r w:rsidRPr="00526F29">
        <w:rPr>
          <w:rFonts w:ascii="Times New Roman" w:hAnsi="Times New Roman"/>
          <w:sz w:val="28"/>
          <w:szCs w:val="28"/>
          <w:lang w:eastAsia="ru-RU"/>
        </w:rPr>
        <w:t>от 12.10.2017 № 5/4 «Об оплате труда выборного должностного лица местного самоуправления – главы Кильмезского района»:</w:t>
      </w:r>
    </w:p>
    <w:p w:rsidR="00CC7A80" w:rsidRDefault="00CC7A80" w:rsidP="00266F52">
      <w:pPr>
        <w:pStyle w:val="ListParagraph"/>
        <w:rPr>
          <w:rFonts w:ascii="Times New Roman" w:hAnsi="Times New Roman"/>
          <w:sz w:val="28"/>
          <w:szCs w:val="28"/>
        </w:rPr>
      </w:pPr>
      <w:r>
        <w:rPr>
          <w:rFonts w:ascii="Times New Roman" w:hAnsi="Times New Roman"/>
          <w:sz w:val="28"/>
          <w:szCs w:val="28"/>
          <w:lang w:eastAsia="ru-RU"/>
        </w:rPr>
        <w:t>Пункт 5.1  раздела 5</w:t>
      </w:r>
      <w:r>
        <w:rPr>
          <w:rFonts w:ascii="Times New Roman" w:hAnsi="Times New Roman"/>
          <w:sz w:val="28"/>
          <w:szCs w:val="28"/>
        </w:rPr>
        <w:t xml:space="preserve"> «</w:t>
      </w:r>
      <w:r w:rsidRPr="00C42416">
        <w:rPr>
          <w:rFonts w:ascii="Times New Roman" w:hAnsi="Times New Roman"/>
          <w:sz w:val="28"/>
          <w:szCs w:val="28"/>
        </w:rPr>
        <w:t>Порядок выплаты ежемесячной премии по результатам работы</w:t>
      </w:r>
      <w:r>
        <w:rPr>
          <w:rFonts w:ascii="Times New Roman" w:hAnsi="Times New Roman"/>
          <w:sz w:val="28"/>
          <w:szCs w:val="28"/>
        </w:rPr>
        <w:t>» изложить в новой редакции согласно приложению</w:t>
      </w:r>
    </w:p>
    <w:p w:rsidR="00CC7A80" w:rsidRPr="00266F52" w:rsidRDefault="00CC7A80" w:rsidP="00266F52">
      <w:pPr>
        <w:pStyle w:val="ListParagraph"/>
        <w:numPr>
          <w:ilvl w:val="0"/>
          <w:numId w:val="1"/>
        </w:numPr>
        <w:rPr>
          <w:rFonts w:ascii="Times New Roman" w:hAnsi="Times New Roman"/>
          <w:sz w:val="28"/>
          <w:szCs w:val="28"/>
          <w:lang w:eastAsia="ru-RU"/>
        </w:rPr>
      </w:pPr>
      <w:r w:rsidRPr="00266F52">
        <w:rPr>
          <w:rFonts w:ascii="Times New Roman" w:hAnsi="Times New Roman"/>
          <w:sz w:val="28"/>
          <w:szCs w:val="28"/>
          <w:lang w:eastAsia="ru-RU"/>
        </w:rPr>
        <w:t>Подлежит опубликованию на официальном сайте Кильмезской районной Думы в информационной телекоммуникационной сети «Интернет».</w:t>
      </w:r>
    </w:p>
    <w:p w:rsidR="00CC7A80" w:rsidRDefault="00CC7A80" w:rsidP="00266F52">
      <w:pPr>
        <w:ind w:left="360"/>
        <w:rPr>
          <w:rFonts w:ascii="Times New Roman" w:hAnsi="Times New Roman"/>
          <w:sz w:val="28"/>
          <w:szCs w:val="28"/>
          <w:lang w:eastAsia="ru-RU"/>
        </w:rPr>
      </w:pPr>
    </w:p>
    <w:p w:rsidR="00CC7A80" w:rsidRDefault="00CC7A80" w:rsidP="00CC5329">
      <w:pPr>
        <w:spacing w:line="240" w:lineRule="auto"/>
        <w:ind w:left="360"/>
        <w:rPr>
          <w:rFonts w:ascii="Times New Roman" w:hAnsi="Times New Roman"/>
          <w:sz w:val="28"/>
          <w:szCs w:val="28"/>
          <w:lang w:eastAsia="ru-RU"/>
        </w:rPr>
      </w:pPr>
      <w:r>
        <w:rPr>
          <w:rFonts w:ascii="Times New Roman" w:hAnsi="Times New Roman"/>
          <w:sz w:val="28"/>
          <w:szCs w:val="28"/>
          <w:lang w:eastAsia="ru-RU"/>
        </w:rPr>
        <w:t>Председатель Кильмезской</w:t>
      </w:r>
    </w:p>
    <w:p w:rsidR="00CC7A80" w:rsidRDefault="00CC7A80" w:rsidP="00CC5329">
      <w:pPr>
        <w:spacing w:line="240" w:lineRule="auto"/>
        <w:ind w:left="360"/>
        <w:rPr>
          <w:rFonts w:ascii="Times New Roman" w:hAnsi="Times New Roman"/>
          <w:sz w:val="28"/>
          <w:szCs w:val="28"/>
          <w:lang w:eastAsia="ru-RU"/>
        </w:rPr>
      </w:pPr>
      <w:r>
        <w:rPr>
          <w:rFonts w:ascii="Times New Roman" w:hAnsi="Times New Roman"/>
          <w:sz w:val="28"/>
          <w:szCs w:val="28"/>
          <w:lang w:eastAsia="ru-RU"/>
        </w:rPr>
        <w:t xml:space="preserve"> районной Думы:                                                             А.Г. Коршунов</w:t>
      </w:r>
    </w:p>
    <w:p w:rsidR="00CC7A80" w:rsidRDefault="00CC7A80" w:rsidP="00266F52">
      <w:pPr>
        <w:ind w:left="360"/>
        <w:rPr>
          <w:rFonts w:ascii="Times New Roman" w:hAnsi="Times New Roman"/>
          <w:sz w:val="28"/>
          <w:szCs w:val="28"/>
          <w:lang w:eastAsia="ru-RU"/>
        </w:rPr>
      </w:pPr>
    </w:p>
    <w:p w:rsidR="00CC7A80" w:rsidRDefault="00CC7A80" w:rsidP="00266F52">
      <w:pPr>
        <w:ind w:left="360"/>
        <w:rPr>
          <w:rFonts w:ascii="Times New Roman" w:hAnsi="Times New Roman"/>
          <w:sz w:val="28"/>
          <w:szCs w:val="28"/>
          <w:lang w:eastAsia="ru-RU"/>
        </w:rPr>
      </w:pPr>
      <w:r>
        <w:rPr>
          <w:rFonts w:ascii="Times New Roman" w:hAnsi="Times New Roman"/>
          <w:sz w:val="28"/>
          <w:szCs w:val="28"/>
          <w:lang w:eastAsia="ru-RU"/>
        </w:rPr>
        <w:t xml:space="preserve">Глава Кильмезского района:                                             </w:t>
      </w:r>
      <w:r w:rsidRPr="00266F52">
        <w:rPr>
          <w:rFonts w:ascii="Times New Roman" w:hAnsi="Times New Roman"/>
          <w:sz w:val="28"/>
          <w:szCs w:val="28"/>
          <w:lang w:eastAsia="ru-RU"/>
        </w:rPr>
        <w:t>А.В. Стяжкин</w:t>
      </w:r>
    </w:p>
    <w:p w:rsidR="00CC7A80" w:rsidRDefault="00CC7A80" w:rsidP="00266F52">
      <w:pPr>
        <w:ind w:left="360"/>
        <w:rPr>
          <w:rFonts w:ascii="Times New Roman" w:hAnsi="Times New Roman"/>
          <w:sz w:val="28"/>
          <w:szCs w:val="28"/>
          <w:lang w:eastAsia="ru-RU"/>
        </w:rPr>
      </w:pPr>
    </w:p>
    <w:p w:rsidR="00CC7A80" w:rsidRDefault="00CC7A80" w:rsidP="00CC5329">
      <w:pPr>
        <w:spacing w:line="240" w:lineRule="auto"/>
        <w:ind w:left="360"/>
        <w:jc w:val="right"/>
        <w:rPr>
          <w:rFonts w:ascii="Times New Roman" w:hAnsi="Times New Roman"/>
          <w:sz w:val="28"/>
          <w:szCs w:val="28"/>
          <w:lang w:eastAsia="ru-RU"/>
        </w:rPr>
      </w:pPr>
      <w:r>
        <w:rPr>
          <w:rFonts w:ascii="Times New Roman" w:hAnsi="Times New Roman"/>
          <w:sz w:val="28"/>
          <w:szCs w:val="28"/>
          <w:lang w:eastAsia="ru-RU"/>
        </w:rPr>
        <w:t xml:space="preserve">                                                                Приложение</w:t>
      </w:r>
    </w:p>
    <w:p w:rsidR="00CC7A80" w:rsidRDefault="00CC7A80" w:rsidP="00CC5329">
      <w:pPr>
        <w:spacing w:line="240" w:lineRule="auto"/>
        <w:ind w:left="360"/>
        <w:jc w:val="right"/>
        <w:rPr>
          <w:rFonts w:ascii="Times New Roman" w:hAnsi="Times New Roman"/>
          <w:sz w:val="28"/>
          <w:szCs w:val="28"/>
          <w:lang w:eastAsia="ru-RU"/>
        </w:rPr>
      </w:pPr>
      <w:r>
        <w:rPr>
          <w:rFonts w:ascii="Times New Roman" w:hAnsi="Times New Roman"/>
          <w:sz w:val="28"/>
          <w:szCs w:val="28"/>
          <w:lang w:eastAsia="ru-RU"/>
        </w:rPr>
        <w:t xml:space="preserve">                                                                УТВЕРЖДЕНО</w:t>
      </w:r>
    </w:p>
    <w:p w:rsidR="00CC7A80" w:rsidRDefault="00CC7A80" w:rsidP="00CC5329">
      <w:pPr>
        <w:spacing w:line="240" w:lineRule="auto"/>
        <w:ind w:left="360"/>
        <w:jc w:val="right"/>
        <w:rPr>
          <w:rFonts w:ascii="Times New Roman" w:hAnsi="Times New Roman"/>
          <w:sz w:val="28"/>
          <w:szCs w:val="28"/>
          <w:lang w:eastAsia="ru-RU"/>
        </w:rPr>
      </w:pPr>
      <w:r>
        <w:rPr>
          <w:rFonts w:ascii="Times New Roman" w:hAnsi="Times New Roman"/>
          <w:sz w:val="28"/>
          <w:szCs w:val="28"/>
          <w:lang w:eastAsia="ru-RU"/>
        </w:rPr>
        <w:t xml:space="preserve">                                                                решением Кильмезской</w:t>
      </w:r>
    </w:p>
    <w:p w:rsidR="00CC7A80" w:rsidRDefault="00CC7A80" w:rsidP="00CC5329">
      <w:pPr>
        <w:spacing w:line="240" w:lineRule="auto"/>
        <w:ind w:left="360"/>
        <w:jc w:val="right"/>
        <w:rPr>
          <w:rFonts w:ascii="Times New Roman" w:hAnsi="Times New Roman"/>
          <w:sz w:val="28"/>
          <w:szCs w:val="28"/>
          <w:lang w:eastAsia="ru-RU"/>
        </w:rPr>
      </w:pPr>
      <w:r>
        <w:rPr>
          <w:rFonts w:ascii="Times New Roman" w:hAnsi="Times New Roman"/>
          <w:sz w:val="28"/>
          <w:szCs w:val="28"/>
          <w:lang w:eastAsia="ru-RU"/>
        </w:rPr>
        <w:t xml:space="preserve">                                                                районной Думы</w:t>
      </w:r>
    </w:p>
    <w:p w:rsidR="00CC7A80" w:rsidRDefault="00CC7A80" w:rsidP="00CC5329">
      <w:pPr>
        <w:spacing w:line="240" w:lineRule="auto"/>
        <w:ind w:left="360"/>
        <w:jc w:val="right"/>
        <w:rPr>
          <w:rFonts w:ascii="Times New Roman" w:hAnsi="Times New Roman"/>
          <w:sz w:val="28"/>
          <w:szCs w:val="28"/>
          <w:lang w:eastAsia="ru-RU"/>
        </w:rPr>
      </w:pPr>
      <w:r>
        <w:rPr>
          <w:rFonts w:ascii="Times New Roman" w:hAnsi="Times New Roman"/>
          <w:sz w:val="28"/>
          <w:szCs w:val="28"/>
          <w:lang w:eastAsia="ru-RU"/>
        </w:rPr>
        <w:t xml:space="preserve">                                                                от   13.12.2018   № 6/8</w:t>
      </w:r>
    </w:p>
    <w:p w:rsidR="00CC7A80" w:rsidRPr="00081170" w:rsidRDefault="00CC7A80" w:rsidP="00081170">
      <w:pPr>
        <w:spacing w:after="0" w:line="360" w:lineRule="auto"/>
        <w:jc w:val="both"/>
        <w:rPr>
          <w:rFonts w:ascii="Times New Roman" w:hAnsi="Times New Roman"/>
          <w:sz w:val="28"/>
          <w:szCs w:val="28"/>
          <w:lang w:eastAsia="ru-RU"/>
        </w:rPr>
      </w:pPr>
      <w:r w:rsidRPr="00081170">
        <w:rPr>
          <w:rFonts w:ascii="Times New Roman" w:hAnsi="Times New Roman"/>
          <w:sz w:val="28"/>
          <w:szCs w:val="28"/>
          <w:lang w:eastAsia="ru-RU"/>
        </w:rPr>
        <w:t>5.1. По результатам работы главе района устанавливается ежемесячная премия в размере до одного должностного оклада.</w:t>
      </w:r>
    </w:p>
    <w:p w:rsidR="00CC7A80" w:rsidRPr="00081170" w:rsidRDefault="00CC7A80" w:rsidP="00081170">
      <w:pPr>
        <w:spacing w:after="0" w:line="360" w:lineRule="auto"/>
        <w:jc w:val="both"/>
        <w:rPr>
          <w:rFonts w:ascii="Times New Roman" w:hAnsi="Times New Roman"/>
          <w:sz w:val="28"/>
          <w:szCs w:val="28"/>
          <w:lang w:eastAsia="ru-RU"/>
        </w:rPr>
      </w:pPr>
      <w:r w:rsidRPr="00081170">
        <w:rPr>
          <w:rFonts w:ascii="Times New Roman" w:hAnsi="Times New Roman"/>
          <w:sz w:val="28"/>
          <w:szCs w:val="28"/>
          <w:lang w:eastAsia="ru-RU"/>
        </w:rPr>
        <w:t>Премия выплачивается в полном объеме при выполнении показателей премирования главы муниципального образования Кильмезский муниципальный район Кировской области 1 раз в квартал.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6300"/>
        <w:gridCol w:w="2443"/>
      </w:tblGrid>
      <w:tr w:rsidR="00CC7A80" w:rsidRPr="00081170" w:rsidTr="005A71DD">
        <w:tc>
          <w:tcPr>
            <w:tcW w:w="828" w:type="dxa"/>
          </w:tcPr>
          <w:p w:rsidR="00CC7A80" w:rsidRPr="00081170" w:rsidRDefault="00CC7A80" w:rsidP="00081170">
            <w:pPr>
              <w:spacing w:after="0" w:line="360" w:lineRule="auto"/>
              <w:jc w:val="center"/>
              <w:rPr>
                <w:rFonts w:ascii="Times New Roman" w:hAnsi="Times New Roman"/>
                <w:color w:val="000000"/>
                <w:sz w:val="28"/>
                <w:szCs w:val="28"/>
              </w:rPr>
            </w:pPr>
            <w:r w:rsidRPr="00081170">
              <w:rPr>
                <w:rFonts w:ascii="Times New Roman" w:hAnsi="Times New Roman"/>
                <w:color w:val="000000"/>
                <w:sz w:val="28"/>
                <w:szCs w:val="28"/>
              </w:rPr>
              <w:t>№</w:t>
            </w:r>
          </w:p>
        </w:tc>
        <w:tc>
          <w:tcPr>
            <w:tcW w:w="6300" w:type="dxa"/>
          </w:tcPr>
          <w:p w:rsidR="00CC7A80" w:rsidRPr="00081170" w:rsidRDefault="00CC7A80" w:rsidP="00081170">
            <w:pPr>
              <w:spacing w:after="0" w:line="360" w:lineRule="auto"/>
              <w:jc w:val="center"/>
              <w:rPr>
                <w:rFonts w:ascii="Times New Roman" w:hAnsi="Times New Roman"/>
                <w:color w:val="000000"/>
                <w:sz w:val="28"/>
                <w:szCs w:val="28"/>
              </w:rPr>
            </w:pPr>
            <w:r w:rsidRPr="00081170">
              <w:rPr>
                <w:rFonts w:ascii="Times New Roman" w:hAnsi="Times New Roman"/>
                <w:color w:val="000000"/>
                <w:sz w:val="28"/>
                <w:szCs w:val="28"/>
              </w:rPr>
              <w:t>Пока</w:t>
            </w:r>
            <w:r>
              <w:rPr>
                <w:rFonts w:ascii="Times New Roman" w:hAnsi="Times New Roman"/>
                <w:color w:val="000000"/>
                <w:sz w:val="28"/>
                <w:szCs w:val="28"/>
              </w:rPr>
              <w:t xml:space="preserve">затели, при выполнении которых </w:t>
            </w:r>
            <w:r w:rsidRPr="00081170">
              <w:rPr>
                <w:rFonts w:ascii="Times New Roman" w:hAnsi="Times New Roman"/>
                <w:color w:val="000000"/>
                <w:sz w:val="28"/>
                <w:szCs w:val="28"/>
              </w:rPr>
              <w:t xml:space="preserve"> премия по результатам работы выплачивается в полном размере</w:t>
            </w:r>
            <w:r>
              <w:rPr>
                <w:rFonts w:ascii="Times New Roman" w:hAnsi="Times New Roman"/>
                <w:color w:val="000000"/>
                <w:sz w:val="28"/>
                <w:szCs w:val="28"/>
              </w:rPr>
              <w:t xml:space="preserve"> </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 снижения премии по результатам работы при невыполнении показателя</w:t>
            </w:r>
          </w:p>
        </w:tc>
      </w:tr>
      <w:tr w:rsidR="00CC7A80" w:rsidRPr="00081170" w:rsidTr="005A71DD">
        <w:tc>
          <w:tcPr>
            <w:tcW w:w="828" w:type="dxa"/>
          </w:tcPr>
          <w:p w:rsidR="00CC7A80" w:rsidRPr="00081170" w:rsidRDefault="00CC7A80" w:rsidP="00081170">
            <w:pPr>
              <w:spacing w:after="0" w:line="360" w:lineRule="auto"/>
              <w:jc w:val="center"/>
              <w:rPr>
                <w:rFonts w:ascii="Times New Roman" w:hAnsi="Times New Roman"/>
                <w:color w:val="000000"/>
                <w:sz w:val="28"/>
                <w:szCs w:val="28"/>
              </w:rPr>
            </w:pPr>
            <w:r w:rsidRPr="00081170">
              <w:rPr>
                <w:rFonts w:ascii="Times New Roman" w:hAnsi="Times New Roman"/>
                <w:color w:val="000000"/>
                <w:sz w:val="28"/>
                <w:szCs w:val="28"/>
              </w:rPr>
              <w:t>1</w:t>
            </w:r>
          </w:p>
        </w:tc>
        <w:tc>
          <w:tcPr>
            <w:tcW w:w="6300" w:type="dxa"/>
          </w:tcPr>
          <w:p w:rsidR="00CC7A80" w:rsidRPr="00081170" w:rsidRDefault="00CC7A80" w:rsidP="00201099">
            <w:pPr>
              <w:spacing w:after="0" w:line="240" w:lineRule="auto"/>
              <w:rPr>
                <w:rFonts w:ascii="Times New Roman" w:hAnsi="Times New Roman"/>
                <w:color w:val="000000"/>
                <w:sz w:val="28"/>
                <w:szCs w:val="28"/>
              </w:rPr>
            </w:pPr>
            <w:r>
              <w:rPr>
                <w:rFonts w:ascii="Times New Roman" w:hAnsi="Times New Roman"/>
                <w:color w:val="000000"/>
                <w:sz w:val="28"/>
                <w:szCs w:val="28"/>
              </w:rPr>
              <w:t>Выполнение показателя поступлений налоговых и неналоговых доходов (за исключением доходов от уплаты акцизов на нефтепродукты, налога на доходы физических лиц по дополнительным нормативам отчислений, заменяющим полностью или  частично дотацию на выравнивание бюджетной обеспеченности, единого сельскохозяйственного налога, доходов от платных услуг  и доходов от продажи имущества и земельных участков) в консолидированный бюджет муниципального района, %, утвержденного Соглашением о мерах по социально-экономическому развитию Кильмезского района.</w:t>
            </w:r>
          </w:p>
        </w:tc>
        <w:tc>
          <w:tcPr>
            <w:tcW w:w="2443" w:type="dxa"/>
          </w:tcPr>
          <w:p w:rsidR="00CC7A80" w:rsidRPr="00081170" w:rsidRDefault="00CC7A80" w:rsidP="00081170">
            <w:pPr>
              <w:spacing w:after="0" w:line="360" w:lineRule="auto"/>
              <w:jc w:val="center"/>
              <w:rPr>
                <w:rFonts w:ascii="Times New Roman" w:hAnsi="Times New Roman"/>
                <w:color w:val="000000"/>
                <w:sz w:val="28"/>
                <w:szCs w:val="28"/>
              </w:rPr>
            </w:pPr>
            <w:r w:rsidRPr="00081170">
              <w:rPr>
                <w:rFonts w:ascii="Times New Roman" w:hAnsi="Times New Roman"/>
                <w:color w:val="000000"/>
                <w:sz w:val="28"/>
                <w:szCs w:val="28"/>
              </w:rPr>
              <w:t xml:space="preserve"> До 30</w:t>
            </w:r>
          </w:p>
        </w:tc>
      </w:tr>
      <w:tr w:rsidR="00CC7A80" w:rsidRPr="00081170" w:rsidTr="005A71DD">
        <w:tc>
          <w:tcPr>
            <w:tcW w:w="828"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2</w:t>
            </w:r>
          </w:p>
        </w:tc>
        <w:tc>
          <w:tcPr>
            <w:tcW w:w="6300" w:type="dxa"/>
          </w:tcPr>
          <w:p w:rsidR="00CC7A80" w:rsidRPr="00081170" w:rsidRDefault="00CC7A80" w:rsidP="00201099">
            <w:pPr>
              <w:spacing w:after="0" w:line="240" w:lineRule="auto"/>
              <w:jc w:val="both"/>
              <w:rPr>
                <w:rFonts w:ascii="Times New Roman" w:hAnsi="Times New Roman"/>
                <w:color w:val="000000"/>
                <w:sz w:val="28"/>
                <w:szCs w:val="28"/>
              </w:rPr>
            </w:pPr>
            <w:r w:rsidRPr="00081170">
              <w:rPr>
                <w:rFonts w:ascii="Times New Roman" w:hAnsi="Times New Roman"/>
                <w:color w:val="000000"/>
                <w:sz w:val="28"/>
                <w:szCs w:val="28"/>
              </w:rPr>
              <w:t>Рост (снижение) объема отгруженных товаров собственного производства, выполненных работ и услуг собственными силами (без НДС и акцизов) по организациям (без субъектов малого предпринимательства и организаций с численностью работников не более 15 человек) по чистым видам экономической деятельности  к соответствующему периоду прошлого года</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15</w:t>
            </w:r>
          </w:p>
        </w:tc>
      </w:tr>
      <w:tr w:rsidR="00CC7A80" w:rsidRPr="00081170" w:rsidTr="005A71DD">
        <w:tc>
          <w:tcPr>
            <w:tcW w:w="828"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3</w:t>
            </w:r>
          </w:p>
        </w:tc>
        <w:tc>
          <w:tcPr>
            <w:tcW w:w="6300" w:type="dxa"/>
          </w:tcPr>
          <w:p w:rsidR="00CC7A80" w:rsidRPr="00081170" w:rsidRDefault="00CC7A80" w:rsidP="00201099">
            <w:pPr>
              <w:spacing w:after="0" w:line="240" w:lineRule="auto"/>
              <w:jc w:val="both"/>
              <w:rPr>
                <w:rFonts w:ascii="Times New Roman" w:hAnsi="Times New Roman"/>
                <w:color w:val="000000"/>
                <w:sz w:val="28"/>
                <w:szCs w:val="28"/>
              </w:rPr>
            </w:pPr>
            <w:r w:rsidRPr="00081170">
              <w:rPr>
                <w:rFonts w:ascii="Times New Roman" w:hAnsi="Times New Roman"/>
                <w:color w:val="000000"/>
                <w:sz w:val="28"/>
                <w:szCs w:val="28"/>
              </w:rPr>
              <w:t>Рост (снижение) оборота розничной торговли организациями без субъектов малого предпринимательства и организаций с численностью работников более 15 человек по хозяйственным видам экономической деятельности к соответствующему периоду прошлого года</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10</w:t>
            </w:r>
          </w:p>
        </w:tc>
      </w:tr>
      <w:tr w:rsidR="00CC7A80" w:rsidRPr="00081170" w:rsidTr="005A71DD">
        <w:tc>
          <w:tcPr>
            <w:tcW w:w="828"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4</w:t>
            </w:r>
          </w:p>
        </w:tc>
        <w:tc>
          <w:tcPr>
            <w:tcW w:w="6300" w:type="dxa"/>
          </w:tcPr>
          <w:p w:rsidR="00CC7A80" w:rsidRPr="00081170" w:rsidRDefault="00CC7A80" w:rsidP="00201099">
            <w:pPr>
              <w:spacing w:after="0" w:line="240" w:lineRule="auto"/>
              <w:jc w:val="both"/>
              <w:rPr>
                <w:rFonts w:ascii="Times New Roman" w:hAnsi="Times New Roman"/>
                <w:color w:val="000000"/>
                <w:sz w:val="28"/>
                <w:szCs w:val="28"/>
              </w:rPr>
            </w:pPr>
            <w:r w:rsidRPr="00081170">
              <w:rPr>
                <w:rFonts w:ascii="Times New Roman" w:hAnsi="Times New Roman"/>
                <w:color w:val="000000"/>
                <w:sz w:val="28"/>
                <w:szCs w:val="28"/>
              </w:rPr>
              <w:t xml:space="preserve">Рост (снижение) объема производства скота и птицы в живом весе в хозяйствах всех категорий к соответствующему периоду  предыдущего года  </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5</w:t>
            </w:r>
          </w:p>
        </w:tc>
      </w:tr>
      <w:tr w:rsidR="00CC7A80" w:rsidRPr="00081170" w:rsidTr="005A71DD">
        <w:tc>
          <w:tcPr>
            <w:tcW w:w="828"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5</w:t>
            </w:r>
          </w:p>
        </w:tc>
        <w:tc>
          <w:tcPr>
            <w:tcW w:w="6300" w:type="dxa"/>
          </w:tcPr>
          <w:p w:rsidR="00CC7A80" w:rsidRPr="00081170" w:rsidRDefault="00CC7A80" w:rsidP="00201099">
            <w:pPr>
              <w:spacing w:after="0" w:line="240" w:lineRule="auto"/>
              <w:jc w:val="both"/>
              <w:rPr>
                <w:rFonts w:ascii="Times New Roman" w:hAnsi="Times New Roman"/>
                <w:color w:val="000000"/>
                <w:sz w:val="28"/>
                <w:szCs w:val="28"/>
              </w:rPr>
            </w:pPr>
            <w:r w:rsidRPr="00081170">
              <w:rPr>
                <w:rFonts w:ascii="Times New Roman" w:hAnsi="Times New Roman"/>
                <w:color w:val="000000"/>
                <w:sz w:val="28"/>
                <w:szCs w:val="28"/>
              </w:rPr>
              <w:t>Рост (снижение) объема производства молока в хозяйствах всех категорий к соответствующему периоду предыдущего года</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5</w:t>
            </w:r>
          </w:p>
        </w:tc>
      </w:tr>
      <w:tr w:rsidR="00CC7A80" w:rsidRPr="00081170" w:rsidTr="005A71DD">
        <w:tc>
          <w:tcPr>
            <w:tcW w:w="828"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6</w:t>
            </w:r>
          </w:p>
        </w:tc>
        <w:tc>
          <w:tcPr>
            <w:tcW w:w="6300" w:type="dxa"/>
          </w:tcPr>
          <w:p w:rsidR="00CC7A80" w:rsidRPr="00081170" w:rsidRDefault="00CC7A80" w:rsidP="00201099">
            <w:pPr>
              <w:spacing w:after="0" w:line="240" w:lineRule="auto"/>
              <w:jc w:val="both"/>
              <w:rPr>
                <w:rFonts w:ascii="Times New Roman" w:hAnsi="Times New Roman"/>
                <w:color w:val="000000"/>
                <w:sz w:val="28"/>
                <w:szCs w:val="28"/>
              </w:rPr>
            </w:pPr>
            <w:r w:rsidRPr="00081170">
              <w:rPr>
                <w:rFonts w:ascii="Times New Roman" w:hAnsi="Times New Roman"/>
                <w:color w:val="000000"/>
                <w:sz w:val="28"/>
                <w:szCs w:val="28"/>
              </w:rPr>
              <w:t>Фонд начисленной заработной платы работников по организациям без субъектов малого предпринимательства и организаций с численностью работников более 15 человек по чистым видам экономической деятельности к соответствующему периоду прошлого года</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15</w:t>
            </w:r>
          </w:p>
        </w:tc>
      </w:tr>
      <w:tr w:rsidR="00CC7A80" w:rsidRPr="00081170" w:rsidTr="005A71DD">
        <w:tc>
          <w:tcPr>
            <w:tcW w:w="828"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7</w:t>
            </w:r>
          </w:p>
        </w:tc>
        <w:tc>
          <w:tcPr>
            <w:tcW w:w="6300" w:type="dxa"/>
          </w:tcPr>
          <w:p w:rsidR="00CC7A80" w:rsidRPr="00081170" w:rsidRDefault="00CC7A80" w:rsidP="00201099">
            <w:pPr>
              <w:spacing w:after="0" w:line="240" w:lineRule="auto"/>
              <w:jc w:val="both"/>
              <w:rPr>
                <w:rFonts w:ascii="Times New Roman" w:hAnsi="Times New Roman"/>
                <w:color w:val="000000"/>
                <w:sz w:val="28"/>
                <w:szCs w:val="28"/>
              </w:rPr>
            </w:pPr>
            <w:r w:rsidRPr="00C864D6">
              <w:rPr>
                <w:rFonts w:ascii="Times New Roman" w:hAnsi="Times New Roman"/>
                <w:color w:val="000000"/>
                <w:sz w:val="28"/>
                <w:szCs w:val="28"/>
              </w:rPr>
              <w:t>Обеспечение качественного рассмотрения письменных обращений депутатов районной Думы и граждан, исполнение принятых решений районной Думы</w:t>
            </w:r>
            <w:r>
              <w:rPr>
                <w:rFonts w:ascii="Times New Roman" w:hAnsi="Times New Roman"/>
                <w:color w:val="000000"/>
                <w:sz w:val="28"/>
                <w:szCs w:val="28"/>
              </w:rPr>
              <w:t xml:space="preserve"> .</w:t>
            </w:r>
          </w:p>
        </w:tc>
        <w:tc>
          <w:tcPr>
            <w:tcW w:w="2443" w:type="dxa"/>
          </w:tcPr>
          <w:p w:rsidR="00CC7A80" w:rsidRPr="00081170" w:rsidRDefault="00CC7A80" w:rsidP="00201099">
            <w:pPr>
              <w:spacing w:after="0" w:line="240" w:lineRule="auto"/>
              <w:jc w:val="center"/>
              <w:rPr>
                <w:rFonts w:ascii="Times New Roman" w:hAnsi="Times New Roman"/>
                <w:color w:val="000000"/>
                <w:sz w:val="28"/>
                <w:szCs w:val="28"/>
              </w:rPr>
            </w:pPr>
            <w:r w:rsidRPr="00081170">
              <w:rPr>
                <w:rFonts w:ascii="Times New Roman" w:hAnsi="Times New Roman"/>
                <w:color w:val="000000"/>
                <w:sz w:val="28"/>
                <w:szCs w:val="28"/>
              </w:rPr>
              <w:t>До 20</w:t>
            </w:r>
          </w:p>
        </w:tc>
      </w:tr>
    </w:tbl>
    <w:p w:rsidR="00CC7A80" w:rsidRPr="00081170" w:rsidRDefault="00CC7A80" w:rsidP="00201099">
      <w:pPr>
        <w:spacing w:after="0" w:line="240" w:lineRule="auto"/>
        <w:jc w:val="both"/>
        <w:rPr>
          <w:rFonts w:ascii="Times New Roman" w:hAnsi="Times New Roman"/>
          <w:sz w:val="28"/>
          <w:szCs w:val="28"/>
          <w:lang w:eastAsia="ru-RU"/>
        </w:rPr>
      </w:pPr>
    </w:p>
    <w:p w:rsidR="00CC7A80" w:rsidRPr="00266F52" w:rsidRDefault="00CC7A80" w:rsidP="00266F52">
      <w:pPr>
        <w:ind w:left="360"/>
        <w:rPr>
          <w:rFonts w:ascii="Times New Roman" w:hAnsi="Times New Roman"/>
          <w:sz w:val="28"/>
          <w:szCs w:val="28"/>
          <w:lang w:eastAsia="ru-RU"/>
        </w:rPr>
      </w:pPr>
    </w:p>
    <w:p w:rsidR="00CC7A80" w:rsidRPr="00A72EE1" w:rsidRDefault="00CC7A80" w:rsidP="00A72EE1">
      <w:pPr>
        <w:rPr>
          <w:rFonts w:ascii="Times New Roman" w:hAnsi="Times New Roman"/>
          <w:sz w:val="28"/>
          <w:szCs w:val="28"/>
          <w:lang w:eastAsia="ru-RU"/>
        </w:rPr>
      </w:pPr>
    </w:p>
    <w:sectPr w:rsidR="00CC7A80" w:rsidRPr="00A72EE1" w:rsidSect="00FD0E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310ABA"/>
    <w:multiLevelType w:val="hybridMultilevel"/>
    <w:tmpl w:val="C4B882D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2EE1"/>
    <w:rsid w:val="00080EC8"/>
    <w:rsid w:val="00081170"/>
    <w:rsid w:val="000B5F31"/>
    <w:rsid w:val="00201099"/>
    <w:rsid w:val="002526F5"/>
    <w:rsid w:val="0025449A"/>
    <w:rsid w:val="00266F52"/>
    <w:rsid w:val="002F520B"/>
    <w:rsid w:val="00361A71"/>
    <w:rsid w:val="003947ED"/>
    <w:rsid w:val="003A430B"/>
    <w:rsid w:val="004006AA"/>
    <w:rsid w:val="00526F29"/>
    <w:rsid w:val="005A71DD"/>
    <w:rsid w:val="005F6D88"/>
    <w:rsid w:val="00625249"/>
    <w:rsid w:val="00683060"/>
    <w:rsid w:val="006F4912"/>
    <w:rsid w:val="007068C6"/>
    <w:rsid w:val="00717DC5"/>
    <w:rsid w:val="00762807"/>
    <w:rsid w:val="007C707D"/>
    <w:rsid w:val="007F6590"/>
    <w:rsid w:val="00837F25"/>
    <w:rsid w:val="008B1066"/>
    <w:rsid w:val="008B32CF"/>
    <w:rsid w:val="00965DDE"/>
    <w:rsid w:val="009A19BE"/>
    <w:rsid w:val="009D4104"/>
    <w:rsid w:val="00A72EE1"/>
    <w:rsid w:val="00B32D90"/>
    <w:rsid w:val="00B54EE9"/>
    <w:rsid w:val="00B70711"/>
    <w:rsid w:val="00C42416"/>
    <w:rsid w:val="00C864D6"/>
    <w:rsid w:val="00CC5329"/>
    <w:rsid w:val="00CC7A80"/>
    <w:rsid w:val="00D40091"/>
    <w:rsid w:val="00D410F4"/>
    <w:rsid w:val="00D62F5B"/>
    <w:rsid w:val="00D64384"/>
    <w:rsid w:val="00E639C5"/>
    <w:rsid w:val="00F14B8A"/>
    <w:rsid w:val="00FB2968"/>
    <w:rsid w:val="00FD0E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EE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2E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403</TotalTime>
  <Pages>3</Pages>
  <Words>609</Words>
  <Characters>3474</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ДЛЯ ГОСТЕЙ</cp:lastModifiedBy>
  <cp:revision>9</cp:revision>
  <cp:lastPrinted>2018-12-13T11:29:00Z</cp:lastPrinted>
  <dcterms:created xsi:type="dcterms:W3CDTF">2018-11-22T05:33:00Z</dcterms:created>
  <dcterms:modified xsi:type="dcterms:W3CDTF">2018-12-13T11:29:00Z</dcterms:modified>
</cp:coreProperties>
</file>