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374413" w:rsidRDefault="00DD1657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РАЙОННАЯ ДУМА</w:t>
      </w:r>
    </w:p>
    <w:p w:rsidR="00DD1657" w:rsidRPr="00374413" w:rsidRDefault="00DD1657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КИЛЬМЕЗСКОГО МУНИЦИПАЛЬНОГО РАЙОНА</w:t>
      </w:r>
    </w:p>
    <w:p w:rsidR="00DD1657" w:rsidRPr="00374413" w:rsidRDefault="00DD1657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КИРОВСКОЙ ОБЛАСТИ</w:t>
      </w:r>
    </w:p>
    <w:p w:rsidR="00DD1657" w:rsidRPr="00374413" w:rsidRDefault="00DD1657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5 СОЗЫВА</w:t>
      </w:r>
    </w:p>
    <w:p w:rsidR="00DD1657" w:rsidRPr="00374413" w:rsidRDefault="00DD1657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D1657" w:rsidRPr="00374413" w:rsidRDefault="00DD1657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DD1657" w:rsidRPr="0040757D" w:rsidRDefault="00DD1657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0757D">
        <w:rPr>
          <w:rFonts w:ascii="Times New Roman" w:hAnsi="Times New Roman"/>
          <w:bCs/>
          <w:sz w:val="28"/>
          <w:szCs w:val="28"/>
          <w:lang w:eastAsia="ru-RU"/>
        </w:rPr>
        <w:t>27.09.2018</w:t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 w:rsidRPr="0040757D">
        <w:rPr>
          <w:rFonts w:ascii="Times New Roman" w:hAnsi="Times New Roman"/>
          <w:bCs/>
          <w:sz w:val="28"/>
          <w:szCs w:val="28"/>
          <w:lang w:eastAsia="ru-RU"/>
        </w:rPr>
        <w:t>№ 4/5</w:t>
      </w:r>
    </w:p>
    <w:p w:rsidR="00DD1657" w:rsidRPr="0040757D" w:rsidRDefault="00DD1657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0757D">
        <w:rPr>
          <w:rFonts w:ascii="Times New Roman" w:hAnsi="Times New Roman"/>
          <w:bCs/>
          <w:sz w:val="28"/>
          <w:szCs w:val="28"/>
          <w:lang w:eastAsia="ru-RU"/>
        </w:rPr>
        <w:t>пгт  Кильмезь</w:t>
      </w:r>
    </w:p>
    <w:p w:rsidR="00DD1657" w:rsidRPr="00374413" w:rsidRDefault="00DD1657" w:rsidP="003744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374413" w:rsidRDefault="00DD1657" w:rsidP="00374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4413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публичных слушаниях в муниципальном образовании Кильмезский муниципальный район Кировской области</w:t>
      </w:r>
    </w:p>
    <w:p w:rsidR="00DD1657" w:rsidRPr="00374413" w:rsidRDefault="00DD1657" w:rsidP="0037441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1657" w:rsidRPr="00374413" w:rsidRDefault="00DD1657" w:rsidP="00374413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374413">
        <w:rPr>
          <w:rFonts w:ascii="Tahoma" w:hAnsi="Tahoma" w:cs="Tahoma"/>
          <w:sz w:val="20"/>
          <w:szCs w:val="20"/>
          <w:lang w:eastAsia="ru-RU"/>
        </w:rPr>
        <w:br/>
      </w:r>
    </w:p>
    <w:p w:rsidR="00DD1657" w:rsidRPr="00374413" w:rsidRDefault="00DD1657" w:rsidP="00374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 соответствии со </w:t>
      </w:r>
      <w:hyperlink r:id="rId5" w:history="1">
        <w:r w:rsidRPr="00374413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28</w:t>
        </w:r>
      </w:hyperlink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374413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15</w:t>
        </w:r>
      </w:hyperlink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Устава муниципального образования Кильмезский муниципальный район Кировской области, утвержденного решением Кильмезской районной Думы от 28.02.2017  N 1/1, Кильмезская районная Дума решила:</w:t>
      </w:r>
    </w:p>
    <w:p w:rsidR="00DD1657" w:rsidRPr="00374413" w:rsidRDefault="00DD1657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hyperlink r:id="rId7" w:anchor="P41" w:history="1">
        <w:r w:rsidRPr="00374413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Положение</w:t>
        </w:r>
      </w:hyperlink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публичных слушаниях в муниципальном образовании Кильмезский муниципальный район Кировской области (далее - Положение) согласно приложению.</w:t>
      </w:r>
    </w:p>
    <w:p w:rsidR="00DD1657" w:rsidRPr="00374413" w:rsidRDefault="00DD1657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2. Признать утратившими силу решения Кильмезской районной Думы:</w:t>
      </w:r>
    </w:p>
    <w:p w:rsidR="00DD1657" w:rsidRPr="00374413" w:rsidRDefault="00DD1657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- от 23.09.2005 № 13/12 "Об утверждении Положения о публичных слушаниях в муниципальном образовании «Кильмезский район";</w:t>
      </w:r>
    </w:p>
    <w:p w:rsidR="00DD1657" w:rsidRPr="00374413" w:rsidRDefault="00DD1657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- от 20.04.2018 № 2/3 "О внесении изменений в решение районной Думы от 23.09.2005 № 13/12.</w:t>
      </w:r>
    </w:p>
    <w:p w:rsidR="00DD1657" w:rsidRDefault="00DD1657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DD1657" w:rsidRPr="00374413" w:rsidRDefault="00DD1657" w:rsidP="0037441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657" w:rsidRDefault="00DD1657" w:rsidP="00D53790">
      <w:pPr>
        <w:pStyle w:val="ConsPlusNormal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</w:t>
      </w:r>
    </w:p>
    <w:p w:rsidR="00DD1657" w:rsidRDefault="00DD1657" w:rsidP="00D53790">
      <w:pPr>
        <w:pStyle w:val="ConsPlusNormal"/>
        <w:widowControl/>
        <w:rPr>
          <w:sz w:val="28"/>
          <w:szCs w:val="28"/>
        </w:rPr>
      </w:pPr>
      <w:r>
        <w:rPr>
          <w:sz w:val="28"/>
          <w:szCs w:val="28"/>
        </w:rPr>
        <w:t>заседании районной Думы:                                                       С.А. Филимонов</w:t>
      </w:r>
    </w:p>
    <w:p w:rsidR="00DD1657" w:rsidRDefault="00DD1657" w:rsidP="00D53790">
      <w:pPr>
        <w:pStyle w:val="ConsPlusNormal"/>
        <w:widowControl/>
        <w:rPr>
          <w:sz w:val="28"/>
          <w:szCs w:val="28"/>
        </w:rPr>
      </w:pPr>
    </w:p>
    <w:p w:rsidR="00DD1657" w:rsidRDefault="00DD1657" w:rsidP="00D53790">
      <w:pPr>
        <w:pStyle w:val="ConsPlusNormal"/>
        <w:widowControl/>
        <w:rPr>
          <w:sz w:val="28"/>
          <w:szCs w:val="28"/>
        </w:rPr>
      </w:pPr>
      <w:r>
        <w:rPr>
          <w:sz w:val="28"/>
          <w:szCs w:val="28"/>
        </w:rPr>
        <w:t>И.о. главы Кильмезского</w:t>
      </w:r>
    </w:p>
    <w:p w:rsidR="00DD1657" w:rsidRDefault="00DD1657" w:rsidP="00D53790">
      <w:pPr>
        <w:pStyle w:val="ConsPlusNormal"/>
        <w:widowControl/>
        <w:rPr>
          <w:sz w:val="28"/>
          <w:szCs w:val="28"/>
        </w:rPr>
      </w:pPr>
      <w:r>
        <w:rPr>
          <w:sz w:val="28"/>
          <w:szCs w:val="28"/>
        </w:rPr>
        <w:t>района:                                                                                            Т.Н. Чучалина</w:t>
      </w:r>
    </w:p>
    <w:p w:rsidR="00DD1657" w:rsidRPr="00374413" w:rsidRDefault="00DD1657" w:rsidP="003744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D1657" w:rsidRPr="00374413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DD1657" w:rsidRPr="00374413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374413" w:rsidRDefault="00DD1657" w:rsidP="00E16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DD1657" w:rsidRPr="00374413" w:rsidRDefault="00DD1657" w:rsidP="00E16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решением</w:t>
      </w:r>
    </w:p>
    <w:p w:rsidR="00DD1657" w:rsidRPr="00374413" w:rsidRDefault="00DD1657" w:rsidP="00E16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Кильмезской районной Думы</w:t>
      </w:r>
    </w:p>
    <w:p w:rsidR="00DD1657" w:rsidRPr="00374413" w:rsidRDefault="00DD1657" w:rsidP="00E16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DD1657" w:rsidRPr="00374413" w:rsidRDefault="00DD1657" w:rsidP="00E16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27.09.2018</w:t>
      </w:r>
      <w:r w:rsidRPr="003744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№ 4/5</w:t>
      </w:r>
    </w:p>
    <w:p w:rsidR="00DD1657" w:rsidRPr="00374413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bookmarkStart w:id="1" w:name="P41"/>
      <w:bookmarkEnd w:id="1"/>
      <w:r w:rsidRPr="00E16936">
        <w:rPr>
          <w:rFonts w:ascii="Times New Roman" w:hAnsi="Times New Roman"/>
          <w:b/>
          <w:sz w:val="24"/>
          <w:szCs w:val="20"/>
          <w:lang w:eastAsia="ru-RU"/>
        </w:rPr>
        <w:t>ПОЛОЖЕНИЕ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E16936">
        <w:rPr>
          <w:rFonts w:ascii="Times New Roman" w:hAnsi="Times New Roman"/>
          <w:b/>
          <w:sz w:val="24"/>
          <w:szCs w:val="20"/>
          <w:lang w:eastAsia="ru-RU"/>
        </w:rPr>
        <w:t>О ПУБЛИЧНЫХ СЛУШАНИЯХ В МУНИЦИПАЛЬНОМ ОБРАЗОВАНИИ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E16936">
        <w:rPr>
          <w:rFonts w:ascii="Times New Roman" w:hAnsi="Times New Roman"/>
          <w:b/>
          <w:sz w:val="24"/>
          <w:szCs w:val="20"/>
          <w:lang w:eastAsia="ru-RU"/>
        </w:rPr>
        <w:t>КИЛЬМЕЗСКИЙ МУНИЦИПАЛЬНЫЙ РАЙОН КИРОВСКОЙ ОБЛАСТИ</w:t>
      </w:r>
    </w:p>
    <w:p w:rsidR="00DD1657" w:rsidRDefault="00DD1657" w:rsidP="002A5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40757D" w:rsidRDefault="00DD1657" w:rsidP="002A5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6E4B">
        <w:rPr>
          <w:rFonts w:ascii="Times New Roman" w:hAnsi="Times New Roman"/>
          <w:color w:val="000000"/>
          <w:sz w:val="28"/>
          <w:szCs w:val="28"/>
          <w:lang w:eastAsia="ru-RU"/>
        </w:rPr>
        <w:t>Настоящим Положением определяется Порядок организации и проведения публичных слушаний, предусматривающий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Кильмезского района, опубликование (обнародование) результатов публичных слушаний, включая мотивированное обоснование принятых решений.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374413" w:rsidRDefault="00DD1657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Статья 1. Основные понятия</w:t>
      </w:r>
    </w:p>
    <w:p w:rsidR="00DD1657" w:rsidRPr="00374413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374413" w:rsidRDefault="00DD1657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DD1657" w:rsidRPr="00374413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публичные слушания - форма реализации прав населения района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района и других общественно значимых вопросов;</w:t>
      </w:r>
    </w:p>
    <w:p w:rsidR="00DD1657" w:rsidRPr="00374413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DD1657" w:rsidRPr="00374413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13">
        <w:rPr>
          <w:rFonts w:ascii="Times New Roman" w:hAnsi="Times New Roman"/>
          <w:sz w:val="28"/>
          <w:szCs w:val="28"/>
          <w:lang w:eastAsia="ru-RU"/>
        </w:rPr>
        <w:t>эксперт публичных слушаний - лицо, представившее в письменном виде рекомендации по вопросам публичных слушаний и принимающее участие в прениях для их аргументации.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Статья 2. Вопросы, выносимые на публичные слушания</w:t>
      </w: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2.1. Публичные слушания проводятся для обсуждения проектов муниципальных правовых актов по вопросам местного значения. Результаты публичных слушаний носят рекомендательный характер для органов местного самоуправления.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57"/>
      <w:bookmarkEnd w:id="2"/>
      <w:r w:rsidRPr="0091679F">
        <w:rPr>
          <w:rFonts w:ascii="Times New Roman" w:hAnsi="Times New Roman"/>
          <w:sz w:val="28"/>
          <w:szCs w:val="28"/>
          <w:lang w:eastAsia="ru-RU"/>
        </w:rPr>
        <w:t xml:space="preserve">2.2. На публичные слушания </w:t>
      </w:r>
      <w:r w:rsidRPr="00D16E4B">
        <w:rPr>
          <w:rFonts w:ascii="Times New Roman" w:hAnsi="Times New Roman"/>
          <w:sz w:val="28"/>
          <w:szCs w:val="28"/>
          <w:lang w:eastAsia="ru-RU"/>
        </w:rPr>
        <w:t>в обязательном порядке</w:t>
      </w:r>
      <w:r w:rsidRPr="0091679F">
        <w:rPr>
          <w:rFonts w:ascii="Times New Roman" w:hAnsi="Times New Roman"/>
          <w:sz w:val="28"/>
          <w:szCs w:val="28"/>
          <w:lang w:eastAsia="ru-RU"/>
        </w:rPr>
        <w:t xml:space="preserve"> выносятся: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 xml:space="preserve">2.2.1.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91679F">
          <w:rPr>
            <w:rFonts w:ascii="Times New Roman" w:hAnsi="Times New Roman"/>
            <w:color w:val="000000"/>
            <w:sz w:val="28"/>
            <w:szCs w:val="28"/>
            <w:lang w:eastAsia="ru-RU"/>
          </w:rPr>
          <w:t>Конституции</w:t>
        </w:r>
      </w:hyperlink>
      <w:r w:rsidRPr="0091679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2.2.2. Проект местного бюджета и отчет о его исполнении.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 xml:space="preserve">2.2.3. </w:t>
      </w:r>
      <w:r w:rsidRPr="00D16E4B"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развития Кильмезского района.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 xml:space="preserve">2.2.4. </w:t>
      </w:r>
      <w:r w:rsidRPr="00D16E4B">
        <w:rPr>
          <w:rFonts w:ascii="Times New Roman" w:hAnsi="Times New Roman"/>
          <w:sz w:val="28"/>
          <w:szCs w:val="28"/>
          <w:lang w:eastAsia="ru-RU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9" w:history="1">
        <w:r w:rsidRPr="00D16E4B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13</w:t>
        </w:r>
      </w:hyperlink>
      <w:r w:rsidRPr="00D16E4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06.10.2003 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Статья 3. Инициаторы публичных слушаний</w:t>
      </w: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 xml:space="preserve"> Инициаторами публичных слушаний могут быть: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3.1. Инициативная группа жителей района, обладающих активным избирательным правом, численностью не менее 50 человек.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3.2. Объединения жителей в форме некоммерческой организации или органов территориального общественного самоуправления.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3.3. Представительный орган района - Кильмезская районная Дума (далее - районная Дума).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3.4. Глава Кильмезского района.</w:t>
      </w: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Статья 4. Назначение публичных слушаний</w:t>
      </w: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4.1. Публичные слушания по инициативе населения и районной Думы назначаются решением районной Думы.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4.2. Публичные слушания, проводимые по инициативе главы района, назначаются постановлением главы района.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4.3. Решение о проведении публичных слушаний должно приниматься не позднее, чем за 20 дней до даты рассмотрения соответствующим органом или должностным лицом проекта муниципального правового акта района. Решение о проведении публичных слушаний и проект соответствующего муниципального правового акта подлежат опубликованию не позднее, чем за 7 дней до дн</w:t>
      </w:r>
      <w:r>
        <w:rPr>
          <w:rFonts w:ascii="Times New Roman" w:hAnsi="Times New Roman"/>
          <w:sz w:val="28"/>
          <w:szCs w:val="28"/>
          <w:lang w:eastAsia="ru-RU"/>
        </w:rPr>
        <w:t>я проведения публичных слушаний</w:t>
      </w:r>
      <w:r w:rsidRPr="0091679F">
        <w:rPr>
          <w:rFonts w:ascii="Times New Roman" w:hAnsi="Times New Roman"/>
          <w:sz w:val="28"/>
          <w:szCs w:val="28"/>
          <w:lang w:eastAsia="ru-RU"/>
        </w:rPr>
        <w:t>. Решение о назначении публичных слушаний должно быть опубликовано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позднее, чем за 7 дней до дня рассмотрения проекта.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Статья 5. Процедура назначения публичных слушаний</w:t>
      </w: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5.1. Для принятия решения о назначении публичных слушаний его инициаторы направляют в районную Думу: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5.1.1.  Представление с указанием темы предполагаемых публичных слушаний и обоснованием ее общественной значимости.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 xml:space="preserve">5.1.2. При инициативе жителей района - </w:t>
      </w:r>
      <w:hyperlink r:id="rId10" w:anchor="P138" w:history="1">
        <w:r w:rsidRPr="0091679F">
          <w:rPr>
            <w:rFonts w:ascii="Times New Roman" w:hAnsi="Times New Roman"/>
            <w:color w:val="000000"/>
            <w:sz w:val="28"/>
            <w:szCs w:val="28"/>
            <w:lang w:eastAsia="ru-RU"/>
          </w:rPr>
          <w:t>список</w:t>
        </w:r>
      </w:hyperlink>
      <w:r w:rsidRPr="00916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инициативной группы согласно приложению 1.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679F">
        <w:rPr>
          <w:rFonts w:ascii="Times New Roman" w:hAnsi="Times New Roman"/>
          <w:color w:val="000000"/>
          <w:sz w:val="28"/>
          <w:szCs w:val="28"/>
          <w:lang w:eastAsia="ru-RU"/>
        </w:rPr>
        <w:t>5.2. Вопрос о назначении публичных слушаний рассматривается районной Думой на очередном ее заседании в соответствии с регламентом районной Думы. По результатам рассмотрения принимается соответствующее решение районной Думы большинством голосов от числа участников заседания.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Публичные слушания по вопросам, указанным в </w:t>
      </w:r>
      <w:hyperlink r:id="rId11" w:anchor="P57" w:history="1">
        <w:r w:rsidRPr="0091679F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2 статьи 2</w:t>
        </w:r>
      </w:hyperlink>
      <w:r w:rsidRPr="00916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инициируются и назначаются </w:t>
      </w:r>
      <w:r w:rsidRPr="00D16E4B">
        <w:rPr>
          <w:rFonts w:ascii="Times New Roman" w:hAnsi="Times New Roman"/>
          <w:color w:val="000000"/>
          <w:sz w:val="28"/>
          <w:szCs w:val="28"/>
          <w:lang w:eastAsia="ru-RU"/>
        </w:rPr>
        <w:t>районной Думой</w:t>
      </w:r>
      <w:r w:rsidRPr="0091679F">
        <w:rPr>
          <w:rFonts w:ascii="Times New Roman" w:hAnsi="Times New Roman"/>
          <w:color w:val="000000"/>
          <w:sz w:val="28"/>
          <w:szCs w:val="28"/>
          <w:lang w:eastAsia="ru-RU"/>
        </w:rPr>
        <w:t>. Сроки назначения дан</w:t>
      </w:r>
      <w:r w:rsidRPr="0091679F">
        <w:rPr>
          <w:rFonts w:ascii="Times New Roman" w:hAnsi="Times New Roman"/>
          <w:sz w:val="28"/>
          <w:szCs w:val="28"/>
          <w:lang w:eastAsia="ru-RU"/>
        </w:rPr>
        <w:t>ных слушаний определяются требованиями настоящего Положения в соответствии с регламентом работы районной Думы.</w:t>
      </w:r>
    </w:p>
    <w:p w:rsidR="00DD1657" w:rsidRPr="0091679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79F">
        <w:rPr>
          <w:rFonts w:ascii="Times New Roman" w:hAnsi="Times New Roman"/>
          <w:sz w:val="28"/>
          <w:szCs w:val="28"/>
          <w:lang w:eastAsia="ru-RU"/>
        </w:rPr>
        <w:t>5.4. Время и место проведения публичных слушаний, инициированных главой района, определяются постановлением главы района в соответствии с Уставом района и настоящим Положением.</w:t>
      </w:r>
    </w:p>
    <w:p w:rsidR="00DD1657" w:rsidRPr="0091679F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062390" w:rsidRDefault="00DD1657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Статья 6. Организация подготовки к публичным слушаниям</w:t>
      </w:r>
    </w:p>
    <w:p w:rsidR="00DD1657" w:rsidRPr="00062390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062390" w:rsidRDefault="00DD1657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6.1. На основании решения районной Думы, либо постановления главы района, глава района в 7-дневный срок назначает ответственное структурное подразделение администрации по подготовке и проведению публичных слушаний.</w:t>
      </w:r>
    </w:p>
    <w:p w:rsidR="00DD1657" w:rsidRPr="00062390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92"/>
      <w:bookmarkEnd w:id="3"/>
      <w:r w:rsidRPr="00062390">
        <w:rPr>
          <w:rFonts w:ascii="Times New Roman" w:hAnsi="Times New Roman"/>
          <w:sz w:val="28"/>
          <w:szCs w:val="28"/>
          <w:lang w:eastAsia="ru-RU"/>
        </w:rPr>
        <w:t>6.2. Ответственное структурное подразделение администрации района:</w:t>
      </w:r>
    </w:p>
    <w:p w:rsidR="00DD1657" w:rsidRPr="00062390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6.2.1. Определяет перечень конкретных вопросов, выносимых на обсуждение по теме публичных слушаний.</w:t>
      </w:r>
    </w:p>
    <w:p w:rsidR="00DD1657" w:rsidRPr="00062390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6.2.2. Не позднее 7 дней до назначенной даты проведения обеспечивает извещение населения и публикацию (обнародование) темы, перечня вопросов публичных слушаний, проекта нормативного правового акта, информации об инициаторах, дате и месте проведения публичных слушаний, контактной информации.</w:t>
      </w:r>
    </w:p>
    <w:p w:rsidR="00DD1657" w:rsidRPr="00062390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6.2.3. Определяет место и время проведения публичных слушаний с учетом количества экспертов и возможности свободного доступа для жителей района, представителей органов местного самоуправления и других заинтересованных лиц.</w:t>
      </w:r>
    </w:p>
    <w:p w:rsidR="00DD1657" w:rsidRPr="00D16E4B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E4B">
        <w:rPr>
          <w:rFonts w:ascii="Times New Roman" w:hAnsi="Times New Roman"/>
          <w:sz w:val="28"/>
          <w:szCs w:val="28"/>
          <w:lang w:eastAsia="ru-RU"/>
        </w:rPr>
        <w:t>6.2.4.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обсуждение.</w:t>
      </w:r>
    </w:p>
    <w:p w:rsidR="00DD1657" w:rsidRPr="00062390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E4B">
        <w:rPr>
          <w:rFonts w:ascii="Times New Roman" w:hAnsi="Times New Roman"/>
          <w:sz w:val="28"/>
          <w:szCs w:val="28"/>
          <w:lang w:eastAsia="ru-RU"/>
        </w:rPr>
        <w:t>6.2.5. Составляет список экспертов публичных слушаний и направляет им приглашения. В состав экспертов могут быть включены должностные лица, специалисты, организации, представители общественности, подготовившие рекомендации и предложения.</w:t>
      </w:r>
    </w:p>
    <w:p w:rsidR="00DD1657" w:rsidRPr="00062390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6.2.6. Для ведения публичных слушаний и составления протокола назначает ведущего и секретаря;</w:t>
      </w:r>
    </w:p>
    <w:p w:rsidR="00DD1657" w:rsidRPr="00062390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90">
        <w:rPr>
          <w:rFonts w:ascii="Times New Roman" w:hAnsi="Times New Roman"/>
          <w:sz w:val="28"/>
          <w:szCs w:val="28"/>
          <w:lang w:eastAsia="ru-RU"/>
        </w:rPr>
        <w:t>6.2.7. Регистрирует участников публичных слушаний и обеспечивает их проектом итогового документа.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A12930" w:rsidRDefault="00DD1657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>Статья 7. Извещение населения о публичных слушаниях</w:t>
      </w:r>
    </w:p>
    <w:p w:rsidR="00DD1657" w:rsidRPr="00A12930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657" w:rsidRPr="00A12930" w:rsidRDefault="00DD1657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>7.1. Население района извещается о проводимых публичных слушаниях не позднее 7 дней до даты проведения через СМИ администрацией района (ответственным структурным подразделением).</w:t>
      </w:r>
    </w:p>
    <w:p w:rsidR="00DD1657" w:rsidRPr="00A12930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7.2. Публикуемая информация должна содержать сведения, перечисленные в </w:t>
      </w:r>
      <w:hyperlink r:id="rId12" w:anchor="P92" w:history="1">
        <w:r w:rsidRPr="00A12930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части 2 статьи 6</w:t>
        </w:r>
      </w:hyperlink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DD1657" w:rsidRPr="00A12930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>7.3. Информация о публичных слушаниях, их подготовке и проведении может размещаться также на официальных сайтах органов местного самоуправления.</w:t>
      </w:r>
    </w:p>
    <w:p w:rsidR="00DD1657" w:rsidRPr="00A12930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930">
        <w:rPr>
          <w:rFonts w:ascii="Times New Roman" w:hAnsi="Times New Roman"/>
          <w:color w:val="000000"/>
          <w:sz w:val="28"/>
          <w:szCs w:val="28"/>
          <w:lang w:eastAsia="ru-RU"/>
        </w:rPr>
        <w:t>7.4. Могут использоваться и другие формы информирования населения о проводимых публичных слушаниях.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9937F2" w:rsidRDefault="00DD1657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Статья 8. Участники публичных слушаний</w:t>
      </w:r>
    </w:p>
    <w:p w:rsidR="00DD1657" w:rsidRPr="009937F2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9937F2" w:rsidRDefault="00DD1657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8.1. Участниками публичных слушаний, получающими право на выступление для аргументации своих предложений, являются представители органов местного самоуправления, эксперты, которые внесли в письменной форме свои рекомендации по вопросам публичных слушаний не позднее 2 дней до даты проведения публичных слушаний, заинтересованные жители района.</w:t>
      </w:r>
    </w:p>
    <w:p w:rsidR="00DD1657" w:rsidRPr="009937F2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8.2. На публичных слушаниях вправе присутствовать представители средств массовой информации и другие лица.</w:t>
      </w:r>
    </w:p>
    <w:p w:rsidR="00DD1657" w:rsidRPr="00FD4A3D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657" w:rsidRPr="00FD4A3D" w:rsidRDefault="00DD1657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Статья 9. Процедура проведения публичных слушаний</w:t>
      </w:r>
    </w:p>
    <w:p w:rsidR="00DD1657" w:rsidRPr="00FD4A3D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657" w:rsidRPr="00FD4A3D" w:rsidRDefault="00DD1657" w:rsidP="00E16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9.1. Перед началом проведения публичных слушаний администрация района (ответственное структурное подразделение) организует регистрацию его участников.</w:t>
      </w:r>
    </w:p>
    <w:p w:rsidR="00DD1657" w:rsidRPr="00FD4A3D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9.2. Ведущий публичных слушаний открывает слушания и оглашает тему публичных слушаний, инициаторов его проведения, предложения по времени выступления участников заседания, представляет себя и секретаря заседания.</w:t>
      </w:r>
    </w:p>
    <w:p w:rsidR="00DD1657" w:rsidRPr="00FD4A3D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9.3. Время выступления экспертов определяется голосованием участников публичных слушаний исходя из количества выступающих и времени, отведенного для проведения заседания, но не может быть менее 3 минут на одно выступление.</w:t>
      </w:r>
    </w:p>
    <w:p w:rsidR="00DD1657" w:rsidRPr="00FD4A3D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9.4. Для организации прений ведущий объявляет вопрос, по которому проводится обсуждение, и предоставляет слово экспертам публичных слушаний.</w:t>
      </w:r>
    </w:p>
    <w:p w:rsidR="00DD1657" w:rsidRPr="00FD4A3D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9.5. По окончании выступления эксперта (или по истечении предоставленного времени) ведущий дает возможность участникам слушаний задать уточняющие вопросы по позиции и/или аргументам эксперта и дополнительное время для ответов на вопросы.</w:t>
      </w:r>
    </w:p>
    <w:p w:rsidR="00DD1657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3D">
        <w:rPr>
          <w:rFonts w:ascii="Times New Roman" w:hAnsi="Times New Roman"/>
          <w:color w:val="000000"/>
          <w:sz w:val="28"/>
          <w:szCs w:val="28"/>
          <w:lang w:eastAsia="ru-RU"/>
        </w:rPr>
        <w:t>9.6. Эксперты вправе снять свои рекомендации и/или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отражаются в протоколе.</w:t>
      </w:r>
    </w:p>
    <w:p w:rsidR="00DD1657" w:rsidRPr="00D16E4B" w:rsidRDefault="00DD1657" w:rsidP="00B51C3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6E4B">
        <w:rPr>
          <w:sz w:val="28"/>
          <w:szCs w:val="28"/>
        </w:rPr>
        <w:t>9.7. Протокол публичных слушаний подготавливается и оформляется организатором публичных слушаний в течение пяти дней со дня проведения собрания участников публичных слушаний.</w:t>
      </w:r>
    </w:p>
    <w:p w:rsidR="00DD1657" w:rsidRPr="00D16E4B" w:rsidRDefault="00DD1657" w:rsidP="006F165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6E4B">
        <w:rPr>
          <w:rFonts w:ascii="Times New Roman" w:hAnsi="Times New Roman"/>
          <w:sz w:val="28"/>
          <w:szCs w:val="28"/>
        </w:rPr>
        <w:t>9.8. На основании протокола публичных слушаний организатор публичных слушаний осуществляет подготовку Заключения о результатах публичных слушаний (далее - заключение) в течение пяти дней со дня подписания протокола публичных слушаний, далее Заключение</w:t>
      </w:r>
      <w:r w:rsidRPr="00D16E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направляется в орган района, назначивший публичные слушания.</w:t>
      </w:r>
    </w:p>
    <w:p w:rsidR="00DD1657" w:rsidRPr="00D16E4B" w:rsidRDefault="00DD1657" w:rsidP="006F1656">
      <w:pPr>
        <w:pStyle w:val="ConsPlusNormal"/>
        <w:ind w:firstLine="540"/>
        <w:jc w:val="both"/>
        <w:rPr>
          <w:sz w:val="28"/>
          <w:szCs w:val="28"/>
        </w:rPr>
      </w:pPr>
      <w:r w:rsidRPr="00D16E4B">
        <w:rPr>
          <w:color w:val="000000"/>
          <w:sz w:val="28"/>
          <w:szCs w:val="28"/>
        </w:rPr>
        <w:t xml:space="preserve">9.9. В итоговый </w:t>
      </w:r>
      <w:hyperlink r:id="rId13" w:anchor="P268" w:history="1">
        <w:r w:rsidRPr="00D16E4B">
          <w:rPr>
            <w:color w:val="000000"/>
            <w:sz w:val="28"/>
            <w:szCs w:val="28"/>
          </w:rPr>
          <w:t>документ</w:t>
        </w:r>
      </w:hyperlink>
      <w:r w:rsidRPr="00D16E4B">
        <w:rPr>
          <w:color w:val="000000"/>
          <w:sz w:val="28"/>
          <w:szCs w:val="28"/>
        </w:rPr>
        <w:t xml:space="preserve"> (Заключение) публичных слушаний согласно приложению 3 входят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</w:t>
      </w:r>
    </w:p>
    <w:p w:rsidR="00DD1657" w:rsidRPr="0044117F" w:rsidRDefault="00DD1657" w:rsidP="00B51C39">
      <w:pPr>
        <w:pStyle w:val="ConsPlusNormal"/>
        <w:ind w:firstLine="540"/>
        <w:jc w:val="both"/>
        <w:rPr>
          <w:sz w:val="28"/>
          <w:szCs w:val="28"/>
        </w:rPr>
      </w:pPr>
      <w:r w:rsidRPr="00D16E4B">
        <w:rPr>
          <w:sz w:val="28"/>
          <w:szCs w:val="28"/>
        </w:rPr>
        <w:t>9.10. При отсутствии участников публичных слушаний или отсутствии предложений и замечаний по проекту, подлежащему рассмотрению на публичных слушаниях, в случае соблюдения процедуры оповещения такой проект считается одобренным.</w:t>
      </w:r>
    </w:p>
    <w:p w:rsidR="00DD1657" w:rsidRPr="0044117F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9937F2" w:rsidRDefault="00DD1657" w:rsidP="00E169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Статья 10. Публикация материалов публичных слушаний</w:t>
      </w:r>
    </w:p>
    <w:p w:rsidR="00DD1657" w:rsidRPr="009937F2" w:rsidRDefault="00DD1657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и учет их результатов при принятии решений органами</w:t>
      </w:r>
    </w:p>
    <w:p w:rsidR="00DD1657" w:rsidRPr="009937F2" w:rsidRDefault="00DD1657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37F2"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</w:p>
    <w:p w:rsidR="00DD1657" w:rsidRPr="009937F2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657" w:rsidRPr="0044117F" w:rsidRDefault="00DD1657" w:rsidP="006F1656">
      <w:pPr>
        <w:pStyle w:val="NormalWeb"/>
        <w:ind w:firstLine="540"/>
        <w:jc w:val="both"/>
        <w:rPr>
          <w:sz w:val="28"/>
          <w:szCs w:val="28"/>
        </w:rPr>
      </w:pPr>
      <w:r w:rsidRPr="00D16E4B">
        <w:rPr>
          <w:sz w:val="28"/>
          <w:szCs w:val="28"/>
        </w:rPr>
        <w:t>10.1.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течение десяти дней со дня его подписания.</w:t>
      </w:r>
    </w:p>
    <w:p w:rsidR="00DD1657" w:rsidRPr="009937F2" w:rsidRDefault="00DD1657" w:rsidP="002A503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10.2</w:t>
      </w:r>
      <w:r w:rsidRPr="009937F2">
        <w:rPr>
          <w:rFonts w:ascii="Times New Roman" w:hAnsi="Times New Roman"/>
          <w:sz w:val="28"/>
          <w:szCs w:val="28"/>
          <w:lang w:eastAsia="ru-RU"/>
        </w:rPr>
        <w:t>. Рассмотрение рекомендаций публичных слушаний проводится районной Думой либо главой района по каждому вопросу публичных слушаний, по которому есть рекомендации в итоговом документе. Районная Дума принимает решение по существу каждого из рассматриваемых вопросов.</w:t>
      </w:r>
    </w:p>
    <w:p w:rsidR="00DD1657" w:rsidRPr="009937F2" w:rsidRDefault="00DD1657" w:rsidP="00E1693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10.3</w:t>
      </w:r>
      <w:r w:rsidRPr="009937F2">
        <w:rPr>
          <w:rFonts w:ascii="Times New Roman" w:hAnsi="Times New Roman"/>
          <w:sz w:val="28"/>
          <w:szCs w:val="28"/>
          <w:lang w:eastAsia="ru-RU"/>
        </w:rPr>
        <w:t>. Результаты публичных слушаний носят рекомендательный характер для органов местного самоуправления района.</w:t>
      </w: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44117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44117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Pr="00E16936" w:rsidRDefault="00DD1657" w:rsidP="004411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E16936">
        <w:rPr>
          <w:rFonts w:ascii="Times New Roman" w:hAnsi="Times New Roman"/>
          <w:sz w:val="24"/>
          <w:szCs w:val="20"/>
          <w:lang w:eastAsia="ru-RU"/>
        </w:rPr>
        <w:t>Приложение 1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bookmarkStart w:id="4" w:name="P138"/>
      <w:bookmarkEnd w:id="4"/>
      <w:r w:rsidRPr="00E16936">
        <w:rPr>
          <w:rFonts w:ascii="Times New Roman" w:hAnsi="Times New Roman"/>
          <w:sz w:val="24"/>
          <w:szCs w:val="20"/>
          <w:lang w:eastAsia="ru-RU"/>
        </w:rPr>
        <w:t>Список инициативной группы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608"/>
        <w:gridCol w:w="2438"/>
        <w:gridCol w:w="2211"/>
        <w:gridCol w:w="1247"/>
      </w:tblGrid>
      <w:tr w:rsidR="00DD1657" w:rsidRPr="00391BBD" w:rsidTr="00E16936">
        <w:tc>
          <w:tcPr>
            <w:tcW w:w="56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Ф.И.О. члена инициативной группы</w:t>
            </w: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Адрес места жительства (с указанием индекса)</w:t>
            </w:r>
          </w:p>
        </w:tc>
        <w:tc>
          <w:tcPr>
            <w:tcW w:w="221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Номер контактного телефона (если есть)</w:t>
            </w:r>
          </w:p>
        </w:tc>
        <w:tc>
          <w:tcPr>
            <w:tcW w:w="124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Личная подпись</w:t>
            </w:r>
          </w:p>
        </w:tc>
      </w:tr>
      <w:tr w:rsidR="00DD1657" w:rsidRPr="00391BBD" w:rsidTr="00E16936">
        <w:tc>
          <w:tcPr>
            <w:tcW w:w="56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DD1657" w:rsidRPr="00E16936" w:rsidRDefault="00DD1657" w:rsidP="00E1693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E16936">
        <w:rPr>
          <w:rFonts w:ascii="Times New Roman" w:hAnsi="Times New Roman"/>
          <w:sz w:val="24"/>
          <w:szCs w:val="20"/>
          <w:lang w:eastAsia="ru-RU"/>
        </w:rPr>
        <w:t>Приложение 2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5" w:name="P206"/>
      <w:bookmarkEnd w:id="5"/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ПОДПИСНОЙ ЛИСТ.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Публичные (общественные) слушания по теме: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"__________________________________________________"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Мы,  нижеподписавшиеся,  поддерживаем  проведение  публичных (общественных)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слушаний по теме: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"__________________________________________________________________________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____________________________________________________________", предлагаемых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814"/>
        <w:gridCol w:w="1814"/>
        <w:gridCol w:w="1757"/>
        <w:gridCol w:w="1814"/>
        <w:gridCol w:w="1304"/>
      </w:tblGrid>
      <w:tr w:rsidR="00DD1657" w:rsidRPr="00391BBD" w:rsidTr="00E16936">
        <w:tc>
          <w:tcPr>
            <w:tcW w:w="56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75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Подпись и дата ее внесения</w:t>
            </w:r>
          </w:p>
        </w:tc>
      </w:tr>
      <w:tr w:rsidR="00DD1657" w:rsidRPr="00391BBD" w:rsidTr="00E16936">
        <w:tc>
          <w:tcPr>
            <w:tcW w:w="56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c>
          <w:tcPr>
            <w:tcW w:w="56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Подписной лист удостоверяю: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(фамилия, имя, отчество, серия, номер и дата выдачи паспорта или документа,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заменяющего паспорт гражданина, с указанием наименования или кода выдавшего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его органа, адрес места жительства лица, собиравшего подписи, его подпись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и дата ее внесения)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E16936">
        <w:rPr>
          <w:rFonts w:ascii="Times New Roman" w:hAnsi="Times New Roman"/>
          <w:sz w:val="24"/>
          <w:szCs w:val="20"/>
          <w:lang w:eastAsia="ru-RU"/>
        </w:rPr>
        <w:t>Приложение 3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6" w:name="P268"/>
      <w:bookmarkEnd w:id="6"/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Итоговый документ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(Заключение)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  публичных (общественных) слушаний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Публичные слушания назначены решением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представительного органа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 xml:space="preserve">                   N ____________ от 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Тема публичных слушаний: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Инициатор(ы) публичных слушаний: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Дата проведения: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1693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1657" w:rsidRPr="00E16936" w:rsidRDefault="00DD1657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"/>
        <w:gridCol w:w="624"/>
        <w:gridCol w:w="1701"/>
        <w:gridCol w:w="1304"/>
        <w:gridCol w:w="1928"/>
        <w:gridCol w:w="1871"/>
        <w:gridCol w:w="1644"/>
      </w:tblGrid>
      <w:tr w:rsidR="00DD1657" w:rsidRPr="00391BBD" w:rsidTr="00E16936">
        <w:tc>
          <w:tcPr>
            <w:tcW w:w="624" w:type="dxa"/>
            <w:gridSpan w:val="2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N вопроса</w:t>
            </w:r>
          </w:p>
        </w:tc>
        <w:tc>
          <w:tcPr>
            <w:tcW w:w="170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П.н. рекомендации</w:t>
            </w:r>
          </w:p>
        </w:tc>
        <w:tc>
          <w:tcPr>
            <w:tcW w:w="192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Предложения и рекомендации экспертов</w:t>
            </w:r>
          </w:p>
        </w:tc>
        <w:tc>
          <w:tcPr>
            <w:tcW w:w="187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Предложение внесено (поддержано):</w:t>
            </w:r>
          </w:p>
        </w:tc>
        <w:tc>
          <w:tcPr>
            <w:tcW w:w="164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Примечания</w:t>
            </w:r>
          </w:p>
        </w:tc>
      </w:tr>
      <w:tr w:rsidR="00DD1657" w:rsidRPr="00391BBD" w:rsidTr="00E16936">
        <w:trPr>
          <w:gridBefore w:val="1"/>
        </w:trPr>
        <w:tc>
          <w:tcPr>
            <w:tcW w:w="62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70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Формулировка вопроса</w:t>
            </w: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192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Текст рекомендации/предложения</w:t>
            </w:r>
          </w:p>
        </w:tc>
        <w:tc>
          <w:tcPr>
            <w:tcW w:w="187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6936">
              <w:rPr>
                <w:rFonts w:ascii="Times New Roman" w:hAnsi="Times New Roman"/>
                <w:sz w:val="24"/>
                <w:szCs w:val="20"/>
                <w:lang w:eastAsia="ru-RU"/>
              </w:rPr>
              <w:t>Ф.И.О. эксперта/название организации</w:t>
            </w:r>
          </w:p>
        </w:tc>
        <w:tc>
          <w:tcPr>
            <w:tcW w:w="164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rPr>
          <w:gridBefore w:val="1"/>
        </w:trPr>
        <w:tc>
          <w:tcPr>
            <w:tcW w:w="62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rPr>
          <w:gridBefore w:val="1"/>
        </w:trPr>
        <w:tc>
          <w:tcPr>
            <w:tcW w:w="62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rPr>
          <w:gridBefore w:val="1"/>
        </w:trPr>
        <w:tc>
          <w:tcPr>
            <w:tcW w:w="62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rPr>
          <w:gridBefore w:val="1"/>
        </w:trPr>
        <w:tc>
          <w:tcPr>
            <w:tcW w:w="62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1657" w:rsidRPr="00391BBD" w:rsidTr="00E16936">
        <w:trPr>
          <w:gridBefore w:val="1"/>
        </w:trPr>
        <w:tc>
          <w:tcPr>
            <w:tcW w:w="62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DD1657" w:rsidRPr="00E16936" w:rsidRDefault="00DD1657" w:rsidP="00E16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D1657" w:rsidRDefault="00DD1657" w:rsidP="006F1656"/>
    <w:sectPr w:rsidR="00DD1657" w:rsidSect="0087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B07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D40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2AE6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FE2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9AF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46A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3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268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82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D03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936"/>
    <w:rsid w:val="00062390"/>
    <w:rsid w:val="0006480B"/>
    <w:rsid w:val="00065B6C"/>
    <w:rsid w:val="002601F2"/>
    <w:rsid w:val="002A5038"/>
    <w:rsid w:val="002B565C"/>
    <w:rsid w:val="002C3B37"/>
    <w:rsid w:val="00374413"/>
    <w:rsid w:val="00391BBD"/>
    <w:rsid w:val="003D2958"/>
    <w:rsid w:val="0040757D"/>
    <w:rsid w:val="0044117F"/>
    <w:rsid w:val="004F1FA4"/>
    <w:rsid w:val="005B31E7"/>
    <w:rsid w:val="00622DCD"/>
    <w:rsid w:val="00691C7B"/>
    <w:rsid w:val="006F1656"/>
    <w:rsid w:val="00732762"/>
    <w:rsid w:val="00877824"/>
    <w:rsid w:val="0091679F"/>
    <w:rsid w:val="009937F2"/>
    <w:rsid w:val="00A12930"/>
    <w:rsid w:val="00A541B6"/>
    <w:rsid w:val="00AB2382"/>
    <w:rsid w:val="00B51C39"/>
    <w:rsid w:val="00C730AA"/>
    <w:rsid w:val="00D16E4B"/>
    <w:rsid w:val="00D23388"/>
    <w:rsid w:val="00D53790"/>
    <w:rsid w:val="00DD1657"/>
    <w:rsid w:val="00E16936"/>
    <w:rsid w:val="00EA01C9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5038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6F165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BF579522F00E2E6154BB3B03372BA5F1A526676B73A76D64A2QDs8G" TargetMode="External"/><Relationship Id="rId13" Type="http://schemas.openxmlformats.org/officeDocument/2006/relationships/hyperlink" Target="file:///C:\Documents%20and%20Settings\Admin\&#1052;&#1086;&#1080;%20&#1076;&#1086;&#1082;&#1091;&#1084;&#1077;&#1085;&#1090;&#1099;\&#1086;%20&#1087;&#1091;&#1073;&#1083;%20&#1089;&#1083;&#1091;&#1096;&#1072;&#1085;&#1080;&#1103;&#1093;%20&#1074;&#1072;&#1088;&#1080;&#1072;&#1085;&#1090;%201.doc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9;&#1087;&#1088;&#1072;&#1074;&#1083;&#1103;&#1102;&#1097;&#1072;&#1103;%20&#1076;&#1077;&#1083;&#1072;&#1084;&#1080;\&#1086;%20&#1087;&#1091;&#1073;&#1083;%20&#1089;&#1083;&#1091;&#1096;&#1072;&#1085;&#1080;&#1103;&#1093;%20&#1074;&#1072;&#1088;&#1080;&#1072;&#1085;&#1090;%201.docm" TargetMode="External"/><Relationship Id="rId12" Type="http://schemas.openxmlformats.org/officeDocument/2006/relationships/hyperlink" Target="file:///C:\Documents%20and%20Settings\Admin\&#1052;&#1086;&#1080;%20&#1076;&#1086;&#1082;&#1091;&#1084;&#1077;&#1085;&#1090;&#1099;\&#1086;%20&#1087;&#1091;&#1073;&#1083;%20&#1089;&#1083;&#1091;&#1096;&#1072;&#1085;&#1080;&#1103;&#1093;%20&#1074;&#1072;&#1088;&#1080;&#1072;&#1085;&#1090;%201.do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754C2F71D4A4692B0DC31A221EC2C85D0117D96C0F5211199B88B842FD4F225BDC7CE7322EC7C40696E5FCXB50F" TargetMode="External"/><Relationship Id="rId11" Type="http://schemas.openxmlformats.org/officeDocument/2006/relationships/hyperlink" Target="file:///C:\Documents%20and%20Settings\Admin\&#1052;&#1086;&#1080;%20&#1076;&#1086;&#1082;&#1091;&#1084;&#1077;&#1085;&#1090;&#1099;\&#1086;%20&#1087;&#1091;&#1073;&#1083;%20&#1089;&#1083;&#1091;&#1096;&#1072;&#1085;&#1080;&#1103;&#1093;%20&#1074;&#1072;&#1088;&#1080;&#1072;&#1085;&#1090;%201.docm" TargetMode="External"/><Relationship Id="rId5" Type="http://schemas.openxmlformats.org/officeDocument/2006/relationships/hyperlink" Target="consultantplus://offline/ref=54754C2F71D4A4692B0DDD1734729EC15F024DD26E0D5D4047C88EEF1DAD49771B9C7AB073X659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&#1052;&#1086;&#1080;%20&#1076;&#1086;&#1082;&#1091;&#1084;&#1077;&#1085;&#1090;&#1099;\&#1086;%20&#1087;&#1091;&#1073;&#1083;%20&#1089;&#1083;&#1091;&#1096;&#1072;&#1085;&#1080;&#1103;&#1093;%20&#1074;&#1072;&#1088;&#1080;&#1072;&#1085;&#1090;%201.do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5BF579522F00E2E6154BB3B03372BA5F0A3216B3424A53C31ACDD68ABB9D91A25E542BC526A40Q8s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10</Pages>
  <Words>2460</Words>
  <Characters>14026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12</cp:revision>
  <cp:lastPrinted>2018-10-04T10:13:00Z</cp:lastPrinted>
  <dcterms:created xsi:type="dcterms:W3CDTF">2018-09-07T11:20:00Z</dcterms:created>
  <dcterms:modified xsi:type="dcterms:W3CDTF">2018-10-04T10:14:00Z</dcterms:modified>
</cp:coreProperties>
</file>